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035" w:rsidRPr="00630952" w:rsidRDefault="002D0035" w:rsidP="00832397">
      <w:pPr>
        <w:tabs>
          <w:tab w:val="left" w:pos="3617"/>
        </w:tabs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2D0035" w:rsidRPr="00630952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2D0035" w:rsidRPr="00630952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FA1456" w:rsidRPr="00630952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FA1456" w:rsidRPr="00630952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FA1456" w:rsidRPr="00630952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FA1456" w:rsidRPr="00630952" w:rsidRDefault="00FA1456" w:rsidP="00A83257">
      <w:pPr>
        <w:shd w:val="clear" w:color="auto" w:fill="8DB3E2"/>
        <w:jc w:val="center"/>
        <w:rPr>
          <w:b/>
          <w:color w:val="FFFFFF"/>
          <w:sz w:val="32"/>
          <w:szCs w:val="32"/>
          <w:lang w:val="es-ES_tradnl"/>
        </w:rPr>
      </w:pPr>
      <w:r w:rsidRPr="00630952">
        <w:rPr>
          <w:b/>
          <w:color w:val="FFFFFF"/>
          <w:sz w:val="32"/>
          <w:szCs w:val="32"/>
          <w:lang w:val="es-ES_tradnl"/>
        </w:rPr>
        <w:t>PROYECTO</w:t>
      </w:r>
      <w:r w:rsidR="00946762">
        <w:rPr>
          <w:b/>
          <w:color w:val="FFFFFF"/>
          <w:sz w:val="32"/>
          <w:szCs w:val="32"/>
          <w:lang w:val="es-ES_tradnl"/>
        </w:rPr>
        <w:t xml:space="preserve"> </w:t>
      </w:r>
      <w:r w:rsidRPr="00630952">
        <w:rPr>
          <w:b/>
          <w:color w:val="FFFFFF"/>
          <w:sz w:val="32"/>
          <w:szCs w:val="32"/>
          <w:lang w:val="es-ES_tradnl"/>
        </w:rPr>
        <w:t>CURRICULAR</w:t>
      </w:r>
    </w:p>
    <w:p w:rsidR="00FA1456" w:rsidRPr="00630952" w:rsidRDefault="00C25EC7" w:rsidP="00A83257">
      <w:pPr>
        <w:shd w:val="clear" w:color="auto" w:fill="8DB3E2"/>
        <w:jc w:val="center"/>
        <w:rPr>
          <w:b/>
          <w:color w:val="FFFFFF"/>
          <w:sz w:val="32"/>
          <w:szCs w:val="32"/>
          <w:lang w:val="es-ES_tradnl"/>
        </w:rPr>
      </w:pPr>
      <w:r w:rsidRPr="00630952">
        <w:rPr>
          <w:b/>
          <w:color w:val="FFFFFF"/>
          <w:sz w:val="32"/>
          <w:szCs w:val="32"/>
          <w:lang w:val="es-ES_tradnl"/>
        </w:rPr>
        <w:t>Y</w:t>
      </w:r>
    </w:p>
    <w:p w:rsidR="00FA1456" w:rsidRPr="00630952" w:rsidRDefault="00FA1456" w:rsidP="00A83257">
      <w:pPr>
        <w:shd w:val="clear" w:color="auto" w:fill="8DB3E2"/>
        <w:jc w:val="center"/>
        <w:rPr>
          <w:b/>
          <w:color w:val="FFFFFF"/>
          <w:sz w:val="32"/>
          <w:szCs w:val="32"/>
          <w:lang w:val="es-ES_tradnl"/>
        </w:rPr>
      </w:pPr>
      <w:r w:rsidRPr="00630952">
        <w:rPr>
          <w:b/>
          <w:color w:val="FFFFFF"/>
          <w:sz w:val="32"/>
          <w:szCs w:val="32"/>
          <w:lang w:val="es-ES_tradnl"/>
        </w:rPr>
        <w:t>PROGRAMACIÓN</w:t>
      </w:r>
      <w:r w:rsidR="00946762">
        <w:rPr>
          <w:b/>
          <w:color w:val="FFFFFF"/>
          <w:sz w:val="32"/>
          <w:szCs w:val="32"/>
          <w:lang w:val="es-ES_tradnl"/>
        </w:rPr>
        <w:t xml:space="preserve"> </w:t>
      </w:r>
      <w:r w:rsidRPr="00630952">
        <w:rPr>
          <w:b/>
          <w:color w:val="FFFFFF"/>
          <w:sz w:val="32"/>
          <w:szCs w:val="32"/>
          <w:lang w:val="es-ES_tradnl"/>
        </w:rPr>
        <w:t>DE</w:t>
      </w:r>
      <w:r w:rsidR="00946762">
        <w:rPr>
          <w:b/>
          <w:color w:val="FFFFFF"/>
          <w:sz w:val="32"/>
          <w:szCs w:val="32"/>
          <w:lang w:val="es-ES_tradnl"/>
        </w:rPr>
        <w:t xml:space="preserve"> </w:t>
      </w:r>
      <w:r w:rsidRPr="00630952">
        <w:rPr>
          <w:b/>
          <w:color w:val="FFFFFF"/>
          <w:sz w:val="32"/>
          <w:szCs w:val="32"/>
          <w:lang w:val="es-ES_tradnl"/>
        </w:rPr>
        <w:t>AULA</w:t>
      </w:r>
    </w:p>
    <w:p w:rsidR="00FA1456" w:rsidRPr="00630952" w:rsidRDefault="00641E15" w:rsidP="00A83257">
      <w:pPr>
        <w:shd w:val="clear" w:color="auto" w:fill="8DB3E2"/>
        <w:jc w:val="center"/>
        <w:rPr>
          <w:b/>
          <w:color w:val="FFFFFF"/>
          <w:sz w:val="32"/>
          <w:szCs w:val="32"/>
          <w:lang w:val="es-ES_tradnl"/>
        </w:rPr>
      </w:pPr>
      <w:r w:rsidRPr="00630952">
        <w:rPr>
          <w:b/>
          <w:color w:val="FFFFFF"/>
          <w:sz w:val="32"/>
          <w:szCs w:val="32"/>
          <w:lang w:val="es-ES_tradnl"/>
        </w:rPr>
        <w:t>GESTIÓN</w:t>
      </w:r>
      <w:r w:rsidR="00946762">
        <w:rPr>
          <w:b/>
          <w:color w:val="FFFFFF"/>
          <w:sz w:val="32"/>
          <w:szCs w:val="32"/>
          <w:lang w:val="es-ES_tradnl"/>
        </w:rPr>
        <w:t xml:space="preserve"> </w:t>
      </w:r>
      <w:r w:rsidR="00010010" w:rsidRPr="00630952">
        <w:rPr>
          <w:b/>
          <w:color w:val="FFFFFF"/>
          <w:sz w:val="32"/>
          <w:szCs w:val="32"/>
          <w:lang w:val="es-ES_tradnl"/>
        </w:rPr>
        <w:t>DE</w:t>
      </w:r>
      <w:r w:rsidR="00946762">
        <w:rPr>
          <w:b/>
          <w:color w:val="FFFFFF"/>
          <w:sz w:val="32"/>
          <w:szCs w:val="32"/>
          <w:lang w:val="es-ES_tradnl"/>
        </w:rPr>
        <w:t xml:space="preserve"> </w:t>
      </w:r>
      <w:r w:rsidR="00010010" w:rsidRPr="00630952">
        <w:rPr>
          <w:b/>
          <w:color w:val="FFFFFF"/>
          <w:sz w:val="32"/>
          <w:szCs w:val="32"/>
          <w:lang w:val="es-ES_tradnl"/>
        </w:rPr>
        <w:t>RECURSOS</w:t>
      </w:r>
      <w:r w:rsidR="00946762">
        <w:rPr>
          <w:b/>
          <w:color w:val="FFFFFF"/>
          <w:sz w:val="32"/>
          <w:szCs w:val="32"/>
          <w:lang w:val="es-ES_tradnl"/>
        </w:rPr>
        <w:t xml:space="preserve"> </w:t>
      </w:r>
      <w:r w:rsidR="00010010" w:rsidRPr="00630952">
        <w:rPr>
          <w:b/>
          <w:color w:val="FFFFFF"/>
          <w:sz w:val="32"/>
          <w:szCs w:val="32"/>
          <w:lang w:val="es-ES_tradnl"/>
        </w:rPr>
        <w:t>HUMANOS</w:t>
      </w:r>
    </w:p>
    <w:p w:rsidR="002B37F9" w:rsidRPr="00630952" w:rsidRDefault="002B37F9" w:rsidP="00A83257">
      <w:pPr>
        <w:shd w:val="clear" w:color="auto" w:fill="8DB3E2"/>
        <w:jc w:val="center"/>
        <w:rPr>
          <w:b/>
          <w:color w:val="FFFFFF"/>
          <w:sz w:val="32"/>
          <w:szCs w:val="32"/>
          <w:lang w:val="es-ES_tradnl"/>
        </w:rPr>
      </w:pPr>
      <w:r w:rsidRPr="00630952">
        <w:rPr>
          <w:b/>
          <w:color w:val="FFFFFF"/>
          <w:sz w:val="32"/>
          <w:szCs w:val="32"/>
          <w:lang w:val="es-ES_tradnl"/>
        </w:rPr>
        <w:t>Técnico</w:t>
      </w:r>
      <w:r w:rsidR="00946762">
        <w:rPr>
          <w:b/>
          <w:color w:val="FFFFFF"/>
          <w:sz w:val="32"/>
          <w:szCs w:val="32"/>
          <w:lang w:val="es-ES_tradnl"/>
        </w:rPr>
        <w:t xml:space="preserve"> </w:t>
      </w:r>
      <w:r w:rsidR="0007224B" w:rsidRPr="00630952">
        <w:rPr>
          <w:b/>
          <w:color w:val="FFFFFF"/>
          <w:sz w:val="32"/>
          <w:szCs w:val="32"/>
          <w:lang w:val="es-ES_tradnl"/>
        </w:rPr>
        <w:t>Superior</w:t>
      </w:r>
      <w:r w:rsidR="00946762">
        <w:rPr>
          <w:b/>
          <w:color w:val="FFFFFF"/>
          <w:sz w:val="32"/>
          <w:szCs w:val="32"/>
          <w:lang w:val="es-ES_tradnl"/>
        </w:rPr>
        <w:t xml:space="preserve"> </w:t>
      </w:r>
      <w:r w:rsidRPr="00630952">
        <w:rPr>
          <w:b/>
          <w:color w:val="FFFFFF"/>
          <w:sz w:val="32"/>
          <w:szCs w:val="32"/>
          <w:lang w:val="es-ES_tradnl"/>
        </w:rPr>
        <w:t>en</w:t>
      </w:r>
      <w:r w:rsidR="00946762">
        <w:rPr>
          <w:b/>
          <w:color w:val="FFFFFF"/>
          <w:sz w:val="32"/>
          <w:szCs w:val="32"/>
          <w:lang w:val="es-ES_tradnl"/>
        </w:rPr>
        <w:t xml:space="preserve"> </w:t>
      </w:r>
      <w:r w:rsidR="0007224B" w:rsidRPr="00630952">
        <w:rPr>
          <w:b/>
          <w:color w:val="FFFFFF"/>
          <w:sz w:val="32"/>
          <w:szCs w:val="32"/>
          <w:lang w:val="es-ES_tradnl"/>
        </w:rPr>
        <w:t>Administración</w:t>
      </w:r>
      <w:r w:rsidR="00946762">
        <w:rPr>
          <w:b/>
          <w:color w:val="FFFFFF"/>
          <w:sz w:val="32"/>
          <w:szCs w:val="32"/>
          <w:lang w:val="es-ES_tradnl"/>
        </w:rPr>
        <w:t xml:space="preserve"> </w:t>
      </w:r>
      <w:r w:rsidR="0007224B" w:rsidRPr="00630952">
        <w:rPr>
          <w:b/>
          <w:color w:val="FFFFFF"/>
          <w:sz w:val="32"/>
          <w:szCs w:val="32"/>
          <w:lang w:val="es-ES_tradnl"/>
        </w:rPr>
        <w:t>y</w:t>
      </w:r>
      <w:r w:rsidR="00946762">
        <w:rPr>
          <w:b/>
          <w:color w:val="FFFFFF"/>
          <w:sz w:val="32"/>
          <w:szCs w:val="32"/>
          <w:lang w:val="es-ES_tradnl"/>
        </w:rPr>
        <w:t xml:space="preserve"> </w:t>
      </w:r>
      <w:r w:rsidR="0007224B" w:rsidRPr="00630952">
        <w:rPr>
          <w:b/>
          <w:color w:val="FFFFFF"/>
          <w:sz w:val="32"/>
          <w:szCs w:val="32"/>
          <w:lang w:val="es-ES_tradnl"/>
        </w:rPr>
        <w:t>Finanzas</w:t>
      </w:r>
    </w:p>
    <w:p w:rsidR="00FA1456" w:rsidRPr="00630952" w:rsidRDefault="00FB3F1A" w:rsidP="00A83257">
      <w:pPr>
        <w:shd w:val="clear" w:color="auto" w:fill="8DB3E2"/>
        <w:jc w:val="center"/>
        <w:rPr>
          <w:b/>
          <w:color w:val="FFFFFF"/>
          <w:sz w:val="32"/>
          <w:szCs w:val="32"/>
          <w:lang w:val="es-ES_tradnl"/>
        </w:rPr>
      </w:pPr>
      <w:r w:rsidRPr="00630952">
        <w:rPr>
          <w:b/>
          <w:color w:val="FFFFFF"/>
          <w:sz w:val="32"/>
          <w:szCs w:val="32"/>
          <w:lang w:val="es-ES_tradnl"/>
        </w:rPr>
        <w:t>Administración</w:t>
      </w:r>
      <w:r w:rsidR="00946762">
        <w:rPr>
          <w:b/>
          <w:color w:val="FFFFFF"/>
          <w:sz w:val="32"/>
          <w:szCs w:val="32"/>
          <w:lang w:val="es-ES_tradnl"/>
        </w:rPr>
        <w:t xml:space="preserve"> </w:t>
      </w:r>
      <w:r w:rsidRPr="00630952">
        <w:rPr>
          <w:b/>
          <w:color w:val="FFFFFF"/>
          <w:sz w:val="32"/>
          <w:szCs w:val="32"/>
          <w:lang w:val="es-ES_tradnl"/>
        </w:rPr>
        <w:t>y</w:t>
      </w:r>
      <w:r w:rsidR="00946762">
        <w:rPr>
          <w:b/>
          <w:color w:val="FFFFFF"/>
          <w:sz w:val="32"/>
          <w:szCs w:val="32"/>
          <w:lang w:val="es-ES_tradnl"/>
        </w:rPr>
        <w:t xml:space="preserve"> </w:t>
      </w:r>
      <w:r w:rsidRPr="00630952">
        <w:rPr>
          <w:b/>
          <w:color w:val="FFFFFF"/>
          <w:sz w:val="32"/>
          <w:szCs w:val="32"/>
          <w:lang w:val="es-ES_tradnl"/>
        </w:rPr>
        <w:t>Gestión</w:t>
      </w:r>
    </w:p>
    <w:p w:rsidR="00FA1456" w:rsidRPr="00630952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tbl>
      <w:tblPr>
        <w:tblpPr w:leftFromText="141" w:rightFromText="141" w:vertAnchor="text" w:horzAnchor="margin" w:tblpXSpec="center" w:tblpY="-45"/>
        <w:tblW w:w="0" w:type="auto"/>
        <w:tbl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single" w:sz="8" w:space="0" w:color="7295D2"/>
          <w:insideV w:val="single" w:sz="8" w:space="0" w:color="7295D2"/>
        </w:tblBorders>
        <w:tblLook w:val="04A0" w:firstRow="1" w:lastRow="0" w:firstColumn="1" w:lastColumn="0" w:noHBand="0" w:noVBand="1"/>
      </w:tblPr>
      <w:tblGrid>
        <w:gridCol w:w="9695"/>
      </w:tblGrid>
      <w:tr w:rsidR="004251CF" w:rsidTr="00656851">
        <w:trPr>
          <w:trHeight w:val="274"/>
        </w:trPr>
        <w:tc>
          <w:tcPr>
            <w:tcW w:w="9695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0DBF0"/>
            <w:hideMark/>
          </w:tcPr>
          <w:p w:rsidR="004251CF" w:rsidRDefault="004251CF" w:rsidP="004251CF">
            <w:pPr>
              <w:tabs>
                <w:tab w:val="left" w:pos="-709"/>
                <w:tab w:val="left" w:pos="1740"/>
                <w:tab w:val="center" w:pos="4598"/>
                <w:tab w:val="left" w:pos="8222"/>
              </w:tabs>
              <w:spacing w:before="200"/>
              <w:ind w:right="284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b/>
                <w:bCs/>
                <w:sz w:val="28"/>
                <w:szCs w:val="28"/>
              </w:rPr>
              <w:t xml:space="preserve">Disponible la Programación completa en la Zona de Profesores de </w:t>
            </w:r>
            <w:proofErr w:type="spellStart"/>
            <w:r>
              <w:rPr>
                <w:b/>
                <w:bCs/>
                <w:sz w:val="28"/>
                <w:szCs w:val="28"/>
              </w:rPr>
              <w:t>Editex</w:t>
            </w:r>
            <w:proofErr w:type="spellEnd"/>
          </w:p>
        </w:tc>
      </w:tr>
      <w:bookmarkEnd w:id="0"/>
    </w:tbl>
    <w:p w:rsidR="00832397" w:rsidRPr="004251CF" w:rsidRDefault="00832397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EF2CF0" w:rsidRDefault="00EF2CF0">
      <w:pPr>
        <w:spacing w:after="0" w:line="240" w:lineRule="auto"/>
        <w:rPr>
          <w:rFonts w:cs="Calibri"/>
          <w:sz w:val="24"/>
          <w:szCs w:val="24"/>
          <w:lang w:val="es-ES_tradnl"/>
        </w:rPr>
      </w:pPr>
      <w:r>
        <w:rPr>
          <w:rFonts w:cs="Calibri"/>
          <w:sz w:val="24"/>
          <w:szCs w:val="24"/>
          <w:lang w:val="es-ES_tradnl"/>
        </w:rPr>
        <w:br w:type="page"/>
      </w:r>
    </w:p>
    <w:p w:rsidR="00832397" w:rsidRPr="00EF2CF0" w:rsidRDefault="00EF2CF0" w:rsidP="00EF2CF0">
      <w:pPr>
        <w:spacing w:line="360" w:lineRule="auto"/>
        <w:jc w:val="center"/>
        <w:rPr>
          <w:rFonts w:cs="Calibri"/>
          <w:b/>
          <w:bCs/>
          <w:sz w:val="24"/>
          <w:szCs w:val="24"/>
          <w:u w:val="single"/>
          <w:lang w:val="es-ES_tradnl"/>
        </w:rPr>
      </w:pPr>
      <w:r w:rsidRPr="00EF2CF0">
        <w:rPr>
          <w:rFonts w:cs="Calibri"/>
          <w:b/>
          <w:bCs/>
          <w:sz w:val="24"/>
          <w:szCs w:val="24"/>
          <w:u w:val="single"/>
          <w:lang w:val="es-ES_tradnl"/>
        </w:rPr>
        <w:lastRenderedPageBreak/>
        <w:t>Índice</w:t>
      </w:r>
    </w:p>
    <w:p w:rsidR="00E0473C" w:rsidRDefault="0098639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r w:rsidRPr="00630952">
        <w:rPr>
          <w:rFonts w:cs="Calibri"/>
          <w:b/>
          <w:bCs/>
          <w:sz w:val="24"/>
          <w:szCs w:val="24"/>
          <w:lang w:val="es-ES_tradnl"/>
        </w:rPr>
        <w:fldChar w:fldCharType="begin"/>
      </w:r>
      <w:r w:rsidR="004E0E38" w:rsidRPr="00630952">
        <w:rPr>
          <w:rFonts w:cs="Calibri"/>
          <w:b/>
          <w:bCs/>
          <w:sz w:val="24"/>
          <w:szCs w:val="24"/>
          <w:lang w:val="es-ES_tradnl"/>
        </w:rPr>
        <w:instrText xml:space="preserve"> TOC \o "1-3" \h \z \u </w:instrText>
      </w:r>
      <w:r w:rsidRPr="00630952">
        <w:rPr>
          <w:rFonts w:cs="Calibri"/>
          <w:b/>
          <w:bCs/>
          <w:sz w:val="24"/>
          <w:szCs w:val="24"/>
          <w:lang w:val="es-ES_tradnl"/>
        </w:rPr>
        <w:fldChar w:fldCharType="separate"/>
      </w:r>
      <w:hyperlink w:anchor="_Toc71793131" w:history="1">
        <w:r w:rsidR="00E0473C" w:rsidRPr="00871F7A">
          <w:rPr>
            <w:rStyle w:val="Hipervnculo"/>
            <w:noProof/>
            <w:lang w:val="es-ES_tradnl"/>
          </w:rPr>
          <w:t>1. INTRODUCCIÓN. Técnico Superior en Administración y Finanzas</w:t>
        </w:r>
        <w:r w:rsidR="00E0473C">
          <w:rPr>
            <w:noProof/>
            <w:webHidden/>
          </w:rPr>
          <w:tab/>
        </w:r>
        <w:r w:rsidR="00E0473C">
          <w:rPr>
            <w:noProof/>
            <w:webHidden/>
          </w:rPr>
          <w:fldChar w:fldCharType="begin"/>
        </w:r>
        <w:r w:rsidR="00E0473C">
          <w:rPr>
            <w:noProof/>
            <w:webHidden/>
          </w:rPr>
          <w:instrText xml:space="preserve"> PAGEREF _Toc71793131 \h </w:instrText>
        </w:r>
        <w:r w:rsidR="00E0473C">
          <w:rPr>
            <w:noProof/>
            <w:webHidden/>
          </w:rPr>
        </w:r>
        <w:r w:rsidR="00E0473C">
          <w:rPr>
            <w:noProof/>
            <w:webHidden/>
          </w:rPr>
          <w:fldChar w:fldCharType="separate"/>
        </w:r>
        <w:r w:rsidR="00E0473C">
          <w:rPr>
            <w:noProof/>
            <w:webHidden/>
          </w:rPr>
          <w:t>4</w:t>
        </w:r>
        <w:r w:rsidR="00E0473C">
          <w:rPr>
            <w:noProof/>
            <w:webHidden/>
          </w:rPr>
          <w:fldChar w:fldCharType="end"/>
        </w:r>
      </w:hyperlink>
    </w:p>
    <w:p w:rsidR="00E0473C" w:rsidRDefault="00E0473C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1793132" w:history="1">
        <w:r w:rsidRPr="00871F7A">
          <w:rPr>
            <w:rStyle w:val="Hipervnculo"/>
            <w:noProof/>
            <w:lang w:val="es-ES_tradnl"/>
          </w:rPr>
          <w:t>1.1. Perfil profesional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_Toc71793132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0473C" w:rsidRDefault="00E0473C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1793133" w:history="1">
        <w:r w:rsidRPr="00871F7A">
          <w:rPr>
            <w:rStyle w:val="Hipervnculo"/>
            <w:noProof/>
            <w:lang w:val="es-ES_tradnl"/>
          </w:rPr>
          <w:t>1.2. Competencia general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_Toc71793133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0473C" w:rsidRDefault="00E0473C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1793134" w:history="1">
        <w:r w:rsidRPr="00871F7A">
          <w:rPr>
            <w:rStyle w:val="Hipervnculo"/>
            <w:noProof/>
            <w:lang w:val="es-ES_tradnl"/>
          </w:rPr>
          <w:t>1.3. Entorno profesional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_Toc71793134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0473C" w:rsidRDefault="00E0473C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1793135" w:history="1">
        <w:r w:rsidRPr="00871F7A">
          <w:rPr>
            <w:rStyle w:val="Hipervnculo"/>
            <w:noProof/>
            <w:lang w:val="es-ES_tradnl"/>
          </w:rPr>
          <w:t>1.4. Marco normativo del ciclo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_Toc71793135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0473C" w:rsidRDefault="00E0473C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1793136" w:history="1">
        <w:r w:rsidRPr="00871F7A">
          <w:rPr>
            <w:rStyle w:val="Hipervnculo"/>
            <w:noProof/>
            <w:lang w:val="es-ES_tradnl"/>
          </w:rPr>
          <w:t>2. COMPETENCIAS Y OBJETIVOS GENERALES DEL MÓDULO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_Toc71793136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0473C" w:rsidRDefault="00E0473C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1793137" w:history="1">
        <w:r w:rsidRPr="00871F7A">
          <w:rPr>
            <w:rStyle w:val="Hipervnculo"/>
            <w:noProof/>
            <w:lang w:val="es-ES_tradnl"/>
          </w:rPr>
          <w:t>2.1. Unidades de competencia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_Toc71793137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0473C" w:rsidRDefault="00E0473C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1793138" w:history="1">
        <w:r w:rsidRPr="00871F7A">
          <w:rPr>
            <w:rStyle w:val="Hipervnculo"/>
            <w:noProof/>
            <w:lang w:val="es-ES_tradnl" w:eastAsia="es-ES"/>
          </w:rPr>
          <w:t>2.2. Competencias profesionales, personales y sociales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_Toc71793138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E0473C" w:rsidRDefault="00E0473C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1793139" w:history="1">
        <w:r w:rsidRPr="00871F7A">
          <w:rPr>
            <w:rStyle w:val="Hipervnculo"/>
            <w:noProof/>
            <w:lang w:val="es-ES_tradnl"/>
          </w:rPr>
          <w:t>2.3. Objetivos generales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_Toc71793139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0473C" w:rsidRDefault="00E0473C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1793140" w:history="1">
        <w:r w:rsidRPr="00871F7A">
          <w:rPr>
            <w:rStyle w:val="Hipervnculo"/>
            <w:noProof/>
          </w:rPr>
          <w:t>2.4. Duración del módulo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_Toc71793140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0473C" w:rsidRDefault="00E0473C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1793141" w:history="1">
        <w:r w:rsidRPr="00871F7A">
          <w:rPr>
            <w:rStyle w:val="Hipervnculo"/>
            <w:noProof/>
            <w:lang w:val="es-ES_tradnl"/>
          </w:rPr>
          <w:t>3. CONTENIDOS BÁSICOS Y ORIENTACIONES PEDAGÓGICAS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_Toc71793141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0473C" w:rsidRDefault="00E0473C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1793142" w:history="1">
        <w:r w:rsidRPr="00871F7A">
          <w:rPr>
            <w:rStyle w:val="Hipervnculo"/>
            <w:noProof/>
            <w:lang w:val="es-ES_tradnl"/>
          </w:rPr>
          <w:t>3.1. Contenidos básicos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_Toc71793142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0473C" w:rsidRDefault="00E0473C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1793143" w:history="1">
        <w:r w:rsidRPr="00871F7A">
          <w:rPr>
            <w:rStyle w:val="Hipervnculo"/>
            <w:noProof/>
          </w:rPr>
          <w:t>3.2. Orientaciones pedagógicas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_Toc71793143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0473C" w:rsidRDefault="00E0473C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1793144" w:history="1">
        <w:r w:rsidRPr="00871F7A">
          <w:rPr>
            <w:rStyle w:val="Hipervnculo"/>
            <w:noProof/>
            <w:lang w:val="es-ES_tradnl"/>
          </w:rPr>
          <w:t>4. RESULTADOS DE APRENDIZAJE Y CRITERIOS DE EVALUACIÓN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_Toc71793144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0473C" w:rsidRDefault="00E0473C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1793145" w:history="1">
        <w:r w:rsidRPr="00871F7A">
          <w:rPr>
            <w:rStyle w:val="Hipervnculo"/>
            <w:noProof/>
            <w:lang w:val="es-ES_tradnl"/>
          </w:rPr>
          <w:t>5. MATERIALES Y RECURSOS DIDÁCTICOS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_Toc71793145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0473C" w:rsidRDefault="00E0473C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1793146" w:history="1">
        <w:r w:rsidRPr="00871F7A">
          <w:rPr>
            <w:rStyle w:val="Hipervnculo"/>
            <w:bCs/>
            <w:noProof/>
            <w:lang w:val="es-ES_tradnl"/>
          </w:rPr>
          <w:t>6. PROGRAMACIÓN Y TEMPORALIZACIÓN DE LAS UNIDADES</w:t>
        </w:r>
        <w:r w:rsidRPr="00871F7A">
          <w:rPr>
            <w:rStyle w:val="Hipervnculo"/>
            <w:noProof/>
            <w:lang w:val="es-ES_tradnl"/>
          </w:rPr>
          <w:t>DE TRABAJO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_Toc71793146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E0473C" w:rsidRDefault="00E0473C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1793147" w:history="1">
        <w:r w:rsidRPr="00871F7A">
          <w:rPr>
            <w:rStyle w:val="Hipervnculo"/>
            <w:noProof/>
            <w:lang w:val="es-ES_tradnl"/>
          </w:rPr>
          <w:t>7. TRANSVERSALES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_Toc71793147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E0473C" w:rsidRDefault="00E0473C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1793148" w:history="1">
        <w:r w:rsidRPr="00871F7A">
          <w:rPr>
            <w:rStyle w:val="Hipervnculo"/>
            <w:noProof/>
            <w:lang w:val="es-ES_tradnl"/>
          </w:rPr>
          <w:t>8. EVALUACIÓN GENERAL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_Toc71793148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0473C" w:rsidRDefault="00E0473C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1793149" w:history="1">
        <w:r w:rsidRPr="00871F7A">
          <w:rPr>
            <w:rStyle w:val="Hipervnculo"/>
            <w:noProof/>
            <w:lang w:val="es-ES_tradnl"/>
          </w:rPr>
          <w:t>9. UNIDADES DE TRABAJO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_Toc71793149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E0473C" w:rsidRPr="00521B5A" w:rsidRDefault="00E0473C">
      <w:pPr>
        <w:pStyle w:val="TDC3"/>
        <w:rPr>
          <w:rFonts w:asciiTheme="minorHAnsi" w:eastAsiaTheme="minorEastAsia" w:hAnsiTheme="minorHAnsi" w:cstheme="minorBidi"/>
          <w:b/>
          <w:bCs/>
          <w:noProof/>
          <w:sz w:val="22"/>
          <w:szCs w:val="22"/>
          <w:lang w:val="es-ES" w:eastAsia="es-ES"/>
        </w:rPr>
      </w:pPr>
      <w:hyperlink w:anchor="_Toc71793150" w:history="1">
        <w:r w:rsidRPr="00521B5A">
          <w:rPr>
            <w:rStyle w:val="Hipervnculo"/>
            <w:b/>
            <w:bCs/>
            <w:noProof/>
          </w:rPr>
          <w:t>UNIDAD DE TRABAJO 1. Proceso de contratación laboral</w:t>
        </w:r>
        <w:r w:rsidRPr="00521B5A">
          <w:rPr>
            <w:b/>
            <w:bCs/>
            <w:noProof/>
            <w:webHidden/>
          </w:rPr>
          <w:tab/>
        </w:r>
        <w:r w:rsidRPr="00521B5A">
          <w:rPr>
            <w:b/>
            <w:bCs/>
            <w:noProof/>
            <w:webHidden/>
          </w:rPr>
          <w:fldChar w:fldCharType="begin"/>
        </w:r>
        <w:r w:rsidRPr="00521B5A">
          <w:rPr>
            <w:b/>
            <w:bCs/>
            <w:noProof/>
            <w:webHidden/>
          </w:rPr>
          <w:instrText xml:space="preserve"> PAGEREF _Toc71793150 \h </w:instrText>
        </w:r>
        <w:r w:rsidRPr="00521B5A">
          <w:rPr>
            <w:b/>
            <w:bCs/>
            <w:noProof/>
            <w:webHidden/>
          </w:rPr>
        </w:r>
        <w:r w:rsidRPr="00521B5A">
          <w:rPr>
            <w:b/>
            <w:bCs/>
            <w:noProof/>
            <w:webHidden/>
          </w:rPr>
          <w:fldChar w:fldCharType="separate"/>
        </w:r>
        <w:r w:rsidRPr="00521B5A">
          <w:rPr>
            <w:b/>
            <w:bCs/>
            <w:noProof/>
            <w:webHidden/>
          </w:rPr>
          <w:t>23</w:t>
        </w:r>
        <w:r w:rsidRPr="00521B5A">
          <w:rPr>
            <w:b/>
            <w:bCs/>
            <w:noProof/>
            <w:webHidden/>
          </w:rPr>
          <w:fldChar w:fldCharType="end"/>
        </w:r>
      </w:hyperlink>
    </w:p>
    <w:p w:rsidR="00E0473C" w:rsidRDefault="00E0473C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hyperlink w:anchor="_Toc71793151" w:history="1">
        <w:r w:rsidRPr="00871F7A">
          <w:rPr>
            <w:rStyle w:val="Hipervnculo"/>
            <w:noProof/>
          </w:rPr>
          <w:t>UNIDAD DE TRABAJO 2. Cambios en las condiciones de trabajo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_Toc71793151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E0473C" w:rsidRDefault="00E0473C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hyperlink w:anchor="_Toc71793152" w:history="1">
        <w:r w:rsidRPr="00871F7A">
          <w:rPr>
            <w:rStyle w:val="Hipervnculo"/>
            <w:noProof/>
          </w:rPr>
          <w:t>UNIDAD DE TRABAJO 3. Seguridad Social y tipos de regímenes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_Toc71793152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E0473C" w:rsidRDefault="00E0473C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hyperlink w:anchor="_Toc71793153" w:history="1">
        <w:r w:rsidRPr="00871F7A">
          <w:rPr>
            <w:rStyle w:val="Hipervnculo"/>
            <w:noProof/>
          </w:rPr>
          <w:t>UNIDAD DE TRABAJO 4. Financiación y acción protectora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_Toc71793153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E0473C" w:rsidRDefault="00E0473C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hyperlink w:anchor="_Toc71793154" w:history="1">
        <w:r w:rsidRPr="00871F7A">
          <w:rPr>
            <w:rStyle w:val="Hipervnculo"/>
            <w:noProof/>
          </w:rPr>
          <w:t>UNIDAD DE TRABAJO 5. Prestaciones de la Seguridad Social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_Toc71793154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E0473C" w:rsidRDefault="00E0473C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hyperlink w:anchor="_Toc71793155" w:history="1">
        <w:r w:rsidRPr="00871F7A">
          <w:rPr>
            <w:rStyle w:val="Hipervnculo"/>
            <w:noProof/>
          </w:rPr>
          <w:t>UNIDAD DE TRABAJO 6. Liquidación de deudas con la Seguridad Social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_Toc71793155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E0473C" w:rsidRDefault="00E0473C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hyperlink w:anchor="_Toc71793156" w:history="1">
        <w:r w:rsidRPr="00871F7A">
          <w:rPr>
            <w:rStyle w:val="Hipervnculo"/>
            <w:noProof/>
          </w:rPr>
          <w:t>UNIDAD DE TRABAJO 7. IRPF para trabajadores asalariados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_Toc71793156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E0473C" w:rsidRDefault="00E0473C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hyperlink w:anchor="_Toc71793157" w:history="1">
        <w:r w:rsidRPr="00871F7A">
          <w:rPr>
            <w:rStyle w:val="Hipervnculo"/>
            <w:noProof/>
          </w:rPr>
          <w:t>UNIDAD DE TRABAJO 8. IRPF para trabajadores autónomos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_Toc71793157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E0473C" w:rsidRDefault="00E0473C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hyperlink w:anchor="_Toc71793158" w:history="1">
        <w:r w:rsidRPr="00871F7A">
          <w:rPr>
            <w:rStyle w:val="Hipervnculo"/>
            <w:noProof/>
          </w:rPr>
          <w:t>UNIDAD DE TRABAJO 9. El salario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_Toc71793158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E0473C" w:rsidRDefault="00E0473C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hyperlink w:anchor="_Toc71793159" w:history="1">
        <w:r w:rsidRPr="00871F7A">
          <w:rPr>
            <w:rStyle w:val="Hipervnculo"/>
            <w:noProof/>
          </w:rPr>
          <w:t>UNIDAD DE TRABAJO 10. Incentivos a la contratación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_Toc71793159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1A2842" w:rsidRPr="00630952" w:rsidRDefault="00986390" w:rsidP="00AB4C29">
      <w:pPr>
        <w:pStyle w:val="TDC3"/>
        <w:rPr>
          <w:rFonts w:cs="Calibri"/>
          <w:b/>
          <w:bCs/>
          <w:sz w:val="24"/>
          <w:szCs w:val="24"/>
        </w:rPr>
      </w:pPr>
      <w:r w:rsidRPr="00630952">
        <w:rPr>
          <w:rFonts w:cs="Calibri"/>
          <w:b/>
          <w:bCs/>
          <w:sz w:val="24"/>
          <w:szCs w:val="24"/>
        </w:rPr>
        <w:fldChar w:fldCharType="end"/>
      </w:r>
    </w:p>
    <w:p w:rsidR="00A55B11" w:rsidRPr="00630952" w:rsidRDefault="00A55B11" w:rsidP="00A55B11">
      <w:pPr>
        <w:jc w:val="both"/>
        <w:rPr>
          <w:sz w:val="24"/>
          <w:szCs w:val="24"/>
          <w:lang w:val="es-ES_tradnl"/>
        </w:rPr>
        <w:sectPr w:rsidR="00A55B11" w:rsidRPr="00630952" w:rsidSect="00426466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</w:p>
    <w:p w:rsidR="00720790" w:rsidRPr="001B5AD9" w:rsidRDefault="00720790" w:rsidP="001B5AD9">
      <w:pPr>
        <w:pStyle w:val="Ttulo3"/>
      </w:pPr>
      <w:bookmarkStart w:id="1" w:name="_Toc71793150"/>
      <w:r w:rsidRPr="001B5AD9">
        <w:lastRenderedPageBreak/>
        <w:t>UNIDAD</w:t>
      </w:r>
      <w:r w:rsidR="00946762" w:rsidRPr="001B5AD9">
        <w:t xml:space="preserve"> </w:t>
      </w:r>
      <w:r w:rsidRPr="001B5AD9">
        <w:t>DE</w:t>
      </w:r>
      <w:r w:rsidR="00946762" w:rsidRPr="001B5AD9">
        <w:t xml:space="preserve"> </w:t>
      </w:r>
      <w:r w:rsidRPr="001B5AD9">
        <w:t>TRABAJO</w:t>
      </w:r>
      <w:r w:rsidR="00946762" w:rsidRPr="001B5AD9">
        <w:t xml:space="preserve"> </w:t>
      </w:r>
      <w:r w:rsidRPr="001B5AD9">
        <w:t>1.</w:t>
      </w:r>
      <w:r w:rsidR="00946762" w:rsidRPr="001B5AD9">
        <w:t xml:space="preserve"> </w:t>
      </w:r>
      <w:r w:rsidR="00AA0DDA" w:rsidRPr="001B5AD9">
        <w:t>Proceso</w:t>
      </w:r>
      <w:r w:rsidR="00946762" w:rsidRPr="001B5AD9">
        <w:t xml:space="preserve"> </w:t>
      </w:r>
      <w:r w:rsidR="00AA0DDA" w:rsidRPr="001B5AD9">
        <w:t>de</w:t>
      </w:r>
      <w:r w:rsidR="00946762" w:rsidRPr="001B5AD9">
        <w:t xml:space="preserve"> </w:t>
      </w:r>
      <w:r w:rsidR="00AA0DDA" w:rsidRPr="001B5AD9">
        <w:t>contratación</w:t>
      </w:r>
      <w:r w:rsidR="00946762" w:rsidRPr="001B5AD9">
        <w:t xml:space="preserve"> </w:t>
      </w:r>
      <w:r w:rsidR="00AA0DDA" w:rsidRPr="001B5AD9">
        <w:t>laboral</w:t>
      </w:r>
      <w:bookmarkEnd w:id="1"/>
    </w:p>
    <w:p w:rsidR="00720790" w:rsidRPr="00630952" w:rsidRDefault="00720790" w:rsidP="00311D4B">
      <w:pPr>
        <w:shd w:val="clear" w:color="auto" w:fill="8DB3E2"/>
        <w:ind w:right="-29"/>
        <w:rPr>
          <w:b/>
          <w:color w:val="FFFFFF"/>
          <w:sz w:val="24"/>
          <w:szCs w:val="24"/>
          <w:lang w:val="es-ES_tradnl"/>
        </w:rPr>
      </w:pPr>
      <w:r w:rsidRPr="00630952">
        <w:rPr>
          <w:b/>
          <w:color w:val="FFFFFF"/>
          <w:sz w:val="24"/>
          <w:szCs w:val="24"/>
          <w:lang w:val="es-ES_tradnl"/>
        </w:rPr>
        <w:t>OBJETIVOS</w:t>
      </w:r>
      <w:r w:rsidR="00946762">
        <w:rPr>
          <w:b/>
          <w:color w:val="FFFFFF"/>
          <w:sz w:val="24"/>
          <w:szCs w:val="24"/>
          <w:lang w:val="es-ES_tradnl"/>
        </w:rPr>
        <w:t xml:space="preserve"> </w:t>
      </w:r>
    </w:p>
    <w:p w:rsidR="009139B8" w:rsidRPr="00630952" w:rsidRDefault="00FA1456" w:rsidP="009139B8">
      <w:pPr>
        <w:pStyle w:val="Textoindependiente2"/>
        <w:spacing w:after="200" w:line="360" w:lineRule="auto"/>
        <w:jc w:val="both"/>
        <w:rPr>
          <w:rFonts w:cs="Calibri"/>
          <w:bCs/>
          <w:sz w:val="24"/>
          <w:szCs w:val="24"/>
          <w:lang w:val="es-ES_tradnl"/>
        </w:rPr>
      </w:pPr>
      <w:r w:rsidRPr="00630952">
        <w:rPr>
          <w:rFonts w:cs="Calibri"/>
          <w:bCs/>
          <w:sz w:val="24"/>
          <w:szCs w:val="24"/>
          <w:lang w:val="es-ES_tradnl"/>
        </w:rPr>
        <w:t>Al</w:t>
      </w:r>
      <w:r w:rsidR="00946762">
        <w:rPr>
          <w:rFonts w:cs="Calibri"/>
          <w:bCs/>
          <w:sz w:val="24"/>
          <w:szCs w:val="24"/>
          <w:lang w:val="es-ES_tradnl"/>
        </w:rPr>
        <w:t xml:space="preserve"> </w:t>
      </w:r>
      <w:r w:rsidRPr="00630952">
        <w:rPr>
          <w:rFonts w:cs="Calibri"/>
          <w:bCs/>
          <w:sz w:val="24"/>
          <w:szCs w:val="24"/>
          <w:lang w:val="es-ES_tradnl"/>
        </w:rPr>
        <w:t>finalizar</w:t>
      </w:r>
      <w:r w:rsidR="00946762">
        <w:rPr>
          <w:rFonts w:cs="Calibri"/>
          <w:bCs/>
          <w:sz w:val="24"/>
          <w:szCs w:val="24"/>
          <w:lang w:val="es-ES_tradnl"/>
        </w:rPr>
        <w:t xml:space="preserve"> </w:t>
      </w:r>
      <w:r w:rsidRPr="00630952">
        <w:rPr>
          <w:rFonts w:cs="Calibri"/>
          <w:bCs/>
          <w:sz w:val="24"/>
          <w:szCs w:val="24"/>
          <w:lang w:val="es-ES_tradnl"/>
        </w:rPr>
        <w:t>esta</w:t>
      </w:r>
      <w:r w:rsidR="00946762">
        <w:rPr>
          <w:rFonts w:cs="Calibri"/>
          <w:bCs/>
          <w:sz w:val="24"/>
          <w:szCs w:val="24"/>
          <w:lang w:val="es-ES_tradnl"/>
        </w:rPr>
        <w:t xml:space="preserve"> </w:t>
      </w:r>
      <w:r w:rsidRPr="00630952">
        <w:rPr>
          <w:rFonts w:cs="Calibri"/>
          <w:bCs/>
          <w:sz w:val="24"/>
          <w:szCs w:val="24"/>
          <w:lang w:val="es-ES_tradnl"/>
        </w:rPr>
        <w:t>unidad</w:t>
      </w:r>
      <w:r w:rsidR="009139B8" w:rsidRPr="00630952">
        <w:rPr>
          <w:rFonts w:cs="Calibri"/>
          <w:bCs/>
          <w:sz w:val="24"/>
          <w:szCs w:val="24"/>
          <w:lang w:val="es-ES_tradnl"/>
        </w:rPr>
        <w:t>,</w:t>
      </w:r>
      <w:r w:rsidR="00946762">
        <w:rPr>
          <w:rFonts w:cs="Calibri"/>
          <w:bCs/>
          <w:sz w:val="24"/>
          <w:szCs w:val="24"/>
          <w:lang w:val="es-ES_tradnl"/>
        </w:rPr>
        <w:t xml:space="preserve"> </w:t>
      </w:r>
      <w:r w:rsidRPr="00630952">
        <w:rPr>
          <w:rFonts w:cs="Calibri"/>
          <w:bCs/>
          <w:sz w:val="24"/>
          <w:szCs w:val="24"/>
          <w:lang w:val="es-ES_tradnl"/>
        </w:rPr>
        <w:t>el</w:t>
      </w:r>
      <w:r w:rsidR="00946762">
        <w:rPr>
          <w:rFonts w:cs="Calibri"/>
          <w:bCs/>
          <w:sz w:val="24"/>
          <w:szCs w:val="24"/>
          <w:lang w:val="es-ES_tradnl"/>
        </w:rPr>
        <w:t xml:space="preserve"> </w:t>
      </w:r>
      <w:r w:rsidR="00F62820" w:rsidRPr="00630952">
        <w:rPr>
          <w:rFonts w:cs="Calibri"/>
          <w:bCs/>
          <w:sz w:val="24"/>
          <w:szCs w:val="24"/>
          <w:lang w:val="es-ES_tradnl"/>
        </w:rPr>
        <w:t>alumno</w:t>
      </w:r>
      <w:r w:rsidR="009139B8" w:rsidRPr="00630952">
        <w:rPr>
          <w:rFonts w:cs="Calibri"/>
          <w:bCs/>
          <w:sz w:val="24"/>
          <w:szCs w:val="24"/>
          <w:lang w:val="es-ES_tradnl"/>
        </w:rPr>
        <w:t>/a</w:t>
      </w:r>
      <w:r w:rsidR="00946762">
        <w:rPr>
          <w:rFonts w:cs="Calibri"/>
          <w:bCs/>
          <w:sz w:val="24"/>
          <w:szCs w:val="24"/>
          <w:lang w:val="es-ES_tradnl"/>
        </w:rPr>
        <w:t xml:space="preserve"> </w:t>
      </w:r>
      <w:r w:rsidR="003D459F" w:rsidRPr="00630952">
        <w:rPr>
          <w:rFonts w:cs="Calibri"/>
          <w:bCs/>
          <w:sz w:val="24"/>
          <w:szCs w:val="24"/>
          <w:lang w:val="es-ES_tradnl"/>
        </w:rPr>
        <w:t>debe</w:t>
      </w:r>
      <w:r w:rsidR="00946762">
        <w:rPr>
          <w:rFonts w:cs="Calibri"/>
          <w:bCs/>
          <w:sz w:val="24"/>
          <w:szCs w:val="24"/>
          <w:lang w:val="es-ES_tradnl"/>
        </w:rPr>
        <w:t xml:space="preserve"> </w:t>
      </w:r>
      <w:r w:rsidR="003D459F" w:rsidRPr="00630952">
        <w:rPr>
          <w:rFonts w:cs="Calibri"/>
          <w:bCs/>
          <w:sz w:val="24"/>
          <w:szCs w:val="24"/>
          <w:lang w:val="es-ES_tradnl"/>
        </w:rPr>
        <w:t>ser</w:t>
      </w:r>
      <w:r w:rsidR="00946762">
        <w:rPr>
          <w:rFonts w:cs="Calibri"/>
          <w:bCs/>
          <w:sz w:val="24"/>
          <w:szCs w:val="24"/>
          <w:lang w:val="es-ES_tradnl"/>
        </w:rPr>
        <w:t xml:space="preserve"> </w:t>
      </w:r>
      <w:r w:rsidR="003D459F" w:rsidRPr="00630952">
        <w:rPr>
          <w:rFonts w:cs="Calibri"/>
          <w:bCs/>
          <w:sz w:val="24"/>
          <w:szCs w:val="24"/>
          <w:lang w:val="es-ES_tradnl"/>
        </w:rPr>
        <w:t>capaz</w:t>
      </w:r>
      <w:r w:rsidR="00946762">
        <w:rPr>
          <w:rFonts w:cs="Calibri"/>
          <w:bCs/>
          <w:sz w:val="24"/>
          <w:szCs w:val="24"/>
          <w:lang w:val="es-ES_tradnl"/>
        </w:rPr>
        <w:t xml:space="preserve"> </w:t>
      </w:r>
      <w:r w:rsidR="003D459F" w:rsidRPr="00630952">
        <w:rPr>
          <w:rFonts w:cs="Calibri"/>
          <w:bCs/>
          <w:sz w:val="24"/>
          <w:szCs w:val="24"/>
          <w:lang w:val="es-ES_tradnl"/>
        </w:rPr>
        <w:t>de</w:t>
      </w:r>
      <w:r w:rsidR="00BD4E89" w:rsidRPr="00630952">
        <w:rPr>
          <w:rFonts w:cs="Calibri"/>
          <w:bCs/>
          <w:sz w:val="24"/>
          <w:szCs w:val="24"/>
          <w:lang w:val="es-ES_tradnl"/>
        </w:rPr>
        <w:t>:</w:t>
      </w:r>
    </w:p>
    <w:p w:rsidR="00AA0DDA" w:rsidRPr="00630952" w:rsidRDefault="00AA0DDA" w:rsidP="005C0B6E">
      <w:pPr>
        <w:pStyle w:val="Textoindependiente2"/>
        <w:numPr>
          <w:ilvl w:val="0"/>
          <w:numId w:val="2"/>
        </w:numPr>
        <w:spacing w:after="200" w:line="360" w:lineRule="auto"/>
        <w:jc w:val="both"/>
        <w:rPr>
          <w:rFonts w:cs="Calibri"/>
          <w:sz w:val="24"/>
          <w:szCs w:val="24"/>
          <w:lang w:val="es-ES_tradnl"/>
        </w:rPr>
      </w:pPr>
      <w:r w:rsidRPr="00630952">
        <w:rPr>
          <w:rFonts w:cstheme="minorHAnsi"/>
          <w:sz w:val="24"/>
          <w:szCs w:val="24"/>
          <w:lang w:val="es-ES_tradnl"/>
        </w:rPr>
        <w:t>Gestionar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la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documentación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que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genera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el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proceso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de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contratación,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aplicando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la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normativa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vigente.</w:t>
      </w:r>
    </w:p>
    <w:p w:rsidR="00AA0DDA" w:rsidRPr="00630952" w:rsidRDefault="00AA0DDA" w:rsidP="005C0B6E">
      <w:pPr>
        <w:pStyle w:val="Textoindependiente2"/>
        <w:numPr>
          <w:ilvl w:val="0"/>
          <w:numId w:val="2"/>
        </w:numPr>
        <w:spacing w:after="200" w:line="360" w:lineRule="auto"/>
        <w:jc w:val="both"/>
        <w:rPr>
          <w:rFonts w:cs="Calibri"/>
          <w:sz w:val="24"/>
          <w:szCs w:val="24"/>
          <w:lang w:val="es-ES_tradnl"/>
        </w:rPr>
      </w:pPr>
      <w:r w:rsidRPr="00630952">
        <w:rPr>
          <w:rFonts w:cstheme="minorHAnsi"/>
          <w:sz w:val="24"/>
          <w:szCs w:val="24"/>
          <w:lang w:val="es-ES_tradnl"/>
        </w:rPr>
        <w:t>Comprender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la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modalidad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contractual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acorde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con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las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condiciones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de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trabajo.</w:t>
      </w:r>
    </w:p>
    <w:p w:rsidR="00AA0DDA" w:rsidRPr="00630952" w:rsidRDefault="00AA0DDA" w:rsidP="005C0B6E">
      <w:pPr>
        <w:pStyle w:val="Textoindependiente2"/>
        <w:numPr>
          <w:ilvl w:val="0"/>
          <w:numId w:val="2"/>
        </w:numPr>
        <w:spacing w:after="200" w:line="360" w:lineRule="auto"/>
        <w:jc w:val="both"/>
        <w:rPr>
          <w:rFonts w:cs="Calibri"/>
          <w:sz w:val="24"/>
          <w:szCs w:val="24"/>
          <w:lang w:val="es-ES_tradnl"/>
        </w:rPr>
      </w:pPr>
      <w:r w:rsidRPr="00630952">
        <w:rPr>
          <w:rFonts w:cstheme="minorHAnsi"/>
          <w:sz w:val="24"/>
          <w:szCs w:val="24"/>
          <w:lang w:val="es-ES_tradnl"/>
        </w:rPr>
        <w:t>Dotar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al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futuro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trabajador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de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una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serie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de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herramientas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jurídicas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para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la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defensa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de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sus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intereses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laborales.</w:t>
      </w:r>
    </w:p>
    <w:p w:rsidR="00AA0DDA" w:rsidRPr="00630952" w:rsidRDefault="00AA0DDA" w:rsidP="005C0B6E">
      <w:pPr>
        <w:pStyle w:val="Textoindependiente2"/>
        <w:numPr>
          <w:ilvl w:val="0"/>
          <w:numId w:val="2"/>
        </w:numPr>
        <w:spacing w:after="200" w:line="360" w:lineRule="auto"/>
        <w:jc w:val="both"/>
        <w:rPr>
          <w:rFonts w:cs="Calibri"/>
          <w:sz w:val="24"/>
          <w:szCs w:val="24"/>
          <w:lang w:val="es-ES_tradnl"/>
        </w:rPr>
      </w:pPr>
      <w:r w:rsidRPr="00630952">
        <w:rPr>
          <w:rFonts w:cstheme="minorHAnsi"/>
          <w:sz w:val="24"/>
          <w:szCs w:val="24"/>
          <w:lang w:val="es-ES_tradnl"/>
        </w:rPr>
        <w:t>Analizar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el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papel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de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los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diferentes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intervinientes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en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el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proceso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de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contratación.</w:t>
      </w:r>
    </w:p>
    <w:p w:rsidR="00AA0DDA" w:rsidRPr="00630952" w:rsidRDefault="00AA0DDA" w:rsidP="005C0B6E">
      <w:pPr>
        <w:pStyle w:val="Textoindependiente2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  <w:lang w:val="es-ES_tradnl"/>
        </w:rPr>
      </w:pPr>
      <w:r w:rsidRPr="00630952">
        <w:rPr>
          <w:rFonts w:cstheme="minorHAnsi"/>
          <w:sz w:val="24"/>
          <w:szCs w:val="24"/>
          <w:lang w:val="es-ES_tradnl"/>
        </w:rPr>
        <w:t>Estudiar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la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naturaleza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jurídica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de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la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relación</w:t>
      </w:r>
      <w:r w:rsidR="00946762">
        <w:rPr>
          <w:rFonts w:cstheme="minorHAnsi"/>
          <w:sz w:val="24"/>
          <w:szCs w:val="24"/>
          <w:lang w:val="es-ES_tradnl"/>
        </w:rPr>
        <w:t xml:space="preserve"> </w:t>
      </w:r>
      <w:r w:rsidRPr="00630952">
        <w:rPr>
          <w:rFonts w:cstheme="minorHAnsi"/>
          <w:sz w:val="24"/>
          <w:szCs w:val="24"/>
          <w:lang w:val="es-ES_tradnl"/>
        </w:rPr>
        <w:t>laboral.</w:t>
      </w:r>
    </w:p>
    <w:p w:rsidR="00AA0DDA" w:rsidRPr="00630952" w:rsidRDefault="00AA0DDA" w:rsidP="004859BA">
      <w:pPr>
        <w:spacing w:after="0" w:line="240" w:lineRule="auto"/>
        <w:rPr>
          <w:rFonts w:cs="Calibri"/>
          <w:sz w:val="24"/>
          <w:szCs w:val="24"/>
          <w:lang w:val="es-ES_tradnl"/>
        </w:rPr>
      </w:pPr>
    </w:p>
    <w:p w:rsidR="00F63CFF" w:rsidRDefault="00F63CFF">
      <w:r>
        <w:rPr>
          <w:b/>
          <w:bCs/>
        </w:rPr>
        <w:br w:type="page"/>
      </w:r>
    </w:p>
    <w:tbl>
      <w:tblPr>
        <w:tblStyle w:val="Tablaconcuadrcula4-nfasis51"/>
        <w:tblW w:w="14143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5E0" w:firstRow="1" w:lastRow="1" w:firstColumn="1" w:lastColumn="1" w:noHBand="0" w:noVBand="1"/>
      </w:tblPr>
      <w:tblGrid>
        <w:gridCol w:w="3085"/>
        <w:gridCol w:w="1843"/>
        <w:gridCol w:w="2977"/>
        <w:gridCol w:w="2976"/>
        <w:gridCol w:w="3262"/>
      </w:tblGrid>
      <w:tr w:rsidR="00E5387D" w:rsidRPr="00F63CFF" w:rsidTr="00F12F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E5387D" w:rsidRPr="00F63CFF" w:rsidRDefault="00E5387D" w:rsidP="006B144F">
            <w:pPr>
              <w:spacing w:before="60" w:after="60" w:line="240" w:lineRule="auto"/>
              <w:ind w:left="-3"/>
              <w:jc w:val="center"/>
              <w:rPr>
                <w:rFonts w:ascii="Lucida Sans" w:eastAsia="Lucida Sans" w:hAnsi="Lucida Sans" w:cs="Calibri"/>
                <w:b w:val="0"/>
                <w:sz w:val="21"/>
                <w:szCs w:val="21"/>
                <w:lang w:val="es-ES_tradnl"/>
              </w:rPr>
            </w:pPr>
            <w:r w:rsidRPr="00F63CFF">
              <w:rPr>
                <w:rFonts w:ascii="Lucida Sans" w:eastAsia="Lucida Sans" w:hAnsi="Lucida Sans" w:cs="Calibri"/>
                <w:spacing w:val="1"/>
                <w:sz w:val="21"/>
                <w:szCs w:val="21"/>
                <w:lang w:val="es-ES_tradnl"/>
              </w:rPr>
              <w:lastRenderedPageBreak/>
              <w:t>Un</w:t>
            </w:r>
            <w:r w:rsidRPr="00F63CFF">
              <w:rPr>
                <w:rFonts w:ascii="Lucida Sans" w:eastAsia="Lucida Sans" w:hAnsi="Lucida Sans" w:cs="Calibri"/>
                <w:sz w:val="21"/>
                <w:szCs w:val="21"/>
                <w:lang w:val="es-ES_tradnl"/>
              </w:rPr>
              <w:t>i</w:t>
            </w:r>
            <w:r w:rsidRPr="00F63CFF">
              <w:rPr>
                <w:rFonts w:ascii="Lucida Sans" w:eastAsia="Lucida Sans" w:hAnsi="Lucida Sans" w:cs="Calibri"/>
                <w:spacing w:val="1"/>
                <w:sz w:val="21"/>
                <w:szCs w:val="21"/>
                <w:lang w:val="es-ES_tradnl"/>
              </w:rPr>
              <w:t>d</w:t>
            </w:r>
            <w:r w:rsidRPr="00F63CFF">
              <w:rPr>
                <w:rFonts w:ascii="Lucida Sans" w:eastAsia="Lucida Sans" w:hAnsi="Lucida Sans" w:cs="Calibri"/>
                <w:spacing w:val="2"/>
                <w:sz w:val="21"/>
                <w:szCs w:val="21"/>
                <w:lang w:val="es-ES_tradnl"/>
              </w:rPr>
              <w:t>a</w:t>
            </w:r>
            <w:r w:rsidRPr="00F63CFF">
              <w:rPr>
                <w:rFonts w:ascii="Lucida Sans" w:eastAsia="Lucida Sans" w:hAnsi="Lucida Sans" w:cs="Calibri"/>
                <w:sz w:val="21"/>
                <w:szCs w:val="21"/>
                <w:lang w:val="es-ES_tradnl"/>
              </w:rPr>
              <w:t>d</w:t>
            </w:r>
            <w:r w:rsidR="00946762" w:rsidRPr="00F63CFF">
              <w:rPr>
                <w:rFonts w:ascii="Lucida Sans" w:eastAsia="Lucida Sans" w:hAnsi="Lucida Sans" w:cs="Calibri"/>
                <w:sz w:val="21"/>
                <w:szCs w:val="21"/>
                <w:lang w:val="es-ES_tradnl"/>
              </w:rPr>
              <w:t xml:space="preserve"> </w:t>
            </w:r>
            <w:r w:rsidR="006B144F" w:rsidRPr="00F63CFF">
              <w:rPr>
                <w:rFonts w:ascii="Lucida Sans" w:eastAsia="Lucida Sans" w:hAnsi="Lucida Sans" w:cs="Calibri"/>
                <w:spacing w:val="1"/>
                <w:sz w:val="21"/>
                <w:szCs w:val="21"/>
                <w:lang w:val="es-ES_tradnl"/>
              </w:rPr>
              <w:t>de</w:t>
            </w:r>
            <w:r w:rsidR="00946762" w:rsidRPr="00F63CFF">
              <w:rPr>
                <w:rFonts w:ascii="Lucida Sans" w:eastAsia="Lucida Sans" w:hAnsi="Lucida Sans" w:cs="Calibri"/>
                <w:spacing w:val="1"/>
                <w:sz w:val="21"/>
                <w:szCs w:val="21"/>
                <w:lang w:val="es-ES_tradnl"/>
              </w:rPr>
              <w:t xml:space="preserve"> </w:t>
            </w:r>
            <w:r w:rsidR="006B144F" w:rsidRPr="00F63CFF">
              <w:rPr>
                <w:rFonts w:ascii="Lucida Sans" w:eastAsia="Lucida Sans" w:hAnsi="Lucida Sans" w:cs="Calibri"/>
                <w:spacing w:val="1"/>
                <w:sz w:val="21"/>
                <w:szCs w:val="21"/>
                <w:lang w:val="es-ES_tradnl"/>
              </w:rPr>
              <w:t>trabajo</w:t>
            </w:r>
            <w:r w:rsidR="00946762" w:rsidRPr="00F63CFF">
              <w:rPr>
                <w:rFonts w:ascii="Lucida Sans" w:eastAsia="Lucida Sans" w:hAnsi="Lucida Sans" w:cs="Calibri"/>
                <w:spacing w:val="1"/>
                <w:sz w:val="21"/>
                <w:szCs w:val="21"/>
                <w:lang w:val="es-ES_tradnl"/>
              </w:rPr>
              <w:t xml:space="preserve"> </w:t>
            </w:r>
            <w:r w:rsidRPr="00F63CFF">
              <w:rPr>
                <w:rFonts w:ascii="Lucida Sans" w:eastAsia="Lucida Sans" w:hAnsi="Lucida Sans" w:cs="Calibri"/>
                <w:spacing w:val="1"/>
                <w:sz w:val="21"/>
                <w:szCs w:val="21"/>
                <w:lang w:val="es-ES_tradnl"/>
              </w:rPr>
              <w:t>1</w:t>
            </w:r>
            <w:r w:rsidR="00FD6B9B" w:rsidRPr="00F63CFF">
              <w:rPr>
                <w:rFonts w:ascii="Lucida Sans" w:eastAsia="Lucida Sans" w:hAnsi="Lucida Sans" w:cs="Calibri"/>
                <w:spacing w:val="1"/>
                <w:sz w:val="21"/>
                <w:szCs w:val="21"/>
                <w:lang w:val="es-ES_tradnl"/>
              </w:rPr>
              <w:t>:</w:t>
            </w:r>
            <w:r w:rsidR="00946762" w:rsidRPr="00F63CFF">
              <w:rPr>
                <w:rFonts w:ascii="Lucida Sans" w:eastAsia="Lucida Sans" w:hAnsi="Lucida Sans" w:cs="Calibri"/>
                <w:spacing w:val="1"/>
                <w:sz w:val="21"/>
                <w:szCs w:val="21"/>
                <w:lang w:val="es-ES_tradnl"/>
              </w:rPr>
              <w:t xml:space="preserve"> </w:t>
            </w:r>
            <w:r w:rsidR="00AA0DDA" w:rsidRPr="00F63CFF">
              <w:rPr>
                <w:rFonts w:ascii="Lucida Sans" w:eastAsia="Lucida Sans" w:hAnsi="Lucida Sans" w:cs="Calibri"/>
                <w:spacing w:val="1"/>
                <w:sz w:val="21"/>
                <w:szCs w:val="21"/>
                <w:lang w:val="es-ES_tradnl"/>
              </w:rPr>
              <w:t>Proceso</w:t>
            </w:r>
            <w:r w:rsidR="00946762" w:rsidRPr="00F63CFF">
              <w:rPr>
                <w:rFonts w:ascii="Lucida Sans" w:eastAsia="Lucida Sans" w:hAnsi="Lucida Sans" w:cs="Calibri"/>
                <w:spacing w:val="1"/>
                <w:sz w:val="21"/>
                <w:szCs w:val="21"/>
                <w:lang w:val="es-ES_tradnl"/>
              </w:rPr>
              <w:t xml:space="preserve"> </w:t>
            </w:r>
            <w:r w:rsidR="00AA0DDA" w:rsidRPr="00F63CFF">
              <w:rPr>
                <w:rFonts w:ascii="Lucida Sans" w:eastAsia="Lucida Sans" w:hAnsi="Lucida Sans" w:cs="Calibri"/>
                <w:spacing w:val="1"/>
                <w:sz w:val="21"/>
                <w:szCs w:val="21"/>
                <w:lang w:val="es-ES_tradnl"/>
              </w:rPr>
              <w:t>de</w:t>
            </w:r>
            <w:r w:rsidR="00946762" w:rsidRPr="00F63CFF">
              <w:rPr>
                <w:rFonts w:ascii="Lucida Sans" w:eastAsia="Lucida Sans" w:hAnsi="Lucida Sans" w:cs="Calibri"/>
                <w:spacing w:val="1"/>
                <w:sz w:val="21"/>
                <w:szCs w:val="21"/>
                <w:lang w:val="es-ES_tradnl"/>
              </w:rPr>
              <w:t xml:space="preserve"> </w:t>
            </w:r>
            <w:r w:rsidR="00AA0DDA" w:rsidRPr="00F63CFF">
              <w:rPr>
                <w:rFonts w:ascii="Lucida Sans" w:eastAsia="Lucida Sans" w:hAnsi="Lucida Sans" w:cs="Calibri"/>
                <w:spacing w:val="1"/>
                <w:sz w:val="21"/>
                <w:szCs w:val="21"/>
                <w:lang w:val="es-ES_tradnl"/>
              </w:rPr>
              <w:t>contratación</w:t>
            </w:r>
            <w:r w:rsidR="00946762" w:rsidRPr="00F63CFF">
              <w:rPr>
                <w:rFonts w:ascii="Lucida Sans" w:eastAsia="Lucida Sans" w:hAnsi="Lucida Sans" w:cs="Calibri"/>
                <w:spacing w:val="1"/>
                <w:sz w:val="21"/>
                <w:szCs w:val="21"/>
                <w:lang w:val="es-ES_tradnl"/>
              </w:rPr>
              <w:t xml:space="preserve"> </w:t>
            </w:r>
            <w:r w:rsidR="00AA0DDA" w:rsidRPr="00F63CFF">
              <w:rPr>
                <w:rFonts w:ascii="Lucida Sans" w:eastAsia="Lucida Sans" w:hAnsi="Lucida Sans" w:cs="Calibri"/>
                <w:spacing w:val="1"/>
                <w:sz w:val="21"/>
                <w:szCs w:val="21"/>
                <w:lang w:val="es-ES_tradnl"/>
              </w:rPr>
              <w:t>laboral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5387D" w:rsidRPr="00F63CFF" w:rsidRDefault="00E5387D" w:rsidP="00630952">
            <w:pPr>
              <w:spacing w:before="60" w:after="60" w:line="240" w:lineRule="auto"/>
              <w:jc w:val="center"/>
              <w:rPr>
                <w:rFonts w:ascii="Lucida Sans" w:eastAsia="Lucida Sans" w:hAnsi="Lucida Sans" w:cs="Calibri"/>
                <w:sz w:val="21"/>
                <w:szCs w:val="21"/>
                <w:lang w:val="es-ES_tradnl"/>
              </w:rPr>
            </w:pPr>
            <w:r w:rsidRPr="00F63CFF">
              <w:rPr>
                <w:rFonts w:ascii="Lucida Sans" w:eastAsia="Lucida Sans" w:hAnsi="Lucida Sans" w:cs="Calibri"/>
                <w:spacing w:val="1"/>
                <w:sz w:val="21"/>
                <w:szCs w:val="21"/>
                <w:lang w:val="es-ES_tradnl"/>
              </w:rPr>
              <w:t>T</w:t>
            </w:r>
            <w:r w:rsidRPr="00F63CFF">
              <w:rPr>
                <w:rFonts w:ascii="Lucida Sans" w:eastAsia="Lucida Sans" w:hAnsi="Lucida Sans" w:cs="Calibri"/>
                <w:spacing w:val="2"/>
                <w:sz w:val="21"/>
                <w:szCs w:val="21"/>
                <w:lang w:val="es-ES_tradnl"/>
              </w:rPr>
              <w:t>e</w:t>
            </w:r>
            <w:r w:rsidRPr="00F63CFF">
              <w:rPr>
                <w:rFonts w:ascii="Lucida Sans" w:eastAsia="Lucida Sans" w:hAnsi="Lucida Sans" w:cs="Calibri"/>
                <w:spacing w:val="1"/>
                <w:sz w:val="21"/>
                <w:szCs w:val="21"/>
                <w:lang w:val="es-ES_tradnl"/>
              </w:rPr>
              <w:t>mpor</w:t>
            </w:r>
            <w:r w:rsidRPr="00F63CFF">
              <w:rPr>
                <w:rFonts w:ascii="Lucida Sans" w:eastAsia="Lucida Sans" w:hAnsi="Lucida Sans" w:cs="Calibri"/>
                <w:spacing w:val="2"/>
                <w:sz w:val="21"/>
                <w:szCs w:val="21"/>
                <w:lang w:val="es-ES_tradnl"/>
              </w:rPr>
              <w:t>a</w:t>
            </w:r>
            <w:r w:rsidRPr="00F63CFF">
              <w:rPr>
                <w:rFonts w:ascii="Lucida Sans" w:eastAsia="Lucida Sans" w:hAnsi="Lucida Sans" w:cs="Calibri"/>
                <w:sz w:val="21"/>
                <w:szCs w:val="21"/>
                <w:lang w:val="es-ES_tradnl"/>
              </w:rPr>
              <w:t>liz</w:t>
            </w:r>
            <w:r w:rsidRPr="00F63CFF">
              <w:rPr>
                <w:rFonts w:ascii="Lucida Sans" w:eastAsia="Lucida Sans" w:hAnsi="Lucida Sans" w:cs="Calibri"/>
                <w:spacing w:val="2"/>
                <w:sz w:val="21"/>
                <w:szCs w:val="21"/>
                <w:lang w:val="es-ES_tradnl"/>
              </w:rPr>
              <w:t>a</w:t>
            </w:r>
            <w:r w:rsidRPr="00F63CFF">
              <w:rPr>
                <w:rFonts w:ascii="Lucida Sans" w:eastAsia="Lucida Sans" w:hAnsi="Lucida Sans" w:cs="Calibri"/>
                <w:sz w:val="21"/>
                <w:szCs w:val="21"/>
                <w:lang w:val="es-ES_tradnl"/>
              </w:rPr>
              <w:t>ci</w:t>
            </w:r>
            <w:r w:rsidRPr="00F63CFF">
              <w:rPr>
                <w:rFonts w:ascii="Lucida Sans" w:eastAsia="Lucida Sans" w:hAnsi="Lucida Sans" w:cs="Calibri"/>
                <w:spacing w:val="1"/>
                <w:sz w:val="21"/>
                <w:szCs w:val="21"/>
                <w:lang w:val="es-ES_tradnl"/>
              </w:rPr>
              <w:t>ó</w:t>
            </w:r>
            <w:r w:rsidRPr="00F63CFF">
              <w:rPr>
                <w:rFonts w:ascii="Lucida Sans" w:eastAsia="Lucida Sans" w:hAnsi="Lucida Sans" w:cs="Calibri"/>
                <w:sz w:val="21"/>
                <w:szCs w:val="21"/>
                <w:lang w:val="es-ES_tradnl"/>
              </w:rPr>
              <w:t>n:</w:t>
            </w:r>
            <w:r w:rsidR="00946762" w:rsidRPr="00F63CFF">
              <w:rPr>
                <w:rFonts w:ascii="Lucida Sans" w:eastAsia="Lucida Sans" w:hAnsi="Lucida Sans" w:cs="Calibri"/>
                <w:sz w:val="21"/>
                <w:szCs w:val="21"/>
                <w:lang w:val="es-ES_tradnl"/>
              </w:rPr>
              <w:t xml:space="preserve"> </w:t>
            </w:r>
            <w:r w:rsidR="00630952" w:rsidRPr="00F63CFF">
              <w:rPr>
                <w:rFonts w:ascii="Lucida Sans" w:eastAsia="Lucida Sans" w:hAnsi="Lucida Sans" w:cs="Calibri"/>
                <w:sz w:val="21"/>
                <w:szCs w:val="21"/>
                <w:lang w:val="es-ES_tradnl"/>
              </w:rPr>
              <w:t>4,5</w:t>
            </w:r>
            <w:r w:rsidR="00946762" w:rsidRPr="00F63CFF">
              <w:rPr>
                <w:rFonts w:ascii="Lucida Sans" w:eastAsia="Lucida Sans" w:hAnsi="Lucida Sans" w:cs="Calibri"/>
                <w:sz w:val="21"/>
                <w:szCs w:val="21"/>
                <w:lang w:val="es-ES_tradnl"/>
              </w:rPr>
              <w:t xml:space="preserve"> </w:t>
            </w:r>
            <w:r w:rsidRPr="00F63CFF">
              <w:rPr>
                <w:rFonts w:ascii="Lucida Sans" w:eastAsia="Lucida Sans" w:hAnsi="Lucida Sans" w:cs="Calibri"/>
                <w:sz w:val="21"/>
                <w:szCs w:val="21"/>
                <w:lang w:val="es-ES_tradnl"/>
              </w:rPr>
              <w:t>horas</w:t>
            </w:r>
          </w:p>
        </w:tc>
      </w:tr>
      <w:tr w:rsidR="00E5387D" w:rsidRPr="00F63CFF" w:rsidTr="002C3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E5387D" w:rsidRPr="00F63CFF" w:rsidRDefault="00E5387D" w:rsidP="00311D4B">
            <w:pPr>
              <w:spacing w:before="60" w:after="60" w:line="240" w:lineRule="auto"/>
              <w:ind w:left="9"/>
              <w:jc w:val="center"/>
              <w:rPr>
                <w:rFonts w:ascii="Lucida Sans" w:eastAsia="Lucida Sans" w:hAnsi="Lucida Sans" w:cs="Calibri"/>
                <w:b w:val="0"/>
                <w:sz w:val="18"/>
                <w:szCs w:val="18"/>
                <w:lang w:val="es-ES_tradnl"/>
              </w:rPr>
            </w:pPr>
            <w:r w:rsidRPr="00F63CFF">
              <w:rPr>
                <w:rFonts w:ascii="Lucida Sans" w:eastAsia="Lucida Sans" w:hAnsi="Lucida Sans" w:cs="Calibri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Contenido</w:t>
            </w:r>
            <w:r w:rsidR="00372117" w:rsidRPr="00F63CFF">
              <w:rPr>
                <w:rFonts w:ascii="Lucida Sans" w:eastAsia="Lucida Sans" w:hAnsi="Lucida Sans" w:cs="Calibri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s</w:t>
            </w:r>
          </w:p>
        </w:tc>
        <w:tc>
          <w:tcPr>
            <w:tcW w:w="1843" w:type="dxa"/>
            <w:vAlign w:val="center"/>
          </w:tcPr>
          <w:p w:rsidR="00E5387D" w:rsidRPr="00F63CFF" w:rsidRDefault="00AA0DDA" w:rsidP="00311D4B">
            <w:pPr>
              <w:spacing w:before="60" w:after="60" w:line="240" w:lineRule="auto"/>
              <w:ind w:left="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Lucida Sans" w:hAnsi="Lucida Sans" w:cs="Calibri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</w:pPr>
            <w:r w:rsidRPr="00F63CFF">
              <w:rPr>
                <w:rFonts w:ascii="Lucida Sans" w:eastAsia="Lucida Sans" w:hAnsi="Lucida Sans" w:cs="Calibri"/>
                <w:b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Resultados</w:t>
            </w:r>
            <w:r w:rsidR="00946762" w:rsidRPr="00F63CFF">
              <w:rPr>
                <w:rFonts w:ascii="Lucida Sans" w:eastAsia="Lucida Sans" w:hAnsi="Lucida Sans" w:cs="Calibri"/>
                <w:b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 xml:space="preserve"> </w:t>
            </w:r>
            <w:r w:rsidRPr="00F63CFF">
              <w:rPr>
                <w:rFonts w:ascii="Lucida Sans" w:eastAsia="Lucida Sans" w:hAnsi="Lucida Sans" w:cs="Calibri"/>
                <w:b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de</w:t>
            </w:r>
            <w:r w:rsidR="00946762" w:rsidRPr="00F63CFF">
              <w:rPr>
                <w:rFonts w:ascii="Lucida Sans" w:eastAsia="Lucida Sans" w:hAnsi="Lucida Sans" w:cs="Calibri"/>
                <w:b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 xml:space="preserve"> </w:t>
            </w:r>
            <w:r w:rsidRPr="00F63CFF">
              <w:rPr>
                <w:rFonts w:ascii="Lucida Sans" w:eastAsia="Lucida Sans" w:hAnsi="Lucida Sans" w:cs="Calibri"/>
                <w:b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aprendizaje</w:t>
            </w:r>
          </w:p>
        </w:tc>
        <w:tc>
          <w:tcPr>
            <w:tcW w:w="5953" w:type="dxa"/>
            <w:gridSpan w:val="2"/>
            <w:vAlign w:val="center"/>
          </w:tcPr>
          <w:p w:rsidR="00E5387D" w:rsidRPr="00F63CFF" w:rsidRDefault="00AA0DDA" w:rsidP="00311D4B">
            <w:pPr>
              <w:spacing w:before="60" w:after="60" w:line="240" w:lineRule="auto"/>
              <w:ind w:left="9"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Lucida Sans" w:hAnsi="Lucida Sans" w:cs="Calibri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</w:pPr>
            <w:r w:rsidRPr="00F63CFF">
              <w:rPr>
                <w:rFonts w:ascii="Lucida Sans" w:eastAsia="Lucida Sans" w:hAnsi="Lucida Sans" w:cs="Calibri"/>
                <w:b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Criterios</w:t>
            </w:r>
            <w:r w:rsidR="00946762" w:rsidRPr="00F63CFF">
              <w:rPr>
                <w:rFonts w:ascii="Lucida Sans" w:eastAsia="Lucida Sans" w:hAnsi="Lucida Sans" w:cs="Calibri"/>
                <w:b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 xml:space="preserve"> </w:t>
            </w:r>
            <w:r w:rsidRPr="00F63CFF">
              <w:rPr>
                <w:rFonts w:ascii="Lucida Sans" w:eastAsia="Lucida Sans" w:hAnsi="Lucida Sans" w:cs="Calibri"/>
                <w:b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de</w:t>
            </w:r>
            <w:r w:rsidR="00946762" w:rsidRPr="00F63CFF">
              <w:rPr>
                <w:rFonts w:ascii="Lucida Sans" w:eastAsia="Lucida Sans" w:hAnsi="Lucida Sans" w:cs="Calibri"/>
                <w:b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 xml:space="preserve"> </w:t>
            </w:r>
            <w:r w:rsidRPr="00F63CFF">
              <w:rPr>
                <w:rFonts w:ascii="Lucida Sans" w:eastAsia="Lucida Sans" w:hAnsi="Lucida Sans" w:cs="Calibri"/>
                <w:b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evaluación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2" w:type="dxa"/>
            <w:vAlign w:val="center"/>
          </w:tcPr>
          <w:p w:rsidR="00E5387D" w:rsidRPr="00F63CFF" w:rsidRDefault="006B144F" w:rsidP="00311D4B">
            <w:pPr>
              <w:spacing w:before="60" w:after="60" w:line="240" w:lineRule="auto"/>
              <w:ind w:left="9" w:right="182" w:firstLine="56"/>
              <w:jc w:val="center"/>
              <w:rPr>
                <w:rFonts w:ascii="Lucida Sans" w:eastAsia="Lucida Sans" w:hAnsi="Lucida Sans" w:cs="Calibri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</w:pPr>
            <w:r w:rsidRPr="00F63CFF">
              <w:rPr>
                <w:rFonts w:ascii="Lucida Sans" w:eastAsia="Lucida Sans" w:hAnsi="Lucida Sans" w:cs="Calibri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Instrumentos</w:t>
            </w:r>
            <w:r w:rsidR="00946762" w:rsidRPr="00F63CFF">
              <w:rPr>
                <w:rFonts w:ascii="Lucida Sans" w:eastAsia="Lucida Sans" w:hAnsi="Lucida Sans" w:cs="Calibri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 xml:space="preserve"> </w:t>
            </w:r>
            <w:r w:rsidRPr="00F63CFF">
              <w:rPr>
                <w:rFonts w:ascii="Lucida Sans" w:eastAsia="Lucida Sans" w:hAnsi="Lucida Sans" w:cs="Calibri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de</w:t>
            </w:r>
            <w:r w:rsidR="00946762" w:rsidRPr="00F63CFF">
              <w:rPr>
                <w:rFonts w:ascii="Lucida Sans" w:eastAsia="Lucida Sans" w:hAnsi="Lucida Sans" w:cs="Calibri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 xml:space="preserve"> </w:t>
            </w:r>
            <w:r w:rsidRPr="00F63CFF">
              <w:rPr>
                <w:rFonts w:ascii="Lucida Sans" w:eastAsia="Lucida Sans" w:hAnsi="Lucida Sans" w:cs="Calibri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evaluación</w:t>
            </w:r>
            <w:r w:rsidRPr="00F63CFF">
              <w:rPr>
                <w:rFonts w:ascii="Lucida Sans" w:eastAsia="Lucida Sans" w:hAnsi="Lucida Sans" w:cs="Calibri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br/>
            </w:r>
            <w:r w:rsidR="00E5387D" w:rsidRPr="00F63CFF">
              <w:rPr>
                <w:rFonts w:ascii="Lucida Sans" w:eastAsia="Lucida Sans" w:hAnsi="Lucida Sans" w:cs="Calibri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Criterios</w:t>
            </w:r>
            <w:r w:rsidR="00946762" w:rsidRPr="00F63CFF">
              <w:rPr>
                <w:rFonts w:ascii="Lucida Sans" w:eastAsia="Lucida Sans" w:hAnsi="Lucida Sans" w:cs="Calibri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 xml:space="preserve"> </w:t>
            </w:r>
            <w:r w:rsidR="00E5387D" w:rsidRPr="00F63CFF">
              <w:rPr>
                <w:rFonts w:ascii="Lucida Sans" w:eastAsia="Lucida Sans" w:hAnsi="Lucida Sans" w:cs="Calibri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de</w:t>
            </w:r>
            <w:r w:rsidR="00946762" w:rsidRPr="00F63CFF">
              <w:rPr>
                <w:rFonts w:ascii="Lucida Sans" w:eastAsia="Lucida Sans" w:hAnsi="Lucida Sans" w:cs="Calibri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 xml:space="preserve"> </w:t>
            </w:r>
            <w:r w:rsidR="00E5387D" w:rsidRPr="00F63CFF">
              <w:rPr>
                <w:rFonts w:ascii="Lucida Sans" w:eastAsia="Lucida Sans" w:hAnsi="Lucida Sans" w:cs="Calibri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calificación</w:t>
            </w:r>
          </w:p>
        </w:tc>
      </w:tr>
      <w:tr w:rsidR="00AA0DDA" w:rsidRPr="00F63CFF" w:rsidTr="002C36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AA0DDA" w:rsidRPr="00657AD0" w:rsidRDefault="00AA0DDA" w:rsidP="00657AD0">
            <w:pPr>
              <w:spacing w:before="20" w:after="20" w:line="240" w:lineRule="auto"/>
              <w:ind w:left="57" w:right="57"/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</w:pP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1.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¿Quién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tiene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capacidad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para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contratar?</w:t>
            </w:r>
          </w:p>
          <w:p w:rsidR="00AA0DDA" w:rsidRPr="00657AD0" w:rsidRDefault="00AA0DDA" w:rsidP="00657AD0">
            <w:pPr>
              <w:spacing w:before="20" w:after="20" w:line="240" w:lineRule="auto"/>
              <w:ind w:left="57" w:right="57"/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</w:pP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2.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Forma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del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contrato</w:t>
            </w:r>
            <w:r w:rsidR="002C3644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.</w:t>
            </w:r>
          </w:p>
          <w:p w:rsidR="00AA0DDA" w:rsidRPr="00657AD0" w:rsidRDefault="00AA0DDA" w:rsidP="00657AD0">
            <w:pPr>
              <w:spacing w:before="20" w:after="20" w:line="240" w:lineRule="auto"/>
              <w:ind w:left="57" w:right="57"/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</w:pP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3.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Duración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del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contrato</w:t>
            </w:r>
            <w:r w:rsidR="002C3644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.</w:t>
            </w:r>
          </w:p>
          <w:p w:rsidR="00AA0DDA" w:rsidRPr="00657AD0" w:rsidRDefault="00AA0DDA" w:rsidP="00657AD0">
            <w:pPr>
              <w:spacing w:before="20" w:after="20" w:line="240" w:lineRule="auto"/>
              <w:ind w:left="57" w:right="57"/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</w:pP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4.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Periodo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de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prueba</w:t>
            </w:r>
            <w:r w:rsidR="002C3644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.</w:t>
            </w:r>
          </w:p>
          <w:p w:rsidR="00AA0DDA" w:rsidRPr="00657AD0" w:rsidRDefault="00AA0DDA" w:rsidP="00657AD0">
            <w:pPr>
              <w:spacing w:before="20" w:after="20" w:line="240" w:lineRule="auto"/>
              <w:ind w:left="57" w:right="57"/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</w:pP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5.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Información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a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los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trabajadores</w:t>
            </w:r>
            <w:r w:rsidR="002C3644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.</w:t>
            </w:r>
          </w:p>
          <w:p w:rsidR="00AA0DDA" w:rsidRPr="00657AD0" w:rsidRDefault="00AA0DDA" w:rsidP="00657AD0">
            <w:pPr>
              <w:spacing w:before="20" w:after="20" w:line="240" w:lineRule="auto"/>
              <w:ind w:left="57" w:right="57"/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</w:pP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6.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Supuestos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de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prestación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de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="002C3644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s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ervicios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en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el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extranjero</w:t>
            </w:r>
            <w:r w:rsidR="002C3644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.</w:t>
            </w:r>
          </w:p>
          <w:p w:rsidR="00AA0DDA" w:rsidRPr="00657AD0" w:rsidRDefault="00AA0DDA" w:rsidP="00657AD0">
            <w:pPr>
              <w:spacing w:before="20" w:after="20" w:line="240" w:lineRule="auto"/>
              <w:ind w:left="57" w:right="57"/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</w:pP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7.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Derecho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de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información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de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los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representantes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legales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de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los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trabajadores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en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materia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de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contratación</w:t>
            </w:r>
            <w:r w:rsidR="002C3644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.</w:t>
            </w:r>
          </w:p>
          <w:p w:rsidR="00AA0DDA" w:rsidRPr="00657AD0" w:rsidRDefault="00AA0DDA" w:rsidP="00657AD0">
            <w:pPr>
              <w:spacing w:before="20" w:after="20" w:line="240" w:lineRule="auto"/>
              <w:ind w:left="57" w:right="57"/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</w:pP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8.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Comunicación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de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las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contrataciones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a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los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Servicios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Públicos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de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Empleo</w:t>
            </w:r>
            <w:r w:rsidR="002C3644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.</w:t>
            </w:r>
          </w:p>
          <w:p w:rsidR="00AA0DDA" w:rsidRPr="00657AD0" w:rsidRDefault="00AA0DDA" w:rsidP="00657AD0">
            <w:pPr>
              <w:spacing w:before="20" w:after="20" w:line="240" w:lineRule="auto"/>
              <w:ind w:left="57" w:right="57"/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</w:pP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9.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Comunicación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por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medios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="002C3644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te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lemáticos.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Contrat</w:t>
            </w:r>
            <w:proofErr w:type="spellEnd"/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@</w:t>
            </w:r>
            <w:r w:rsidR="002C3644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.</w:t>
            </w:r>
          </w:p>
          <w:p w:rsidR="00AA0DDA" w:rsidRPr="00657AD0" w:rsidRDefault="00AA0DDA" w:rsidP="00657AD0">
            <w:pPr>
              <w:spacing w:before="20" w:after="20" w:line="240" w:lineRule="auto"/>
              <w:ind w:left="57" w:right="57"/>
              <w:rPr>
                <w:rFonts w:ascii="Lucida Sans" w:eastAsia="Lucida Sans" w:hAnsi="Lucida Sans" w:cs="Calibri"/>
                <w:b w:val="0"/>
                <w:bCs w:val="0"/>
                <w:sz w:val="16"/>
                <w:szCs w:val="16"/>
                <w:lang w:val="es-ES_tradnl"/>
              </w:rPr>
            </w:pP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10.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Tipos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de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contratos</w:t>
            </w:r>
            <w:r w:rsidR="002C3644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1843" w:type="dxa"/>
          </w:tcPr>
          <w:p w:rsidR="00AA0DDA" w:rsidRPr="00657AD0" w:rsidRDefault="00BF6E93" w:rsidP="00657AD0">
            <w:pPr>
              <w:spacing w:before="20" w:after="20" w:line="240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Calibri"/>
                <w:sz w:val="16"/>
                <w:szCs w:val="16"/>
                <w:lang w:val="es-ES_tradnl"/>
              </w:rPr>
            </w:pP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RA</w:t>
            </w:r>
            <w:r w:rsidR="00AA0DDA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1.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="00AA0DDA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Gestiona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="00AA0DDA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la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="00AA0DDA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documentación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="00AA0DDA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que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="00AA0DDA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genera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="00AA0DDA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el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="00AA0DDA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proceso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="00AA0DDA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de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="00AA0DDA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contratación,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="00AA0DDA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aplicando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="00AA0DDA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la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="00AA0DDA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normativa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="00AA0DDA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vigente.</w:t>
            </w:r>
          </w:p>
        </w:tc>
        <w:tc>
          <w:tcPr>
            <w:tcW w:w="5953" w:type="dxa"/>
            <w:gridSpan w:val="2"/>
          </w:tcPr>
          <w:p w:rsidR="00AA0DDA" w:rsidRPr="00657AD0" w:rsidRDefault="00AA0DDA" w:rsidP="00657AD0">
            <w:pPr>
              <w:spacing w:before="20" w:after="20" w:line="240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a)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Se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ha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seleccionado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la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normativa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que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regula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la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contratación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laboral.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</w:p>
          <w:p w:rsidR="00AA0DDA" w:rsidRPr="00657AD0" w:rsidRDefault="00AA0DDA" w:rsidP="00657AD0">
            <w:pPr>
              <w:spacing w:before="20" w:after="20" w:line="240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b)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Se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han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identificado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las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fases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del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proceso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de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contratación.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</w:p>
          <w:p w:rsidR="00AA0DDA" w:rsidRPr="00657AD0" w:rsidRDefault="00AA0DDA" w:rsidP="00657AD0">
            <w:pPr>
              <w:spacing w:before="20" w:after="20" w:line="240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c)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Se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han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interpretado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las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funciones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de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los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organismos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públicos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que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intervienen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en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el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proceso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de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contratación.</w:t>
            </w:r>
          </w:p>
          <w:p w:rsidR="00AA0DDA" w:rsidRPr="00657AD0" w:rsidRDefault="00AA0DDA" w:rsidP="00657AD0">
            <w:pPr>
              <w:spacing w:before="20" w:after="20" w:line="240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d)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Se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han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determinado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las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distintas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modalidades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de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contratación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laboral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vigentes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y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sus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elementos,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aplicables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a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cada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colectivo.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</w:p>
          <w:p w:rsidR="00AA0DDA" w:rsidRPr="00657AD0" w:rsidRDefault="00AA0DDA" w:rsidP="00657AD0">
            <w:pPr>
              <w:spacing w:before="20" w:after="20" w:line="240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e)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Se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ha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propuesto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la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modalidad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de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contrato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más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adecuado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a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las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necesidades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del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puesto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de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trabajo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y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a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las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características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de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empresas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y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trabajadores.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</w:p>
          <w:p w:rsidR="00AA0DDA" w:rsidRPr="00657AD0" w:rsidRDefault="00AA0DDA" w:rsidP="00657AD0">
            <w:pPr>
              <w:spacing w:before="20" w:after="20" w:line="240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f)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Se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han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especificado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las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funciones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de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los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convenios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colectivos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y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las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variables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que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regulan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con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relación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a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la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contratación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laboral.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</w:p>
          <w:p w:rsidR="00AA0DDA" w:rsidRPr="00657AD0" w:rsidRDefault="00AA0DDA" w:rsidP="00657AD0">
            <w:pPr>
              <w:spacing w:before="20" w:after="20" w:line="240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g)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Se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ha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cumplimentado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la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documentación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que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se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genera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en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cada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una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de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las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fases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del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proceso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de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contratación.</w:t>
            </w:r>
          </w:p>
          <w:p w:rsidR="00AA0DDA" w:rsidRPr="00657AD0" w:rsidRDefault="00AA0DDA" w:rsidP="00657AD0">
            <w:pPr>
              <w:spacing w:before="20" w:after="20" w:line="240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h)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Se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han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reconocido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las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vías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de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comunicación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convencionales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y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telemáticas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con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las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personas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y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organismos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oficiales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que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intervienen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en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el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proceso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de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contratación.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</w:p>
          <w:p w:rsidR="00AA0DDA" w:rsidRPr="00657AD0" w:rsidRDefault="00AA0DDA" w:rsidP="00657AD0">
            <w:pPr>
              <w:spacing w:before="20" w:after="20" w:line="240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 w:cs="Calibri"/>
                <w:sz w:val="16"/>
                <w:szCs w:val="16"/>
                <w:lang w:val="es-ES_tradnl"/>
              </w:rPr>
            </w:pP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i)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Se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han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empleado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programas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informáticos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específicos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para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la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confección,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registro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y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archivo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de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la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información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y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documentación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relevante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en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el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proceso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de</w:t>
            </w:r>
            <w:r w:rsidR="00946762"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contratación.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2" w:type="dxa"/>
          </w:tcPr>
          <w:p w:rsidR="00AA0DDA" w:rsidRPr="00657AD0" w:rsidRDefault="00AA0DDA" w:rsidP="00657AD0">
            <w:pPr>
              <w:spacing w:before="20" w:after="20" w:line="240" w:lineRule="auto"/>
              <w:ind w:left="57" w:right="57"/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</w:pP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1.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Observación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directa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del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alumno</w:t>
            </w:r>
            <w:r w:rsidR="00F23CB4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/a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: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motivación,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interés,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actitudes,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comportamiento,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asistencia,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etc.</w:t>
            </w:r>
          </w:p>
          <w:p w:rsidR="00AA0DDA" w:rsidRPr="00657AD0" w:rsidRDefault="00AA0DDA" w:rsidP="00657AD0">
            <w:pPr>
              <w:spacing w:before="20" w:after="20" w:line="240" w:lineRule="auto"/>
              <w:ind w:left="57" w:right="57"/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</w:pP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2.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Participación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en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clase: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intervenciones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sobre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actividades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y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ejercicios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propuestos,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valorando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su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dedicación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e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interés.</w:t>
            </w:r>
          </w:p>
          <w:p w:rsidR="00AA0DDA" w:rsidRPr="00657AD0" w:rsidRDefault="00AA0DDA" w:rsidP="00657AD0">
            <w:pPr>
              <w:spacing w:before="20" w:after="20" w:line="240" w:lineRule="auto"/>
              <w:ind w:left="57" w:right="57"/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</w:pP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3.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Realización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de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actividades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individuales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(Actividades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finales)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y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en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grupo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(Prácticas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profesionales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propuestas).</w:t>
            </w:r>
          </w:p>
          <w:p w:rsidR="00AA0DDA" w:rsidRPr="00657AD0" w:rsidRDefault="00AA0DDA" w:rsidP="00657AD0">
            <w:pPr>
              <w:spacing w:before="20" w:after="20" w:line="240" w:lineRule="auto"/>
              <w:ind w:left="57" w:right="57"/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</w:pP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4.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Elaboración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de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ejercicios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prácticos</w:t>
            </w:r>
            <w:r w:rsidR="00BF6E93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.</w:t>
            </w:r>
          </w:p>
          <w:p w:rsidR="00AA0DDA" w:rsidRPr="00657AD0" w:rsidRDefault="00AA0DDA" w:rsidP="00657AD0">
            <w:pPr>
              <w:spacing w:before="20" w:after="20" w:line="240" w:lineRule="auto"/>
              <w:ind w:left="57" w:right="57"/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</w:pP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5.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Realización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de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pruebas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y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controles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periódicos</w:t>
            </w:r>
            <w:r w:rsidR="00BF6E93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.</w:t>
            </w:r>
          </w:p>
          <w:p w:rsidR="00AA0DDA" w:rsidRPr="00657AD0" w:rsidRDefault="00AA0DDA" w:rsidP="00657AD0">
            <w:pPr>
              <w:tabs>
                <w:tab w:val="left" w:pos="452"/>
              </w:tabs>
              <w:spacing w:before="20" w:after="20" w:line="240" w:lineRule="auto"/>
              <w:ind w:left="57" w:right="57"/>
              <w:rPr>
                <w:rFonts w:ascii="Lucida Sans" w:eastAsia="Lucida Sans" w:hAnsi="Lucida Sans" w:cs="Calibri"/>
                <w:b w:val="0"/>
                <w:bCs w:val="0"/>
                <w:sz w:val="16"/>
                <w:szCs w:val="16"/>
                <w:lang w:val="es-ES_tradnl"/>
              </w:rPr>
            </w:pP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6.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Prueba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escrita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al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final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de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la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unidad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(test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de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evaluación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libro).</w:t>
            </w:r>
          </w:p>
        </w:tc>
      </w:tr>
      <w:tr w:rsidR="00AA0DDA" w:rsidRPr="00F63CFF" w:rsidTr="00311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5"/>
          </w:tcPr>
          <w:p w:rsidR="00AA0DDA" w:rsidRPr="00657AD0" w:rsidRDefault="00AA0DDA" w:rsidP="00AA0DDA">
            <w:pPr>
              <w:spacing w:before="60" w:after="60" w:line="240" w:lineRule="auto"/>
              <w:rPr>
                <w:rFonts w:ascii="Lucida Sans" w:eastAsia="Lucida Sans" w:hAnsi="Lucida Sans" w:cs="Calibri"/>
                <w:b w:val="0"/>
                <w:sz w:val="18"/>
                <w:szCs w:val="18"/>
                <w:lang w:val="es-ES_tradnl"/>
              </w:rPr>
            </w:pPr>
            <w:r w:rsidRPr="00657AD0">
              <w:rPr>
                <w:rFonts w:ascii="Lucida Sans" w:eastAsia="Lucida Sans" w:hAnsi="Lucida Sans" w:cs="Calibri"/>
                <w:color w:val="5B9BD5" w:themeColor="accent5"/>
                <w:sz w:val="18"/>
                <w:szCs w:val="18"/>
                <w:lang w:val="es-ES_tradnl"/>
              </w:rPr>
              <w:t>Metodología</w:t>
            </w:r>
          </w:p>
        </w:tc>
      </w:tr>
      <w:tr w:rsidR="00AA0DDA" w:rsidRPr="00F63CFF" w:rsidTr="00311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5"/>
          </w:tcPr>
          <w:p w:rsidR="002C3644" w:rsidRPr="00657AD0" w:rsidRDefault="002C3644" w:rsidP="00E6287C">
            <w:pPr>
              <w:spacing w:before="20" w:after="20" w:line="240" w:lineRule="auto"/>
              <w:jc w:val="both"/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</w:pP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El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planteamiento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de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la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unidad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se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iniciará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con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una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evaluación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inicial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o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diagnóstica,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con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la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finalidad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de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obtener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un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conocimiento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real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de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las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características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de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los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alumnos/as.</w:t>
            </w:r>
          </w:p>
          <w:p w:rsidR="002C3644" w:rsidRPr="00657AD0" w:rsidRDefault="002C3644" w:rsidP="00E6287C">
            <w:pPr>
              <w:spacing w:before="20" w:after="20" w:line="240" w:lineRule="auto"/>
              <w:jc w:val="both"/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</w:pP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A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continuación,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el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docente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introducirá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los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distintos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conceptos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a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desarrollar.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Simultáneamente,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o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al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final,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se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realizarán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distintas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actividades,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que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serán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resueltas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por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los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alumnos/as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a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fin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de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aplicar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los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conocimientos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adquiridos.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</w:p>
          <w:p w:rsidR="00D22095" w:rsidRPr="00657AD0" w:rsidRDefault="002C3644" w:rsidP="00E6287C">
            <w:pPr>
              <w:spacing w:before="20" w:after="20" w:line="240" w:lineRule="auto"/>
              <w:jc w:val="both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A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lo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largo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de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la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unidad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se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incentivará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la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intervención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oral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de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los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alumnos/as,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puesto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que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la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unidad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permite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relacionar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="00F23CB4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sus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conocimientos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previos</w:t>
            </w:r>
            <w:r w:rsid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con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los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que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se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pretende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que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adquieran.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Estas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actividades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persiguen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un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modelo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constructivista.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También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se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potenciará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la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comunicación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y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el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trabajo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en</w:t>
            </w:r>
            <w:r w:rsidR="00946762"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 xml:space="preserve"> </w:t>
            </w:r>
            <w:r w:rsidRPr="00657AD0">
              <w:rPr>
                <w:rFonts w:ascii="Lucida Sans" w:hAnsi="Lucida Sans" w:cstheme="minorHAnsi"/>
                <w:b w:val="0"/>
                <w:bCs w:val="0"/>
                <w:sz w:val="16"/>
                <w:szCs w:val="16"/>
                <w:lang w:val="es-ES_tradnl"/>
              </w:rPr>
              <w:t>equipo.</w:t>
            </w:r>
          </w:p>
        </w:tc>
      </w:tr>
      <w:tr w:rsidR="00E6287C" w:rsidRPr="00657AD0" w:rsidTr="00E6287C">
        <w:tblPrEx>
          <w:tblBorders>
            <w:top w:val="single" w:sz="4" w:space="0" w:color="9CC2E5" w:themeColor="accent5" w:themeTint="99"/>
            <w:left w:val="single" w:sz="4" w:space="0" w:color="9CC2E5" w:themeColor="accent5" w:themeTint="99"/>
            <w:bottom w:val="single" w:sz="4" w:space="0" w:color="9CC2E5" w:themeColor="accent5" w:themeTint="99"/>
            <w:right w:val="single" w:sz="4" w:space="0" w:color="9CC2E5" w:themeColor="accent5" w:themeTint="99"/>
            <w:insideH w:val="single" w:sz="4" w:space="0" w:color="9CC2E5" w:themeColor="accent5" w:themeTint="99"/>
            <w:insideV w:val="single" w:sz="4" w:space="0" w:color="9CC2E5" w:themeColor="accent5" w:themeTint="99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5"/>
          </w:tcPr>
          <w:p w:rsidR="00E6287C" w:rsidRPr="00657AD0" w:rsidRDefault="00E6287C" w:rsidP="00ED793B">
            <w:pPr>
              <w:spacing w:before="60" w:after="60" w:line="240" w:lineRule="auto"/>
              <w:rPr>
                <w:rFonts w:ascii="Lucida Sans" w:eastAsia="Lucida Sans" w:hAnsi="Lucida Sans" w:cs="Calibri"/>
                <w:b w:val="0"/>
                <w:sz w:val="18"/>
                <w:szCs w:val="18"/>
                <w:lang w:val="es-ES_tradnl"/>
              </w:rPr>
            </w:pPr>
            <w:r>
              <w:rPr>
                <w:rFonts w:ascii="Lucida Sans" w:eastAsia="Lucida Sans" w:hAnsi="Lucida Sans" w:cs="Calibri"/>
                <w:color w:val="5B9BD5" w:themeColor="accent5"/>
                <w:sz w:val="18"/>
                <w:szCs w:val="18"/>
                <w:lang w:val="es-ES_tradnl"/>
              </w:rPr>
              <w:t>Recursos TIC</w:t>
            </w:r>
          </w:p>
        </w:tc>
      </w:tr>
      <w:tr w:rsidR="00E6287C" w:rsidRPr="00657AD0" w:rsidTr="00E6287C">
        <w:tblPrEx>
          <w:tblBorders>
            <w:top w:val="single" w:sz="4" w:space="0" w:color="9CC2E5" w:themeColor="accent5" w:themeTint="99"/>
            <w:left w:val="single" w:sz="4" w:space="0" w:color="9CC2E5" w:themeColor="accent5" w:themeTint="99"/>
            <w:bottom w:val="single" w:sz="4" w:space="0" w:color="9CC2E5" w:themeColor="accent5" w:themeTint="99"/>
            <w:right w:val="single" w:sz="4" w:space="0" w:color="9CC2E5" w:themeColor="accent5" w:themeTint="99"/>
            <w:insideH w:val="single" w:sz="4" w:space="0" w:color="9CC2E5" w:themeColor="accent5" w:themeTint="99"/>
            <w:insideV w:val="single" w:sz="4" w:space="0" w:color="9CC2E5" w:themeColor="accent5" w:themeTint="99"/>
          </w:tblBorders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5"/>
          </w:tcPr>
          <w:p w:rsidR="004B2DDB" w:rsidRPr="004B2DDB" w:rsidRDefault="004B2DDB" w:rsidP="004B2DDB">
            <w:pPr>
              <w:spacing w:before="20" w:after="20" w:line="240" w:lineRule="auto"/>
              <w:jc w:val="both"/>
              <w:rPr>
                <w:rFonts w:ascii="Lucida Sans" w:hAnsi="Lucida Sans" w:cstheme="minorHAnsi"/>
                <w:b w:val="0"/>
                <w:bCs w:val="0"/>
                <w:sz w:val="16"/>
                <w:szCs w:val="16"/>
              </w:rPr>
            </w:pPr>
            <w:r w:rsidRPr="004B2DDB">
              <w:rPr>
                <w:rFonts w:ascii="Lucida Sans" w:hAnsi="Lucida Sans" w:cstheme="minorHAnsi"/>
                <w:b w:val="0"/>
                <w:bCs w:val="0"/>
                <w:sz w:val="16"/>
                <w:szCs w:val="16"/>
              </w:rPr>
              <w:t xml:space="preserve">Libro digital, pizarra digital. Bases de datos jurídicas. </w:t>
            </w:r>
            <w:proofErr w:type="spellStart"/>
            <w:r w:rsidRPr="004B2DDB">
              <w:rPr>
                <w:rFonts w:ascii="Lucida Sans" w:hAnsi="Lucida Sans" w:cstheme="minorHAnsi"/>
                <w:b w:val="0"/>
                <w:bCs w:val="0"/>
                <w:sz w:val="16"/>
                <w:szCs w:val="16"/>
              </w:rPr>
              <w:t>Contrat</w:t>
            </w:r>
            <w:proofErr w:type="spellEnd"/>
            <w:r w:rsidRPr="004B2DDB">
              <w:rPr>
                <w:rFonts w:ascii="Lucida Sans" w:hAnsi="Lucida Sans" w:cstheme="minorHAnsi"/>
                <w:b w:val="0"/>
                <w:bCs w:val="0"/>
                <w:sz w:val="16"/>
                <w:szCs w:val="16"/>
              </w:rPr>
              <w:t>@. Páginas web de Administraciones públicas (Servicio Público de Empleo Estatal).</w:t>
            </w:r>
          </w:p>
          <w:p w:rsidR="004B2DDB" w:rsidRPr="004B2DDB" w:rsidRDefault="004B2DDB" w:rsidP="004B2DDB">
            <w:pPr>
              <w:spacing w:before="20" w:after="20" w:line="240" w:lineRule="auto"/>
              <w:jc w:val="both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4B2DDB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Enlaces para ampliar contenidos:</w:t>
            </w:r>
          </w:p>
          <w:p w:rsidR="004B2DDB" w:rsidRPr="004B2DDB" w:rsidRDefault="004B2DDB" w:rsidP="005C0B6E">
            <w:pPr>
              <w:numPr>
                <w:ilvl w:val="0"/>
                <w:numId w:val="3"/>
              </w:numPr>
              <w:spacing w:before="20" w:after="20" w:line="240" w:lineRule="auto"/>
              <w:jc w:val="both"/>
              <w:rPr>
                <w:rFonts w:ascii="Lucida Sans" w:hAnsi="Lucida Sans" w:cstheme="minorHAnsi"/>
                <w:b w:val="0"/>
                <w:bCs w:val="0"/>
                <w:sz w:val="16"/>
                <w:szCs w:val="16"/>
              </w:rPr>
            </w:pPr>
            <w:r w:rsidRPr="004B2DDB">
              <w:rPr>
                <w:rFonts w:ascii="Lucida Sans" w:hAnsi="Lucida Sans" w:cstheme="minorHAnsi"/>
                <w:b w:val="0"/>
                <w:bCs w:val="0"/>
                <w:sz w:val="16"/>
                <w:szCs w:val="16"/>
              </w:rPr>
              <w:t>Capacidad laboral: &lt;</w:t>
            </w:r>
            <w:hyperlink r:id="rId10" w:history="1">
              <w:r w:rsidRPr="004B2DDB">
                <w:rPr>
                  <w:rStyle w:val="Hipervnculo"/>
                  <w:rFonts w:ascii="Lucida Sans" w:hAnsi="Lucida Sans" w:cstheme="minorHAnsi"/>
                  <w:b w:val="0"/>
                  <w:bCs w:val="0"/>
                  <w:sz w:val="16"/>
                  <w:szCs w:val="16"/>
                </w:rPr>
                <w:t>https://leyderecho.org/capacidad-laboral/</w:t>
              </w:r>
            </w:hyperlink>
            <w:r w:rsidRPr="004B2DDB">
              <w:rPr>
                <w:rFonts w:ascii="Lucida Sans" w:hAnsi="Lucida Sans" w:cstheme="minorHAnsi"/>
                <w:b w:val="0"/>
                <w:bCs w:val="0"/>
                <w:sz w:val="16"/>
                <w:szCs w:val="16"/>
              </w:rPr>
              <w:t>&gt;</w:t>
            </w:r>
          </w:p>
          <w:p w:rsidR="004B2DDB" w:rsidRPr="004B2DDB" w:rsidRDefault="004B2DDB" w:rsidP="005C0B6E">
            <w:pPr>
              <w:numPr>
                <w:ilvl w:val="0"/>
                <w:numId w:val="3"/>
              </w:numPr>
              <w:spacing w:before="20" w:after="20" w:line="240" w:lineRule="auto"/>
              <w:jc w:val="both"/>
              <w:rPr>
                <w:rFonts w:ascii="Lucida Sans" w:hAnsi="Lucida Sans" w:cstheme="minorHAnsi"/>
                <w:b w:val="0"/>
                <w:bCs w:val="0"/>
                <w:sz w:val="16"/>
                <w:szCs w:val="16"/>
              </w:rPr>
            </w:pPr>
            <w:r w:rsidRPr="004B2DDB">
              <w:rPr>
                <w:rFonts w:ascii="Lucida Sans" w:hAnsi="Lucida Sans" w:cstheme="minorHAnsi"/>
                <w:b w:val="0"/>
                <w:bCs w:val="0"/>
                <w:sz w:val="16"/>
                <w:szCs w:val="16"/>
              </w:rPr>
              <w:t xml:space="preserve">Comunicar la contratación. </w:t>
            </w:r>
            <w:proofErr w:type="spellStart"/>
            <w:r w:rsidRPr="004B2DDB">
              <w:rPr>
                <w:rFonts w:ascii="Lucida Sans" w:hAnsi="Lucida Sans" w:cstheme="minorHAnsi"/>
                <w:b w:val="0"/>
                <w:bCs w:val="0"/>
                <w:sz w:val="16"/>
                <w:szCs w:val="16"/>
              </w:rPr>
              <w:t>Contrat</w:t>
            </w:r>
            <w:proofErr w:type="spellEnd"/>
            <w:r w:rsidRPr="004B2DDB">
              <w:rPr>
                <w:rFonts w:ascii="Lucida Sans" w:hAnsi="Lucida Sans" w:cstheme="minorHAnsi"/>
                <w:b w:val="0"/>
                <w:bCs w:val="0"/>
                <w:sz w:val="16"/>
                <w:szCs w:val="16"/>
              </w:rPr>
              <w:t>@: &lt;</w:t>
            </w:r>
            <w:hyperlink r:id="rId11" w:history="1">
              <w:r w:rsidRPr="004B2DDB">
                <w:rPr>
                  <w:rStyle w:val="Hipervnculo"/>
                  <w:rFonts w:ascii="Lucida Sans" w:hAnsi="Lucida Sans" w:cstheme="minorHAnsi"/>
                  <w:b w:val="0"/>
                  <w:bCs w:val="0"/>
                  <w:sz w:val="16"/>
                  <w:szCs w:val="16"/>
                </w:rPr>
                <w:t>https://sepe.es/HomeSepe/empresas/servicios-para-empresa</w:t>
              </w:r>
            </w:hyperlink>
            <w:r w:rsidRPr="004B2DDB">
              <w:rPr>
                <w:rFonts w:ascii="Lucida Sans" w:hAnsi="Lucida Sans" w:cstheme="minorHAnsi"/>
                <w:b w:val="0"/>
                <w:bCs w:val="0"/>
                <w:sz w:val="16"/>
                <w:szCs w:val="16"/>
              </w:rPr>
              <w:t>&gt;</w:t>
            </w:r>
          </w:p>
          <w:p w:rsidR="004B2DDB" w:rsidRPr="004B2DDB" w:rsidRDefault="004B2DDB" w:rsidP="004B2DDB">
            <w:pPr>
              <w:spacing w:before="20" w:after="20" w:line="240" w:lineRule="auto"/>
              <w:jc w:val="both"/>
              <w:rPr>
                <w:rFonts w:ascii="Lucida Sans" w:hAnsi="Lucida Sans" w:cstheme="minorHAnsi"/>
                <w:sz w:val="16"/>
                <w:szCs w:val="16"/>
              </w:rPr>
            </w:pPr>
            <w:r w:rsidRPr="004B2DDB">
              <w:rPr>
                <w:rFonts w:ascii="Lucida Sans" w:hAnsi="Lucida Sans" w:cstheme="minorHAnsi"/>
                <w:sz w:val="16"/>
                <w:szCs w:val="16"/>
              </w:rPr>
              <w:t>Vídeos:</w:t>
            </w:r>
          </w:p>
          <w:p w:rsidR="004B2DDB" w:rsidRPr="004B2DDB" w:rsidRDefault="004B2DDB" w:rsidP="005C0B6E">
            <w:pPr>
              <w:numPr>
                <w:ilvl w:val="0"/>
                <w:numId w:val="4"/>
              </w:numPr>
              <w:spacing w:before="20" w:after="20" w:line="240" w:lineRule="auto"/>
              <w:jc w:val="both"/>
              <w:rPr>
                <w:rFonts w:ascii="Lucida Sans" w:hAnsi="Lucida Sans" w:cstheme="minorHAnsi"/>
                <w:b w:val="0"/>
                <w:bCs w:val="0"/>
                <w:sz w:val="16"/>
                <w:szCs w:val="16"/>
              </w:rPr>
            </w:pPr>
            <w:r w:rsidRPr="004B2DDB">
              <w:rPr>
                <w:rFonts w:ascii="Lucida Sans" w:hAnsi="Lucida Sans" w:cstheme="minorHAnsi"/>
                <w:b w:val="0"/>
                <w:bCs w:val="0"/>
                <w:sz w:val="16"/>
                <w:szCs w:val="16"/>
              </w:rPr>
              <w:t>El periodo de prueba. Contratos de trabajo: &lt;</w:t>
            </w:r>
            <w:hyperlink r:id="rId12" w:history="1">
              <w:r w:rsidRPr="004B2DDB">
                <w:rPr>
                  <w:rStyle w:val="Hipervnculo"/>
                  <w:rFonts w:ascii="Lucida Sans" w:hAnsi="Lucida Sans" w:cstheme="minorHAnsi"/>
                  <w:b w:val="0"/>
                  <w:bCs w:val="0"/>
                  <w:sz w:val="16"/>
                  <w:szCs w:val="16"/>
                </w:rPr>
                <w:t>https://www.youtube.com/watch?v=X3_9_HzpEOo</w:t>
              </w:r>
            </w:hyperlink>
            <w:r w:rsidRPr="004B2DDB">
              <w:rPr>
                <w:rFonts w:ascii="Lucida Sans" w:hAnsi="Lucida Sans" w:cstheme="minorHAnsi"/>
                <w:b w:val="0"/>
                <w:bCs w:val="0"/>
                <w:sz w:val="16"/>
                <w:szCs w:val="16"/>
              </w:rPr>
              <w:t>&gt;</w:t>
            </w:r>
          </w:p>
          <w:p w:rsidR="00E84987" w:rsidRPr="00E84987" w:rsidRDefault="004B2DDB" w:rsidP="005C0B6E">
            <w:pPr>
              <w:numPr>
                <w:ilvl w:val="0"/>
                <w:numId w:val="4"/>
              </w:numPr>
              <w:spacing w:before="20" w:after="20" w:line="240" w:lineRule="auto"/>
              <w:jc w:val="both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4B2DDB">
              <w:rPr>
                <w:rFonts w:ascii="Lucida Sans" w:hAnsi="Lucida Sans" w:cstheme="minorHAnsi"/>
                <w:b w:val="0"/>
                <w:bCs w:val="0"/>
                <w:sz w:val="16"/>
                <w:szCs w:val="16"/>
              </w:rPr>
              <w:t>Cómo pedir cita previa en el SEPE por Internet (paso a paso): &lt;</w:t>
            </w:r>
            <w:hyperlink r:id="rId13" w:history="1">
              <w:r w:rsidRPr="004B2DDB">
                <w:rPr>
                  <w:rStyle w:val="Hipervnculo"/>
                  <w:rFonts w:ascii="Lucida Sans" w:hAnsi="Lucida Sans" w:cstheme="minorHAnsi"/>
                  <w:b w:val="0"/>
                  <w:bCs w:val="0"/>
                  <w:sz w:val="16"/>
                  <w:szCs w:val="16"/>
                </w:rPr>
                <w:t>https://www.youtube.com/watch?v=TRxbNFZan2I</w:t>
              </w:r>
            </w:hyperlink>
            <w:r w:rsidRPr="004B2DDB">
              <w:rPr>
                <w:rFonts w:ascii="Lucida Sans" w:hAnsi="Lucida Sans" w:cstheme="minorHAnsi"/>
                <w:b w:val="0"/>
                <w:bCs w:val="0"/>
                <w:sz w:val="16"/>
                <w:szCs w:val="16"/>
              </w:rPr>
              <w:t>&gt;</w:t>
            </w:r>
          </w:p>
          <w:p w:rsidR="00E6287C" w:rsidRPr="00657AD0" w:rsidRDefault="004B2DDB" w:rsidP="005C0B6E">
            <w:pPr>
              <w:numPr>
                <w:ilvl w:val="0"/>
                <w:numId w:val="4"/>
              </w:numPr>
              <w:spacing w:before="20" w:after="20" w:line="240" w:lineRule="auto"/>
              <w:jc w:val="both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4B2DDB">
              <w:rPr>
                <w:rFonts w:ascii="Lucida Sans" w:hAnsi="Lucida Sans" w:cstheme="minorHAnsi"/>
                <w:b w:val="0"/>
                <w:bCs w:val="0"/>
                <w:sz w:val="16"/>
                <w:szCs w:val="16"/>
              </w:rPr>
              <w:t>Guía práctica de contratos temporales en España: &lt;</w:t>
            </w:r>
            <w:hyperlink r:id="rId14" w:history="1">
              <w:r w:rsidRPr="004B2DDB">
                <w:rPr>
                  <w:rStyle w:val="Hipervnculo"/>
                  <w:rFonts w:ascii="Lucida Sans" w:hAnsi="Lucida Sans" w:cstheme="minorHAnsi"/>
                  <w:b w:val="0"/>
                  <w:bCs w:val="0"/>
                  <w:sz w:val="16"/>
                  <w:szCs w:val="16"/>
                </w:rPr>
                <w:t>https://www.youtube.com/watch?v=TnS_d4TNiJo</w:t>
              </w:r>
            </w:hyperlink>
            <w:r w:rsidRPr="004B2DDB">
              <w:rPr>
                <w:rFonts w:ascii="Lucida Sans" w:hAnsi="Lucida Sans" w:cstheme="minorHAnsi"/>
                <w:b w:val="0"/>
                <w:bCs w:val="0"/>
                <w:sz w:val="16"/>
                <w:szCs w:val="16"/>
              </w:rPr>
              <w:t>&gt;</w:t>
            </w:r>
          </w:p>
        </w:tc>
      </w:tr>
    </w:tbl>
    <w:p w:rsidR="00E6287C" w:rsidRDefault="00E6287C">
      <w:pPr>
        <w:spacing w:after="0" w:line="240" w:lineRule="auto"/>
        <w:rPr>
          <w:b/>
          <w:sz w:val="24"/>
          <w:szCs w:val="24"/>
          <w:lang w:val="es-ES_tradnl"/>
        </w:rPr>
      </w:pPr>
    </w:p>
    <w:sectPr w:rsidR="00E6287C" w:rsidSect="00977961">
      <w:headerReference w:type="default" r:id="rId15"/>
      <w:footerReference w:type="default" r:id="rId16"/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B6E" w:rsidRDefault="005C0B6E" w:rsidP="008748BC">
      <w:pPr>
        <w:spacing w:after="0" w:line="240" w:lineRule="auto"/>
      </w:pPr>
      <w:r>
        <w:separator/>
      </w:r>
    </w:p>
  </w:endnote>
  <w:endnote w:type="continuationSeparator" w:id="0">
    <w:p w:rsidR="005C0B6E" w:rsidRDefault="005C0B6E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33"/>
      <w:gridCol w:w="8935"/>
    </w:tblGrid>
    <w:tr w:rsidR="00ED793B" w:rsidRPr="007D3759" w:rsidTr="007E25CA">
      <w:tc>
        <w:tcPr>
          <w:tcW w:w="918" w:type="dxa"/>
        </w:tcPr>
        <w:p w:rsidR="00ED793B" w:rsidRPr="007E25CA" w:rsidRDefault="00ED793B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24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ED793B" w:rsidRPr="007E25CA" w:rsidRDefault="00ED793B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:rsidR="00ED793B" w:rsidRPr="007E25CA" w:rsidRDefault="00ED793B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79" w:type="pct"/>
      <w:tblInd w:w="-284" w:type="dxa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69"/>
      <w:gridCol w:w="13212"/>
    </w:tblGrid>
    <w:tr w:rsidR="00ED793B" w:rsidRPr="007D3759" w:rsidTr="00C42A49">
      <w:tc>
        <w:tcPr>
          <w:tcW w:w="1447" w:type="dxa"/>
        </w:tcPr>
        <w:p w:rsidR="00ED793B" w:rsidRPr="007E25CA" w:rsidRDefault="00ED793B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41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13012" w:type="dxa"/>
        </w:tcPr>
        <w:p w:rsidR="00ED793B" w:rsidRPr="007E25CA" w:rsidRDefault="00ED793B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:rsidR="00ED793B" w:rsidRPr="007E25CA" w:rsidRDefault="00ED793B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B6E" w:rsidRDefault="005C0B6E" w:rsidP="008748BC">
      <w:pPr>
        <w:spacing w:after="0" w:line="240" w:lineRule="auto"/>
      </w:pPr>
      <w:r>
        <w:separator/>
      </w:r>
    </w:p>
  </w:footnote>
  <w:footnote w:type="continuationSeparator" w:id="0">
    <w:p w:rsidR="005C0B6E" w:rsidRDefault="005C0B6E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60"/>
      <w:gridCol w:w="6749"/>
      <w:gridCol w:w="1972"/>
    </w:tblGrid>
    <w:tr w:rsidR="00ED793B" w:rsidRPr="00B5537F" w:rsidTr="005D4840">
      <w:trPr>
        <w:trHeight w:val="698"/>
        <w:tblCellSpacing w:w="20" w:type="dxa"/>
        <w:jc w:val="center"/>
      </w:trPr>
      <w:tc>
        <w:tcPr>
          <w:tcW w:w="1000" w:type="dxa"/>
          <w:shd w:val="clear" w:color="auto" w:fill="auto"/>
          <w:vAlign w:val="center"/>
        </w:tcPr>
        <w:p w:rsidR="00ED793B" w:rsidRPr="007E25CA" w:rsidRDefault="00ED793B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>
                <wp:extent cx="495300" cy="400050"/>
                <wp:effectExtent l="0" t="0" r="0" b="0"/>
                <wp:docPr id="4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09" w:type="dxa"/>
          <w:shd w:val="clear" w:color="auto" w:fill="auto"/>
          <w:vAlign w:val="center"/>
        </w:tcPr>
        <w:p w:rsidR="00ED793B" w:rsidRPr="005D4840" w:rsidRDefault="00ED793B" w:rsidP="00C04053">
          <w:pPr>
            <w:spacing w:after="0"/>
            <w:jc w:val="right"/>
            <w:rPr>
              <w:b/>
              <w:i/>
              <w:sz w:val="24"/>
              <w:szCs w:val="24"/>
            </w:rPr>
          </w:pPr>
          <w:r w:rsidRPr="005D4840">
            <w:rPr>
              <w:b/>
              <w:i/>
              <w:sz w:val="24"/>
              <w:szCs w:val="24"/>
            </w:rPr>
            <w:t>Gestión</w:t>
          </w:r>
          <w:r>
            <w:rPr>
              <w:b/>
              <w:i/>
              <w:sz w:val="24"/>
              <w:szCs w:val="24"/>
            </w:rPr>
            <w:t xml:space="preserve"> </w:t>
          </w:r>
          <w:r w:rsidRPr="005D4840">
            <w:rPr>
              <w:b/>
              <w:i/>
              <w:sz w:val="24"/>
              <w:szCs w:val="24"/>
            </w:rPr>
            <w:t>de</w:t>
          </w:r>
          <w:r>
            <w:rPr>
              <w:b/>
              <w:i/>
              <w:sz w:val="24"/>
              <w:szCs w:val="24"/>
            </w:rPr>
            <w:t xml:space="preserve"> r</w:t>
          </w:r>
          <w:r w:rsidRPr="005D4840">
            <w:rPr>
              <w:b/>
              <w:i/>
              <w:sz w:val="24"/>
              <w:szCs w:val="24"/>
            </w:rPr>
            <w:t>ecursos</w:t>
          </w:r>
          <w:r>
            <w:rPr>
              <w:b/>
              <w:i/>
              <w:sz w:val="24"/>
              <w:szCs w:val="24"/>
            </w:rPr>
            <w:t xml:space="preserve"> h</w:t>
          </w:r>
          <w:r w:rsidRPr="005D4840">
            <w:rPr>
              <w:b/>
              <w:i/>
              <w:sz w:val="24"/>
              <w:szCs w:val="24"/>
            </w:rPr>
            <w:t>umanos</w:t>
          </w:r>
        </w:p>
      </w:tc>
      <w:tc>
        <w:tcPr>
          <w:tcW w:w="1912" w:type="dxa"/>
          <w:shd w:val="clear" w:color="auto" w:fill="548DD4"/>
          <w:vAlign w:val="center"/>
        </w:tcPr>
        <w:p w:rsidR="00ED793B" w:rsidRDefault="00ED793B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>PROGRAMACIÓN</w:t>
          </w:r>
        </w:p>
        <w:p w:rsidR="00521B5A" w:rsidRPr="007E25CA" w:rsidRDefault="00521B5A" w:rsidP="007E25CA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MUESTRA</w:t>
          </w:r>
        </w:p>
      </w:tc>
    </w:tr>
  </w:tbl>
  <w:p w:rsidR="00ED793B" w:rsidRPr="001C03F1" w:rsidRDefault="00ED793B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314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11247"/>
      <w:gridCol w:w="1981"/>
    </w:tblGrid>
    <w:tr w:rsidR="00ED793B" w:rsidRPr="00B5537F" w:rsidTr="00C42A49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:rsidR="00ED793B" w:rsidRPr="007E25CA" w:rsidRDefault="00ED793B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>
                <wp:extent cx="495300" cy="400050"/>
                <wp:effectExtent l="0" t="0" r="0" b="0"/>
                <wp:docPr id="2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07" w:type="dxa"/>
          <w:shd w:val="clear" w:color="auto" w:fill="auto"/>
          <w:vAlign w:val="center"/>
        </w:tcPr>
        <w:p w:rsidR="00ED793B" w:rsidRPr="007E25CA" w:rsidRDefault="00ED793B" w:rsidP="00630952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  <w:sz w:val="18"/>
            </w:rPr>
            <w:t>Gestión de Recursos Humanos</w:t>
          </w:r>
        </w:p>
      </w:tc>
      <w:tc>
        <w:tcPr>
          <w:tcW w:w="1921" w:type="dxa"/>
          <w:shd w:val="clear" w:color="auto" w:fill="548DD4"/>
          <w:vAlign w:val="center"/>
        </w:tcPr>
        <w:p w:rsidR="00ED793B" w:rsidRDefault="00ED793B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>PROGRAMACIÓN</w:t>
          </w:r>
        </w:p>
        <w:p w:rsidR="00521B5A" w:rsidRPr="007E25CA" w:rsidRDefault="00521B5A" w:rsidP="007E25CA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MUESTRA</w:t>
          </w:r>
        </w:p>
      </w:tc>
    </w:tr>
  </w:tbl>
  <w:p w:rsidR="00ED793B" w:rsidRPr="001C03F1" w:rsidRDefault="00ED793B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1003C"/>
    <w:multiLevelType w:val="hybridMultilevel"/>
    <w:tmpl w:val="4692D66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2" w15:restartNumberingAfterBreak="0">
    <w:nsid w:val="522219B5"/>
    <w:multiLevelType w:val="hybridMultilevel"/>
    <w:tmpl w:val="F3662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A2C74"/>
    <w:multiLevelType w:val="hybridMultilevel"/>
    <w:tmpl w:val="3F94938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253"/>
    <w:rsid w:val="00002ABA"/>
    <w:rsid w:val="00002EA1"/>
    <w:rsid w:val="000031A0"/>
    <w:rsid w:val="0000493F"/>
    <w:rsid w:val="00006654"/>
    <w:rsid w:val="00010010"/>
    <w:rsid w:val="00011084"/>
    <w:rsid w:val="00011926"/>
    <w:rsid w:val="0001246B"/>
    <w:rsid w:val="00013A2F"/>
    <w:rsid w:val="00013A76"/>
    <w:rsid w:val="00013E9E"/>
    <w:rsid w:val="000163F8"/>
    <w:rsid w:val="000226EB"/>
    <w:rsid w:val="00024BF4"/>
    <w:rsid w:val="00025A09"/>
    <w:rsid w:val="00040128"/>
    <w:rsid w:val="00040A04"/>
    <w:rsid w:val="00040B17"/>
    <w:rsid w:val="00040BA7"/>
    <w:rsid w:val="00040F1B"/>
    <w:rsid w:val="000475E2"/>
    <w:rsid w:val="00050667"/>
    <w:rsid w:val="00053E04"/>
    <w:rsid w:val="00061609"/>
    <w:rsid w:val="00061854"/>
    <w:rsid w:val="00061EDD"/>
    <w:rsid w:val="00062DDD"/>
    <w:rsid w:val="00063E19"/>
    <w:rsid w:val="000642B3"/>
    <w:rsid w:val="00065AC1"/>
    <w:rsid w:val="000661F8"/>
    <w:rsid w:val="00067EEC"/>
    <w:rsid w:val="000714D2"/>
    <w:rsid w:val="0007224B"/>
    <w:rsid w:val="00081149"/>
    <w:rsid w:val="00081BD4"/>
    <w:rsid w:val="00083AC3"/>
    <w:rsid w:val="00085689"/>
    <w:rsid w:val="00085BB9"/>
    <w:rsid w:val="000867C0"/>
    <w:rsid w:val="00090A00"/>
    <w:rsid w:val="00090A7B"/>
    <w:rsid w:val="00094DC1"/>
    <w:rsid w:val="0009568F"/>
    <w:rsid w:val="00095D63"/>
    <w:rsid w:val="00097C48"/>
    <w:rsid w:val="000A08B6"/>
    <w:rsid w:val="000A3399"/>
    <w:rsid w:val="000A5156"/>
    <w:rsid w:val="000A5235"/>
    <w:rsid w:val="000A5AF7"/>
    <w:rsid w:val="000A6094"/>
    <w:rsid w:val="000A6DDA"/>
    <w:rsid w:val="000B2EC3"/>
    <w:rsid w:val="000B3A74"/>
    <w:rsid w:val="000B41DD"/>
    <w:rsid w:val="000B5E8A"/>
    <w:rsid w:val="000B7B95"/>
    <w:rsid w:val="000C5EF2"/>
    <w:rsid w:val="000C65CD"/>
    <w:rsid w:val="000C67C5"/>
    <w:rsid w:val="000D2426"/>
    <w:rsid w:val="000D2918"/>
    <w:rsid w:val="000D40D3"/>
    <w:rsid w:val="000D4A1B"/>
    <w:rsid w:val="000D5A33"/>
    <w:rsid w:val="000D6730"/>
    <w:rsid w:val="000E3872"/>
    <w:rsid w:val="000E3BD5"/>
    <w:rsid w:val="000E49D7"/>
    <w:rsid w:val="000E5EDF"/>
    <w:rsid w:val="000E5FD0"/>
    <w:rsid w:val="000F0D3A"/>
    <w:rsid w:val="000F1AE0"/>
    <w:rsid w:val="000F1E17"/>
    <w:rsid w:val="000F3F48"/>
    <w:rsid w:val="000F4736"/>
    <w:rsid w:val="000F4F2B"/>
    <w:rsid w:val="000F5E64"/>
    <w:rsid w:val="000F650D"/>
    <w:rsid w:val="000F6D0D"/>
    <w:rsid w:val="00102D1E"/>
    <w:rsid w:val="00104700"/>
    <w:rsid w:val="00105DAC"/>
    <w:rsid w:val="00112399"/>
    <w:rsid w:val="00114EEA"/>
    <w:rsid w:val="0011620B"/>
    <w:rsid w:val="00116B29"/>
    <w:rsid w:val="001170C0"/>
    <w:rsid w:val="001171B1"/>
    <w:rsid w:val="0011768A"/>
    <w:rsid w:val="00120FCE"/>
    <w:rsid w:val="00122AA9"/>
    <w:rsid w:val="00123B47"/>
    <w:rsid w:val="001275D0"/>
    <w:rsid w:val="00131DCC"/>
    <w:rsid w:val="00134F94"/>
    <w:rsid w:val="0013518A"/>
    <w:rsid w:val="001374D1"/>
    <w:rsid w:val="00141CB9"/>
    <w:rsid w:val="001437BA"/>
    <w:rsid w:val="00145405"/>
    <w:rsid w:val="001479B6"/>
    <w:rsid w:val="00151132"/>
    <w:rsid w:val="0016162A"/>
    <w:rsid w:val="00161CF4"/>
    <w:rsid w:val="00161EF0"/>
    <w:rsid w:val="00163B54"/>
    <w:rsid w:val="00163EA5"/>
    <w:rsid w:val="001641D0"/>
    <w:rsid w:val="00164B81"/>
    <w:rsid w:val="00165081"/>
    <w:rsid w:val="001655D4"/>
    <w:rsid w:val="00167970"/>
    <w:rsid w:val="001717DD"/>
    <w:rsid w:val="00173B7B"/>
    <w:rsid w:val="00175C38"/>
    <w:rsid w:val="00176791"/>
    <w:rsid w:val="0017775E"/>
    <w:rsid w:val="00182A5B"/>
    <w:rsid w:val="00182AB5"/>
    <w:rsid w:val="0018744A"/>
    <w:rsid w:val="00191061"/>
    <w:rsid w:val="00194FE4"/>
    <w:rsid w:val="00195A55"/>
    <w:rsid w:val="001A166C"/>
    <w:rsid w:val="001A2842"/>
    <w:rsid w:val="001A3B01"/>
    <w:rsid w:val="001A4A29"/>
    <w:rsid w:val="001A4BF3"/>
    <w:rsid w:val="001B1FDE"/>
    <w:rsid w:val="001B2734"/>
    <w:rsid w:val="001B52F1"/>
    <w:rsid w:val="001B5AD9"/>
    <w:rsid w:val="001B65A2"/>
    <w:rsid w:val="001C0268"/>
    <w:rsid w:val="001C03F1"/>
    <w:rsid w:val="001C3DE7"/>
    <w:rsid w:val="001C3EF2"/>
    <w:rsid w:val="001C7CEC"/>
    <w:rsid w:val="001D02D5"/>
    <w:rsid w:val="001D0649"/>
    <w:rsid w:val="001D091B"/>
    <w:rsid w:val="001D3231"/>
    <w:rsid w:val="001D3C52"/>
    <w:rsid w:val="001D5B09"/>
    <w:rsid w:val="001D5F9B"/>
    <w:rsid w:val="001D640C"/>
    <w:rsid w:val="001D77DD"/>
    <w:rsid w:val="001E17D7"/>
    <w:rsid w:val="001E1BC9"/>
    <w:rsid w:val="001E26A4"/>
    <w:rsid w:val="001E289B"/>
    <w:rsid w:val="001E54C6"/>
    <w:rsid w:val="001F0D94"/>
    <w:rsid w:val="001F21CB"/>
    <w:rsid w:val="001F2FBA"/>
    <w:rsid w:val="001F42BE"/>
    <w:rsid w:val="001F4F85"/>
    <w:rsid w:val="00203434"/>
    <w:rsid w:val="00205A00"/>
    <w:rsid w:val="0020703A"/>
    <w:rsid w:val="00207AF5"/>
    <w:rsid w:val="0021011E"/>
    <w:rsid w:val="002114BA"/>
    <w:rsid w:val="002121A4"/>
    <w:rsid w:val="00213860"/>
    <w:rsid w:val="00214184"/>
    <w:rsid w:val="00214B1A"/>
    <w:rsid w:val="00214E91"/>
    <w:rsid w:val="0021695F"/>
    <w:rsid w:val="0021700B"/>
    <w:rsid w:val="00221678"/>
    <w:rsid w:val="00224834"/>
    <w:rsid w:val="002254BB"/>
    <w:rsid w:val="00225FED"/>
    <w:rsid w:val="0022612B"/>
    <w:rsid w:val="002270F8"/>
    <w:rsid w:val="00230866"/>
    <w:rsid w:val="00231488"/>
    <w:rsid w:val="002319D4"/>
    <w:rsid w:val="002332E2"/>
    <w:rsid w:val="002358AF"/>
    <w:rsid w:val="00236D98"/>
    <w:rsid w:val="00237028"/>
    <w:rsid w:val="00237190"/>
    <w:rsid w:val="00241D1C"/>
    <w:rsid w:val="00244209"/>
    <w:rsid w:val="002469B2"/>
    <w:rsid w:val="00250CB9"/>
    <w:rsid w:val="002521A1"/>
    <w:rsid w:val="0025424B"/>
    <w:rsid w:val="002543C3"/>
    <w:rsid w:val="00255096"/>
    <w:rsid w:val="00260C3C"/>
    <w:rsid w:val="002640A1"/>
    <w:rsid w:val="00264213"/>
    <w:rsid w:val="0026437E"/>
    <w:rsid w:val="00264CDD"/>
    <w:rsid w:val="0026559D"/>
    <w:rsid w:val="00267C58"/>
    <w:rsid w:val="0027130B"/>
    <w:rsid w:val="00274563"/>
    <w:rsid w:val="002757FF"/>
    <w:rsid w:val="00283DCB"/>
    <w:rsid w:val="002859B2"/>
    <w:rsid w:val="002909CA"/>
    <w:rsid w:val="00290CC3"/>
    <w:rsid w:val="00291E05"/>
    <w:rsid w:val="00295865"/>
    <w:rsid w:val="002979A0"/>
    <w:rsid w:val="002A01E1"/>
    <w:rsid w:val="002A2AE2"/>
    <w:rsid w:val="002A3BE8"/>
    <w:rsid w:val="002A51CD"/>
    <w:rsid w:val="002A5ABA"/>
    <w:rsid w:val="002A65F2"/>
    <w:rsid w:val="002A71C3"/>
    <w:rsid w:val="002B1F00"/>
    <w:rsid w:val="002B3675"/>
    <w:rsid w:val="002B37F9"/>
    <w:rsid w:val="002B5AAC"/>
    <w:rsid w:val="002B6061"/>
    <w:rsid w:val="002C0F7A"/>
    <w:rsid w:val="002C3644"/>
    <w:rsid w:val="002C459B"/>
    <w:rsid w:val="002C5AC9"/>
    <w:rsid w:val="002C61D0"/>
    <w:rsid w:val="002C61DB"/>
    <w:rsid w:val="002C7FBF"/>
    <w:rsid w:val="002D0035"/>
    <w:rsid w:val="002D1CBE"/>
    <w:rsid w:val="002D372B"/>
    <w:rsid w:val="002D76CA"/>
    <w:rsid w:val="002D7989"/>
    <w:rsid w:val="002E42FF"/>
    <w:rsid w:val="002E659C"/>
    <w:rsid w:val="002E748E"/>
    <w:rsid w:val="002E76BB"/>
    <w:rsid w:val="002F11D5"/>
    <w:rsid w:val="002F22CB"/>
    <w:rsid w:val="002F2D42"/>
    <w:rsid w:val="002F4239"/>
    <w:rsid w:val="002F455D"/>
    <w:rsid w:val="002F6263"/>
    <w:rsid w:val="002F71C9"/>
    <w:rsid w:val="00301306"/>
    <w:rsid w:val="00301BB7"/>
    <w:rsid w:val="003064A9"/>
    <w:rsid w:val="00311D4B"/>
    <w:rsid w:val="00317786"/>
    <w:rsid w:val="00317F9C"/>
    <w:rsid w:val="00320A2D"/>
    <w:rsid w:val="00320DA5"/>
    <w:rsid w:val="003220CD"/>
    <w:rsid w:val="0032453D"/>
    <w:rsid w:val="003245ED"/>
    <w:rsid w:val="003260A2"/>
    <w:rsid w:val="00326E61"/>
    <w:rsid w:val="0032715C"/>
    <w:rsid w:val="00327EC4"/>
    <w:rsid w:val="00330A81"/>
    <w:rsid w:val="003324DE"/>
    <w:rsid w:val="0033476D"/>
    <w:rsid w:val="003353FD"/>
    <w:rsid w:val="00335595"/>
    <w:rsid w:val="00336E9B"/>
    <w:rsid w:val="00340258"/>
    <w:rsid w:val="00341180"/>
    <w:rsid w:val="0034380A"/>
    <w:rsid w:val="003440F0"/>
    <w:rsid w:val="00345B64"/>
    <w:rsid w:val="0034646E"/>
    <w:rsid w:val="00351FFD"/>
    <w:rsid w:val="00354BAA"/>
    <w:rsid w:val="00355106"/>
    <w:rsid w:val="003620F9"/>
    <w:rsid w:val="003630A8"/>
    <w:rsid w:val="00363831"/>
    <w:rsid w:val="003653B8"/>
    <w:rsid w:val="003709C1"/>
    <w:rsid w:val="003717FC"/>
    <w:rsid w:val="00371895"/>
    <w:rsid w:val="00372117"/>
    <w:rsid w:val="00372F7C"/>
    <w:rsid w:val="0037323F"/>
    <w:rsid w:val="0037468C"/>
    <w:rsid w:val="003801E6"/>
    <w:rsid w:val="00382976"/>
    <w:rsid w:val="003872E9"/>
    <w:rsid w:val="00391761"/>
    <w:rsid w:val="00393C63"/>
    <w:rsid w:val="00395B57"/>
    <w:rsid w:val="003968E2"/>
    <w:rsid w:val="00397897"/>
    <w:rsid w:val="003A0F77"/>
    <w:rsid w:val="003A314D"/>
    <w:rsid w:val="003A6218"/>
    <w:rsid w:val="003B02FD"/>
    <w:rsid w:val="003B26F1"/>
    <w:rsid w:val="003B56EE"/>
    <w:rsid w:val="003B5C52"/>
    <w:rsid w:val="003B690A"/>
    <w:rsid w:val="003C14C9"/>
    <w:rsid w:val="003C1E05"/>
    <w:rsid w:val="003C2926"/>
    <w:rsid w:val="003C2FF8"/>
    <w:rsid w:val="003C44DE"/>
    <w:rsid w:val="003C49B0"/>
    <w:rsid w:val="003C5476"/>
    <w:rsid w:val="003C601D"/>
    <w:rsid w:val="003C6FEC"/>
    <w:rsid w:val="003D1D18"/>
    <w:rsid w:val="003D3552"/>
    <w:rsid w:val="003D459F"/>
    <w:rsid w:val="003D4EAC"/>
    <w:rsid w:val="003D5732"/>
    <w:rsid w:val="003E046A"/>
    <w:rsid w:val="003E0D92"/>
    <w:rsid w:val="003E0F9B"/>
    <w:rsid w:val="003E3035"/>
    <w:rsid w:val="003E3539"/>
    <w:rsid w:val="003E462B"/>
    <w:rsid w:val="003E69E3"/>
    <w:rsid w:val="003F082F"/>
    <w:rsid w:val="003F095B"/>
    <w:rsid w:val="003F2FFC"/>
    <w:rsid w:val="003F53FF"/>
    <w:rsid w:val="003F56A0"/>
    <w:rsid w:val="003F6567"/>
    <w:rsid w:val="003F694D"/>
    <w:rsid w:val="00406B3B"/>
    <w:rsid w:val="00406DED"/>
    <w:rsid w:val="0040779E"/>
    <w:rsid w:val="004105F2"/>
    <w:rsid w:val="00413296"/>
    <w:rsid w:val="00414D19"/>
    <w:rsid w:val="00416C0F"/>
    <w:rsid w:val="00420074"/>
    <w:rsid w:val="00421FD8"/>
    <w:rsid w:val="004251CF"/>
    <w:rsid w:val="00426466"/>
    <w:rsid w:val="00426662"/>
    <w:rsid w:val="004276C2"/>
    <w:rsid w:val="00433D46"/>
    <w:rsid w:val="00434980"/>
    <w:rsid w:val="00434989"/>
    <w:rsid w:val="004412EE"/>
    <w:rsid w:val="0044159E"/>
    <w:rsid w:val="00441970"/>
    <w:rsid w:val="00441D24"/>
    <w:rsid w:val="004425BE"/>
    <w:rsid w:val="00442604"/>
    <w:rsid w:val="0044368D"/>
    <w:rsid w:val="00445560"/>
    <w:rsid w:val="004500ED"/>
    <w:rsid w:val="00450988"/>
    <w:rsid w:val="00453577"/>
    <w:rsid w:val="00454ACA"/>
    <w:rsid w:val="004552C4"/>
    <w:rsid w:val="00455C15"/>
    <w:rsid w:val="00457EC1"/>
    <w:rsid w:val="0046087F"/>
    <w:rsid w:val="00460A54"/>
    <w:rsid w:val="004663FF"/>
    <w:rsid w:val="00471733"/>
    <w:rsid w:val="00471AAE"/>
    <w:rsid w:val="00473478"/>
    <w:rsid w:val="0047491C"/>
    <w:rsid w:val="00480C04"/>
    <w:rsid w:val="00483524"/>
    <w:rsid w:val="00483752"/>
    <w:rsid w:val="004859BA"/>
    <w:rsid w:val="00485CE7"/>
    <w:rsid w:val="004870A8"/>
    <w:rsid w:val="004909B9"/>
    <w:rsid w:val="00491DF8"/>
    <w:rsid w:val="0049260B"/>
    <w:rsid w:val="00492A3F"/>
    <w:rsid w:val="00493FF3"/>
    <w:rsid w:val="004943BB"/>
    <w:rsid w:val="00495EB0"/>
    <w:rsid w:val="004A050B"/>
    <w:rsid w:val="004A1F90"/>
    <w:rsid w:val="004A2B89"/>
    <w:rsid w:val="004A3949"/>
    <w:rsid w:val="004A45DA"/>
    <w:rsid w:val="004A6880"/>
    <w:rsid w:val="004A695B"/>
    <w:rsid w:val="004A7CFD"/>
    <w:rsid w:val="004B1378"/>
    <w:rsid w:val="004B15FB"/>
    <w:rsid w:val="004B2DDB"/>
    <w:rsid w:val="004B2F20"/>
    <w:rsid w:val="004B383B"/>
    <w:rsid w:val="004B5091"/>
    <w:rsid w:val="004B7241"/>
    <w:rsid w:val="004C0A8E"/>
    <w:rsid w:val="004C1C18"/>
    <w:rsid w:val="004C3258"/>
    <w:rsid w:val="004C73D0"/>
    <w:rsid w:val="004D0952"/>
    <w:rsid w:val="004D282C"/>
    <w:rsid w:val="004D2C42"/>
    <w:rsid w:val="004D418F"/>
    <w:rsid w:val="004E06CD"/>
    <w:rsid w:val="004E0E38"/>
    <w:rsid w:val="004E5741"/>
    <w:rsid w:val="004E6049"/>
    <w:rsid w:val="004F4EF7"/>
    <w:rsid w:val="004F6EA1"/>
    <w:rsid w:val="00502C20"/>
    <w:rsid w:val="00507F0A"/>
    <w:rsid w:val="00511152"/>
    <w:rsid w:val="00513DAD"/>
    <w:rsid w:val="00516F1C"/>
    <w:rsid w:val="00521505"/>
    <w:rsid w:val="0052170E"/>
    <w:rsid w:val="00521B5A"/>
    <w:rsid w:val="00521CF0"/>
    <w:rsid w:val="00522A6A"/>
    <w:rsid w:val="00524A01"/>
    <w:rsid w:val="00530648"/>
    <w:rsid w:val="0053210A"/>
    <w:rsid w:val="00532310"/>
    <w:rsid w:val="005333F5"/>
    <w:rsid w:val="00535DAA"/>
    <w:rsid w:val="00537E1E"/>
    <w:rsid w:val="00537FB1"/>
    <w:rsid w:val="005428F5"/>
    <w:rsid w:val="00544DB0"/>
    <w:rsid w:val="00546C20"/>
    <w:rsid w:val="00550616"/>
    <w:rsid w:val="00553972"/>
    <w:rsid w:val="005550FD"/>
    <w:rsid w:val="0055594F"/>
    <w:rsid w:val="00556952"/>
    <w:rsid w:val="00556ACE"/>
    <w:rsid w:val="00562C9B"/>
    <w:rsid w:val="0056331A"/>
    <w:rsid w:val="00564D18"/>
    <w:rsid w:val="00566ECF"/>
    <w:rsid w:val="00567127"/>
    <w:rsid w:val="00571D16"/>
    <w:rsid w:val="00576E5E"/>
    <w:rsid w:val="0058096E"/>
    <w:rsid w:val="00583C38"/>
    <w:rsid w:val="0058408B"/>
    <w:rsid w:val="00584807"/>
    <w:rsid w:val="00587556"/>
    <w:rsid w:val="005876BF"/>
    <w:rsid w:val="00590485"/>
    <w:rsid w:val="005913BE"/>
    <w:rsid w:val="0059335E"/>
    <w:rsid w:val="0059520A"/>
    <w:rsid w:val="00596FF8"/>
    <w:rsid w:val="005A1E15"/>
    <w:rsid w:val="005A2488"/>
    <w:rsid w:val="005A2FCD"/>
    <w:rsid w:val="005A5EA5"/>
    <w:rsid w:val="005A700F"/>
    <w:rsid w:val="005B1987"/>
    <w:rsid w:val="005B658E"/>
    <w:rsid w:val="005B6894"/>
    <w:rsid w:val="005B6B1B"/>
    <w:rsid w:val="005B7C73"/>
    <w:rsid w:val="005C0424"/>
    <w:rsid w:val="005C0B6E"/>
    <w:rsid w:val="005C2295"/>
    <w:rsid w:val="005C28D7"/>
    <w:rsid w:val="005C5731"/>
    <w:rsid w:val="005C639A"/>
    <w:rsid w:val="005C72E2"/>
    <w:rsid w:val="005D068C"/>
    <w:rsid w:val="005D28B6"/>
    <w:rsid w:val="005D3ECD"/>
    <w:rsid w:val="005D4578"/>
    <w:rsid w:val="005D4840"/>
    <w:rsid w:val="005D6D40"/>
    <w:rsid w:val="005D7A20"/>
    <w:rsid w:val="005E1A87"/>
    <w:rsid w:val="005E2BB3"/>
    <w:rsid w:val="005E5982"/>
    <w:rsid w:val="005E67C5"/>
    <w:rsid w:val="005E7701"/>
    <w:rsid w:val="005F22A3"/>
    <w:rsid w:val="005F31AC"/>
    <w:rsid w:val="005F4935"/>
    <w:rsid w:val="00604954"/>
    <w:rsid w:val="006059C3"/>
    <w:rsid w:val="00612DE9"/>
    <w:rsid w:val="006134FF"/>
    <w:rsid w:val="006157DF"/>
    <w:rsid w:val="006164A0"/>
    <w:rsid w:val="006174B8"/>
    <w:rsid w:val="006175D3"/>
    <w:rsid w:val="006234C1"/>
    <w:rsid w:val="006257B7"/>
    <w:rsid w:val="00625C00"/>
    <w:rsid w:val="006262FF"/>
    <w:rsid w:val="00626BFA"/>
    <w:rsid w:val="00627ACB"/>
    <w:rsid w:val="00630952"/>
    <w:rsid w:val="00634743"/>
    <w:rsid w:val="00635DE6"/>
    <w:rsid w:val="0063725D"/>
    <w:rsid w:val="006402B4"/>
    <w:rsid w:val="00641E15"/>
    <w:rsid w:val="006428E1"/>
    <w:rsid w:val="0064369F"/>
    <w:rsid w:val="006443F0"/>
    <w:rsid w:val="006500FE"/>
    <w:rsid w:val="006521BA"/>
    <w:rsid w:val="00655FF0"/>
    <w:rsid w:val="006568A1"/>
    <w:rsid w:val="006569F8"/>
    <w:rsid w:val="0065738F"/>
    <w:rsid w:val="00657AD0"/>
    <w:rsid w:val="00657F02"/>
    <w:rsid w:val="00662077"/>
    <w:rsid w:val="0066219C"/>
    <w:rsid w:val="006624C1"/>
    <w:rsid w:val="00664BCE"/>
    <w:rsid w:val="00666F4B"/>
    <w:rsid w:val="00672209"/>
    <w:rsid w:val="00672A0B"/>
    <w:rsid w:val="006735CF"/>
    <w:rsid w:val="00673780"/>
    <w:rsid w:val="00676E36"/>
    <w:rsid w:val="00680529"/>
    <w:rsid w:val="00680627"/>
    <w:rsid w:val="00680CBC"/>
    <w:rsid w:val="006843DF"/>
    <w:rsid w:val="00685039"/>
    <w:rsid w:val="00687464"/>
    <w:rsid w:val="006902F6"/>
    <w:rsid w:val="00695480"/>
    <w:rsid w:val="006954F4"/>
    <w:rsid w:val="00697B7A"/>
    <w:rsid w:val="006A0F02"/>
    <w:rsid w:val="006A3103"/>
    <w:rsid w:val="006A67D8"/>
    <w:rsid w:val="006B144F"/>
    <w:rsid w:val="006B1978"/>
    <w:rsid w:val="006B2203"/>
    <w:rsid w:val="006B3D10"/>
    <w:rsid w:val="006B40BE"/>
    <w:rsid w:val="006B493F"/>
    <w:rsid w:val="006B7490"/>
    <w:rsid w:val="006B7778"/>
    <w:rsid w:val="006C09B0"/>
    <w:rsid w:val="006C11B3"/>
    <w:rsid w:val="006C2454"/>
    <w:rsid w:val="006C2BA1"/>
    <w:rsid w:val="006C2C42"/>
    <w:rsid w:val="006C3102"/>
    <w:rsid w:val="006C40FA"/>
    <w:rsid w:val="006C4A66"/>
    <w:rsid w:val="006C5D2B"/>
    <w:rsid w:val="006C7110"/>
    <w:rsid w:val="006D0BF6"/>
    <w:rsid w:val="006D4023"/>
    <w:rsid w:val="006D4300"/>
    <w:rsid w:val="006D55C6"/>
    <w:rsid w:val="006D6110"/>
    <w:rsid w:val="006D7201"/>
    <w:rsid w:val="006E12D3"/>
    <w:rsid w:val="006E23F9"/>
    <w:rsid w:val="006F19F8"/>
    <w:rsid w:val="006F27A0"/>
    <w:rsid w:val="006F287F"/>
    <w:rsid w:val="006F395B"/>
    <w:rsid w:val="006F45F1"/>
    <w:rsid w:val="006F56EB"/>
    <w:rsid w:val="007050E8"/>
    <w:rsid w:val="00706561"/>
    <w:rsid w:val="00706E30"/>
    <w:rsid w:val="00713BEF"/>
    <w:rsid w:val="00714932"/>
    <w:rsid w:val="00715048"/>
    <w:rsid w:val="00715C1C"/>
    <w:rsid w:val="00715CF8"/>
    <w:rsid w:val="00717185"/>
    <w:rsid w:val="007178F2"/>
    <w:rsid w:val="00720291"/>
    <w:rsid w:val="00720601"/>
    <w:rsid w:val="00720790"/>
    <w:rsid w:val="00721730"/>
    <w:rsid w:val="007224DE"/>
    <w:rsid w:val="00725414"/>
    <w:rsid w:val="007306CF"/>
    <w:rsid w:val="00734626"/>
    <w:rsid w:val="0073483F"/>
    <w:rsid w:val="00734B05"/>
    <w:rsid w:val="00736F03"/>
    <w:rsid w:val="00740186"/>
    <w:rsid w:val="007402AB"/>
    <w:rsid w:val="00744230"/>
    <w:rsid w:val="00745BF1"/>
    <w:rsid w:val="00745DBF"/>
    <w:rsid w:val="00746535"/>
    <w:rsid w:val="00746802"/>
    <w:rsid w:val="00746ABB"/>
    <w:rsid w:val="00750481"/>
    <w:rsid w:val="007504B3"/>
    <w:rsid w:val="00752C2A"/>
    <w:rsid w:val="007532CC"/>
    <w:rsid w:val="007546BE"/>
    <w:rsid w:val="007554C2"/>
    <w:rsid w:val="00756098"/>
    <w:rsid w:val="007625BB"/>
    <w:rsid w:val="007625C5"/>
    <w:rsid w:val="00765A7C"/>
    <w:rsid w:val="007660FA"/>
    <w:rsid w:val="00773535"/>
    <w:rsid w:val="00782261"/>
    <w:rsid w:val="00786115"/>
    <w:rsid w:val="00786D91"/>
    <w:rsid w:val="00791DE8"/>
    <w:rsid w:val="00792679"/>
    <w:rsid w:val="007958D1"/>
    <w:rsid w:val="007962F4"/>
    <w:rsid w:val="007A12A5"/>
    <w:rsid w:val="007A27DD"/>
    <w:rsid w:val="007B0F66"/>
    <w:rsid w:val="007B2300"/>
    <w:rsid w:val="007B41C7"/>
    <w:rsid w:val="007B6348"/>
    <w:rsid w:val="007B694B"/>
    <w:rsid w:val="007C027C"/>
    <w:rsid w:val="007C2BDF"/>
    <w:rsid w:val="007C653C"/>
    <w:rsid w:val="007C66AA"/>
    <w:rsid w:val="007C6DB1"/>
    <w:rsid w:val="007D0260"/>
    <w:rsid w:val="007D0D05"/>
    <w:rsid w:val="007D1400"/>
    <w:rsid w:val="007D1A66"/>
    <w:rsid w:val="007D1DE8"/>
    <w:rsid w:val="007D3759"/>
    <w:rsid w:val="007D37E8"/>
    <w:rsid w:val="007D480B"/>
    <w:rsid w:val="007D5DAB"/>
    <w:rsid w:val="007E25CA"/>
    <w:rsid w:val="007E3B30"/>
    <w:rsid w:val="007F12F1"/>
    <w:rsid w:val="007F1A36"/>
    <w:rsid w:val="007F2267"/>
    <w:rsid w:val="007F6004"/>
    <w:rsid w:val="007F744A"/>
    <w:rsid w:val="007F7EB6"/>
    <w:rsid w:val="0080339B"/>
    <w:rsid w:val="008041EA"/>
    <w:rsid w:val="008066DF"/>
    <w:rsid w:val="008068B0"/>
    <w:rsid w:val="00806F0D"/>
    <w:rsid w:val="00810F93"/>
    <w:rsid w:val="008145D7"/>
    <w:rsid w:val="00814D55"/>
    <w:rsid w:val="00820FD0"/>
    <w:rsid w:val="00822E03"/>
    <w:rsid w:val="00824DD6"/>
    <w:rsid w:val="00826C5E"/>
    <w:rsid w:val="00827C88"/>
    <w:rsid w:val="00830CA2"/>
    <w:rsid w:val="008316EA"/>
    <w:rsid w:val="00832397"/>
    <w:rsid w:val="008356CB"/>
    <w:rsid w:val="00836CA7"/>
    <w:rsid w:val="0083720C"/>
    <w:rsid w:val="008413B7"/>
    <w:rsid w:val="0084229E"/>
    <w:rsid w:val="008440A3"/>
    <w:rsid w:val="00844EAE"/>
    <w:rsid w:val="008455B9"/>
    <w:rsid w:val="00845F3B"/>
    <w:rsid w:val="00847013"/>
    <w:rsid w:val="0084769F"/>
    <w:rsid w:val="008508E1"/>
    <w:rsid w:val="00851A99"/>
    <w:rsid w:val="0085206C"/>
    <w:rsid w:val="0085280B"/>
    <w:rsid w:val="00852DC2"/>
    <w:rsid w:val="0085337C"/>
    <w:rsid w:val="0085739C"/>
    <w:rsid w:val="008577B6"/>
    <w:rsid w:val="00862E10"/>
    <w:rsid w:val="00862F82"/>
    <w:rsid w:val="00864CB9"/>
    <w:rsid w:val="00864F6B"/>
    <w:rsid w:val="00866BD5"/>
    <w:rsid w:val="00870DF3"/>
    <w:rsid w:val="008748BC"/>
    <w:rsid w:val="0087641F"/>
    <w:rsid w:val="008773E6"/>
    <w:rsid w:val="00885851"/>
    <w:rsid w:val="0089049F"/>
    <w:rsid w:val="00892D8E"/>
    <w:rsid w:val="00893EB0"/>
    <w:rsid w:val="00895E9A"/>
    <w:rsid w:val="008A0A66"/>
    <w:rsid w:val="008A106C"/>
    <w:rsid w:val="008A21CC"/>
    <w:rsid w:val="008A54C3"/>
    <w:rsid w:val="008A67BD"/>
    <w:rsid w:val="008A7671"/>
    <w:rsid w:val="008A76C8"/>
    <w:rsid w:val="008B2728"/>
    <w:rsid w:val="008B3B40"/>
    <w:rsid w:val="008B5851"/>
    <w:rsid w:val="008B5E39"/>
    <w:rsid w:val="008B6E61"/>
    <w:rsid w:val="008C01B8"/>
    <w:rsid w:val="008C03ED"/>
    <w:rsid w:val="008C32F0"/>
    <w:rsid w:val="008C44DA"/>
    <w:rsid w:val="008C4B08"/>
    <w:rsid w:val="008D04C3"/>
    <w:rsid w:val="008D17AB"/>
    <w:rsid w:val="008D1D7F"/>
    <w:rsid w:val="008D3957"/>
    <w:rsid w:val="008D4D0A"/>
    <w:rsid w:val="008D654D"/>
    <w:rsid w:val="008D6E68"/>
    <w:rsid w:val="008D7518"/>
    <w:rsid w:val="008E049F"/>
    <w:rsid w:val="008E522C"/>
    <w:rsid w:val="008E6776"/>
    <w:rsid w:val="008E6BB1"/>
    <w:rsid w:val="008F0F0E"/>
    <w:rsid w:val="008F17E7"/>
    <w:rsid w:val="008F33DC"/>
    <w:rsid w:val="008F7149"/>
    <w:rsid w:val="008F7AF0"/>
    <w:rsid w:val="00900D3F"/>
    <w:rsid w:val="009020BD"/>
    <w:rsid w:val="00903A31"/>
    <w:rsid w:val="009042BB"/>
    <w:rsid w:val="00905102"/>
    <w:rsid w:val="00905511"/>
    <w:rsid w:val="00905FDB"/>
    <w:rsid w:val="009063AC"/>
    <w:rsid w:val="00906976"/>
    <w:rsid w:val="00907256"/>
    <w:rsid w:val="00907C5E"/>
    <w:rsid w:val="00907CE8"/>
    <w:rsid w:val="009129C2"/>
    <w:rsid w:val="0091388A"/>
    <w:rsid w:val="009139B8"/>
    <w:rsid w:val="00915191"/>
    <w:rsid w:val="0091795C"/>
    <w:rsid w:val="00922830"/>
    <w:rsid w:val="00922CF5"/>
    <w:rsid w:val="00922F6A"/>
    <w:rsid w:val="00924A57"/>
    <w:rsid w:val="00926ED6"/>
    <w:rsid w:val="00930FA9"/>
    <w:rsid w:val="00931C81"/>
    <w:rsid w:val="00933088"/>
    <w:rsid w:val="00933856"/>
    <w:rsid w:val="00935745"/>
    <w:rsid w:val="00936811"/>
    <w:rsid w:val="00936CAA"/>
    <w:rsid w:val="0094396D"/>
    <w:rsid w:val="00944202"/>
    <w:rsid w:val="00946620"/>
    <w:rsid w:val="00946762"/>
    <w:rsid w:val="00950CEC"/>
    <w:rsid w:val="00953620"/>
    <w:rsid w:val="00953EBA"/>
    <w:rsid w:val="00954A78"/>
    <w:rsid w:val="0095637B"/>
    <w:rsid w:val="009563BA"/>
    <w:rsid w:val="00956DBE"/>
    <w:rsid w:val="00960BC7"/>
    <w:rsid w:val="009644CA"/>
    <w:rsid w:val="00967648"/>
    <w:rsid w:val="009724D4"/>
    <w:rsid w:val="009730F7"/>
    <w:rsid w:val="009737FF"/>
    <w:rsid w:val="00977961"/>
    <w:rsid w:val="00977B8F"/>
    <w:rsid w:val="00981854"/>
    <w:rsid w:val="00981FB5"/>
    <w:rsid w:val="0098473D"/>
    <w:rsid w:val="00984CA9"/>
    <w:rsid w:val="00985429"/>
    <w:rsid w:val="00986390"/>
    <w:rsid w:val="0099058F"/>
    <w:rsid w:val="00992C50"/>
    <w:rsid w:val="00995159"/>
    <w:rsid w:val="009960C8"/>
    <w:rsid w:val="00996B5E"/>
    <w:rsid w:val="00996CB0"/>
    <w:rsid w:val="009A3ECD"/>
    <w:rsid w:val="009B1996"/>
    <w:rsid w:val="009B7998"/>
    <w:rsid w:val="009C09B0"/>
    <w:rsid w:val="009C1C9C"/>
    <w:rsid w:val="009C2426"/>
    <w:rsid w:val="009C2A35"/>
    <w:rsid w:val="009C422C"/>
    <w:rsid w:val="009C5511"/>
    <w:rsid w:val="009C5C9B"/>
    <w:rsid w:val="009C6613"/>
    <w:rsid w:val="009C67F1"/>
    <w:rsid w:val="009C6939"/>
    <w:rsid w:val="009D0157"/>
    <w:rsid w:val="009D0815"/>
    <w:rsid w:val="009D1568"/>
    <w:rsid w:val="009D1980"/>
    <w:rsid w:val="009D2C6A"/>
    <w:rsid w:val="009D43B8"/>
    <w:rsid w:val="009D49D3"/>
    <w:rsid w:val="009D5B1E"/>
    <w:rsid w:val="009D7B5B"/>
    <w:rsid w:val="009E1E8E"/>
    <w:rsid w:val="009E566C"/>
    <w:rsid w:val="009E721E"/>
    <w:rsid w:val="009F11CE"/>
    <w:rsid w:val="009F1DD5"/>
    <w:rsid w:val="009F27EA"/>
    <w:rsid w:val="009F3508"/>
    <w:rsid w:val="009F36BF"/>
    <w:rsid w:val="00A01648"/>
    <w:rsid w:val="00A0368A"/>
    <w:rsid w:val="00A0439F"/>
    <w:rsid w:val="00A05979"/>
    <w:rsid w:val="00A05E4D"/>
    <w:rsid w:val="00A06304"/>
    <w:rsid w:val="00A0774E"/>
    <w:rsid w:val="00A1033B"/>
    <w:rsid w:val="00A1052B"/>
    <w:rsid w:val="00A106F4"/>
    <w:rsid w:val="00A1145A"/>
    <w:rsid w:val="00A1180D"/>
    <w:rsid w:val="00A11AEC"/>
    <w:rsid w:val="00A14AD8"/>
    <w:rsid w:val="00A15AAB"/>
    <w:rsid w:val="00A15CD4"/>
    <w:rsid w:val="00A15D75"/>
    <w:rsid w:val="00A163D4"/>
    <w:rsid w:val="00A21E7D"/>
    <w:rsid w:val="00A21FE1"/>
    <w:rsid w:val="00A25398"/>
    <w:rsid w:val="00A328B9"/>
    <w:rsid w:val="00A34427"/>
    <w:rsid w:val="00A344C0"/>
    <w:rsid w:val="00A35A1C"/>
    <w:rsid w:val="00A35B36"/>
    <w:rsid w:val="00A36D86"/>
    <w:rsid w:val="00A4109B"/>
    <w:rsid w:val="00A41227"/>
    <w:rsid w:val="00A41878"/>
    <w:rsid w:val="00A4370D"/>
    <w:rsid w:val="00A51FF4"/>
    <w:rsid w:val="00A540C9"/>
    <w:rsid w:val="00A54D4A"/>
    <w:rsid w:val="00A55702"/>
    <w:rsid w:val="00A55B11"/>
    <w:rsid w:val="00A607C9"/>
    <w:rsid w:val="00A61EF5"/>
    <w:rsid w:val="00A62708"/>
    <w:rsid w:val="00A641AB"/>
    <w:rsid w:val="00A64E02"/>
    <w:rsid w:val="00A66B9D"/>
    <w:rsid w:val="00A67086"/>
    <w:rsid w:val="00A6767C"/>
    <w:rsid w:val="00A70E20"/>
    <w:rsid w:val="00A756A3"/>
    <w:rsid w:val="00A77D34"/>
    <w:rsid w:val="00A8064D"/>
    <w:rsid w:val="00A817A4"/>
    <w:rsid w:val="00A828EB"/>
    <w:rsid w:val="00A83257"/>
    <w:rsid w:val="00A85E85"/>
    <w:rsid w:val="00A86123"/>
    <w:rsid w:val="00A86834"/>
    <w:rsid w:val="00A92269"/>
    <w:rsid w:val="00A92A95"/>
    <w:rsid w:val="00A978FB"/>
    <w:rsid w:val="00A97B57"/>
    <w:rsid w:val="00AA0BD6"/>
    <w:rsid w:val="00AA0DDA"/>
    <w:rsid w:val="00AA75C5"/>
    <w:rsid w:val="00AB1A97"/>
    <w:rsid w:val="00AB2B5F"/>
    <w:rsid w:val="00AB4C29"/>
    <w:rsid w:val="00AB5F8C"/>
    <w:rsid w:val="00AC046A"/>
    <w:rsid w:val="00AC3A31"/>
    <w:rsid w:val="00AC3FB1"/>
    <w:rsid w:val="00AC414E"/>
    <w:rsid w:val="00AC47D7"/>
    <w:rsid w:val="00AC5832"/>
    <w:rsid w:val="00AC7919"/>
    <w:rsid w:val="00AD08E1"/>
    <w:rsid w:val="00AD0C6A"/>
    <w:rsid w:val="00AD1F33"/>
    <w:rsid w:val="00AD2707"/>
    <w:rsid w:val="00AD401A"/>
    <w:rsid w:val="00AD4CEF"/>
    <w:rsid w:val="00AD4EDB"/>
    <w:rsid w:val="00AD535E"/>
    <w:rsid w:val="00AD5631"/>
    <w:rsid w:val="00AD5E51"/>
    <w:rsid w:val="00AD64C9"/>
    <w:rsid w:val="00AD69F5"/>
    <w:rsid w:val="00AE0A37"/>
    <w:rsid w:val="00AE432B"/>
    <w:rsid w:val="00AE4C5F"/>
    <w:rsid w:val="00AE5016"/>
    <w:rsid w:val="00AF09E3"/>
    <w:rsid w:val="00AF261C"/>
    <w:rsid w:val="00AF3E44"/>
    <w:rsid w:val="00AF4CCA"/>
    <w:rsid w:val="00B009B6"/>
    <w:rsid w:val="00B01DFF"/>
    <w:rsid w:val="00B02006"/>
    <w:rsid w:val="00B03703"/>
    <w:rsid w:val="00B03962"/>
    <w:rsid w:val="00B04132"/>
    <w:rsid w:val="00B041AB"/>
    <w:rsid w:val="00B04EE3"/>
    <w:rsid w:val="00B06C36"/>
    <w:rsid w:val="00B10406"/>
    <w:rsid w:val="00B10E84"/>
    <w:rsid w:val="00B11D22"/>
    <w:rsid w:val="00B1247B"/>
    <w:rsid w:val="00B1291E"/>
    <w:rsid w:val="00B12EBB"/>
    <w:rsid w:val="00B15B56"/>
    <w:rsid w:val="00B2220F"/>
    <w:rsid w:val="00B232EA"/>
    <w:rsid w:val="00B25FC5"/>
    <w:rsid w:val="00B2621D"/>
    <w:rsid w:val="00B26608"/>
    <w:rsid w:val="00B27CA1"/>
    <w:rsid w:val="00B32BF1"/>
    <w:rsid w:val="00B33B6D"/>
    <w:rsid w:val="00B35F39"/>
    <w:rsid w:val="00B3645E"/>
    <w:rsid w:val="00B36B4F"/>
    <w:rsid w:val="00B41C7E"/>
    <w:rsid w:val="00B42B0D"/>
    <w:rsid w:val="00B42B6E"/>
    <w:rsid w:val="00B460A7"/>
    <w:rsid w:val="00B527B2"/>
    <w:rsid w:val="00B529F3"/>
    <w:rsid w:val="00B53E9C"/>
    <w:rsid w:val="00B57575"/>
    <w:rsid w:val="00B62108"/>
    <w:rsid w:val="00B622A2"/>
    <w:rsid w:val="00B62895"/>
    <w:rsid w:val="00B652D8"/>
    <w:rsid w:val="00B662D8"/>
    <w:rsid w:val="00B670A5"/>
    <w:rsid w:val="00B67EF0"/>
    <w:rsid w:val="00B71707"/>
    <w:rsid w:val="00B725A7"/>
    <w:rsid w:val="00B7522A"/>
    <w:rsid w:val="00B754EC"/>
    <w:rsid w:val="00B765BE"/>
    <w:rsid w:val="00B801EE"/>
    <w:rsid w:val="00B8028D"/>
    <w:rsid w:val="00B810FD"/>
    <w:rsid w:val="00B8331D"/>
    <w:rsid w:val="00B836EC"/>
    <w:rsid w:val="00B86BB6"/>
    <w:rsid w:val="00B87B7B"/>
    <w:rsid w:val="00B91949"/>
    <w:rsid w:val="00B925E8"/>
    <w:rsid w:val="00B92E56"/>
    <w:rsid w:val="00B97A2D"/>
    <w:rsid w:val="00BA01FF"/>
    <w:rsid w:val="00BA0758"/>
    <w:rsid w:val="00BA3E8C"/>
    <w:rsid w:val="00BA5B75"/>
    <w:rsid w:val="00BA6A14"/>
    <w:rsid w:val="00BB013D"/>
    <w:rsid w:val="00BB143C"/>
    <w:rsid w:val="00BB3898"/>
    <w:rsid w:val="00BB4790"/>
    <w:rsid w:val="00BB49DF"/>
    <w:rsid w:val="00BB4D91"/>
    <w:rsid w:val="00BB5B79"/>
    <w:rsid w:val="00BB6380"/>
    <w:rsid w:val="00BB759D"/>
    <w:rsid w:val="00BC027A"/>
    <w:rsid w:val="00BC240B"/>
    <w:rsid w:val="00BC5A2A"/>
    <w:rsid w:val="00BC5FF8"/>
    <w:rsid w:val="00BC6AC5"/>
    <w:rsid w:val="00BD0042"/>
    <w:rsid w:val="00BD1731"/>
    <w:rsid w:val="00BD17F6"/>
    <w:rsid w:val="00BD29DB"/>
    <w:rsid w:val="00BD4B1B"/>
    <w:rsid w:val="00BD4E89"/>
    <w:rsid w:val="00BD5BA8"/>
    <w:rsid w:val="00BD5E39"/>
    <w:rsid w:val="00BD674C"/>
    <w:rsid w:val="00BD7D73"/>
    <w:rsid w:val="00BE04B1"/>
    <w:rsid w:val="00BE0E63"/>
    <w:rsid w:val="00BE174D"/>
    <w:rsid w:val="00BE3AE7"/>
    <w:rsid w:val="00BE50C6"/>
    <w:rsid w:val="00BE6E72"/>
    <w:rsid w:val="00BF0517"/>
    <w:rsid w:val="00BF1986"/>
    <w:rsid w:val="00BF6598"/>
    <w:rsid w:val="00BF6708"/>
    <w:rsid w:val="00BF674A"/>
    <w:rsid w:val="00BF6E93"/>
    <w:rsid w:val="00C01A19"/>
    <w:rsid w:val="00C01F2C"/>
    <w:rsid w:val="00C030F6"/>
    <w:rsid w:val="00C04053"/>
    <w:rsid w:val="00C07036"/>
    <w:rsid w:val="00C1014E"/>
    <w:rsid w:val="00C10435"/>
    <w:rsid w:val="00C12680"/>
    <w:rsid w:val="00C13762"/>
    <w:rsid w:val="00C13A3A"/>
    <w:rsid w:val="00C21262"/>
    <w:rsid w:val="00C21BD8"/>
    <w:rsid w:val="00C2363C"/>
    <w:rsid w:val="00C2425D"/>
    <w:rsid w:val="00C24DAB"/>
    <w:rsid w:val="00C25EC7"/>
    <w:rsid w:val="00C26C3D"/>
    <w:rsid w:val="00C27721"/>
    <w:rsid w:val="00C31FEE"/>
    <w:rsid w:val="00C325DB"/>
    <w:rsid w:val="00C35F58"/>
    <w:rsid w:val="00C37095"/>
    <w:rsid w:val="00C37A29"/>
    <w:rsid w:val="00C40B9D"/>
    <w:rsid w:val="00C40D78"/>
    <w:rsid w:val="00C42A49"/>
    <w:rsid w:val="00C42A96"/>
    <w:rsid w:val="00C4397D"/>
    <w:rsid w:val="00C44D5F"/>
    <w:rsid w:val="00C4576E"/>
    <w:rsid w:val="00C46C78"/>
    <w:rsid w:val="00C46C97"/>
    <w:rsid w:val="00C53E0F"/>
    <w:rsid w:val="00C53F68"/>
    <w:rsid w:val="00C57157"/>
    <w:rsid w:val="00C572E1"/>
    <w:rsid w:val="00C60443"/>
    <w:rsid w:val="00C60492"/>
    <w:rsid w:val="00C60A74"/>
    <w:rsid w:val="00C61871"/>
    <w:rsid w:val="00C636F1"/>
    <w:rsid w:val="00C63786"/>
    <w:rsid w:val="00C63C98"/>
    <w:rsid w:val="00C67356"/>
    <w:rsid w:val="00C67EB7"/>
    <w:rsid w:val="00C70E22"/>
    <w:rsid w:val="00C71B60"/>
    <w:rsid w:val="00C72A86"/>
    <w:rsid w:val="00C749AA"/>
    <w:rsid w:val="00C80420"/>
    <w:rsid w:val="00C84787"/>
    <w:rsid w:val="00C86FE5"/>
    <w:rsid w:val="00C913B2"/>
    <w:rsid w:val="00C9275A"/>
    <w:rsid w:val="00C927B7"/>
    <w:rsid w:val="00C95B8F"/>
    <w:rsid w:val="00C96FE5"/>
    <w:rsid w:val="00C971E3"/>
    <w:rsid w:val="00CA1CCC"/>
    <w:rsid w:val="00CA39DC"/>
    <w:rsid w:val="00CA4BBD"/>
    <w:rsid w:val="00CA50A9"/>
    <w:rsid w:val="00CA55CE"/>
    <w:rsid w:val="00CA7266"/>
    <w:rsid w:val="00CA75AD"/>
    <w:rsid w:val="00CA7710"/>
    <w:rsid w:val="00CB0DC3"/>
    <w:rsid w:val="00CB1F27"/>
    <w:rsid w:val="00CB2581"/>
    <w:rsid w:val="00CB3D8E"/>
    <w:rsid w:val="00CB4182"/>
    <w:rsid w:val="00CB4A51"/>
    <w:rsid w:val="00CB4E48"/>
    <w:rsid w:val="00CB5600"/>
    <w:rsid w:val="00CB5D0B"/>
    <w:rsid w:val="00CC0AA8"/>
    <w:rsid w:val="00CC0DFA"/>
    <w:rsid w:val="00CC1CDC"/>
    <w:rsid w:val="00CC1ECC"/>
    <w:rsid w:val="00CC6438"/>
    <w:rsid w:val="00CC6627"/>
    <w:rsid w:val="00CD0661"/>
    <w:rsid w:val="00CD1085"/>
    <w:rsid w:val="00CD2FBB"/>
    <w:rsid w:val="00CD50DA"/>
    <w:rsid w:val="00CD5354"/>
    <w:rsid w:val="00CD6388"/>
    <w:rsid w:val="00CD7B00"/>
    <w:rsid w:val="00CD7F5F"/>
    <w:rsid w:val="00CE2C30"/>
    <w:rsid w:val="00CE679A"/>
    <w:rsid w:val="00CE70AC"/>
    <w:rsid w:val="00CE7110"/>
    <w:rsid w:val="00CE727F"/>
    <w:rsid w:val="00CE74A2"/>
    <w:rsid w:val="00CE7EDF"/>
    <w:rsid w:val="00CF1297"/>
    <w:rsid w:val="00CF1A19"/>
    <w:rsid w:val="00CF2E8C"/>
    <w:rsid w:val="00CF2F9F"/>
    <w:rsid w:val="00CF67F3"/>
    <w:rsid w:val="00D004CD"/>
    <w:rsid w:val="00D018BB"/>
    <w:rsid w:val="00D02011"/>
    <w:rsid w:val="00D0231A"/>
    <w:rsid w:val="00D03516"/>
    <w:rsid w:val="00D03D7B"/>
    <w:rsid w:val="00D0437C"/>
    <w:rsid w:val="00D10D38"/>
    <w:rsid w:val="00D15EE5"/>
    <w:rsid w:val="00D20B50"/>
    <w:rsid w:val="00D2135D"/>
    <w:rsid w:val="00D22095"/>
    <w:rsid w:val="00D2338E"/>
    <w:rsid w:val="00D23D38"/>
    <w:rsid w:val="00D2686D"/>
    <w:rsid w:val="00D30EB3"/>
    <w:rsid w:val="00D3178A"/>
    <w:rsid w:val="00D43D5D"/>
    <w:rsid w:val="00D45BA6"/>
    <w:rsid w:val="00D46DEA"/>
    <w:rsid w:val="00D515E0"/>
    <w:rsid w:val="00D5287D"/>
    <w:rsid w:val="00D539D5"/>
    <w:rsid w:val="00D54547"/>
    <w:rsid w:val="00D55700"/>
    <w:rsid w:val="00D559FF"/>
    <w:rsid w:val="00D56E1A"/>
    <w:rsid w:val="00D56F7E"/>
    <w:rsid w:val="00D60253"/>
    <w:rsid w:val="00D642CB"/>
    <w:rsid w:val="00D64BD7"/>
    <w:rsid w:val="00D6750F"/>
    <w:rsid w:val="00D71498"/>
    <w:rsid w:val="00D72EC1"/>
    <w:rsid w:val="00D73974"/>
    <w:rsid w:val="00D73D62"/>
    <w:rsid w:val="00D743B7"/>
    <w:rsid w:val="00D756B7"/>
    <w:rsid w:val="00D769E3"/>
    <w:rsid w:val="00D774E4"/>
    <w:rsid w:val="00D8352E"/>
    <w:rsid w:val="00D84992"/>
    <w:rsid w:val="00D849F5"/>
    <w:rsid w:val="00D857EE"/>
    <w:rsid w:val="00D867F5"/>
    <w:rsid w:val="00D876DF"/>
    <w:rsid w:val="00D918BF"/>
    <w:rsid w:val="00D92575"/>
    <w:rsid w:val="00D92794"/>
    <w:rsid w:val="00D9342A"/>
    <w:rsid w:val="00D93866"/>
    <w:rsid w:val="00D951FA"/>
    <w:rsid w:val="00DA1D38"/>
    <w:rsid w:val="00DA1D77"/>
    <w:rsid w:val="00DA7019"/>
    <w:rsid w:val="00DA7C78"/>
    <w:rsid w:val="00DB0DC1"/>
    <w:rsid w:val="00DB1B47"/>
    <w:rsid w:val="00DB46EA"/>
    <w:rsid w:val="00DB54D8"/>
    <w:rsid w:val="00DB5B24"/>
    <w:rsid w:val="00DB646C"/>
    <w:rsid w:val="00DB6CBD"/>
    <w:rsid w:val="00DC157D"/>
    <w:rsid w:val="00DC3233"/>
    <w:rsid w:val="00DC6A24"/>
    <w:rsid w:val="00DC776E"/>
    <w:rsid w:val="00DC7864"/>
    <w:rsid w:val="00DD0149"/>
    <w:rsid w:val="00DD152E"/>
    <w:rsid w:val="00DD2E69"/>
    <w:rsid w:val="00DD6B42"/>
    <w:rsid w:val="00DD6DCA"/>
    <w:rsid w:val="00DE0727"/>
    <w:rsid w:val="00DE34D6"/>
    <w:rsid w:val="00DE376D"/>
    <w:rsid w:val="00DE3A2F"/>
    <w:rsid w:val="00DE5BA3"/>
    <w:rsid w:val="00DE7637"/>
    <w:rsid w:val="00DF209C"/>
    <w:rsid w:val="00DF28F2"/>
    <w:rsid w:val="00E00D24"/>
    <w:rsid w:val="00E0473C"/>
    <w:rsid w:val="00E1036F"/>
    <w:rsid w:val="00E155A9"/>
    <w:rsid w:val="00E17EA0"/>
    <w:rsid w:val="00E20702"/>
    <w:rsid w:val="00E217C3"/>
    <w:rsid w:val="00E2283E"/>
    <w:rsid w:val="00E259AF"/>
    <w:rsid w:val="00E30DFA"/>
    <w:rsid w:val="00E3176D"/>
    <w:rsid w:val="00E3276A"/>
    <w:rsid w:val="00E3337D"/>
    <w:rsid w:val="00E33E3A"/>
    <w:rsid w:val="00E375BA"/>
    <w:rsid w:val="00E37799"/>
    <w:rsid w:val="00E37EAF"/>
    <w:rsid w:val="00E40E10"/>
    <w:rsid w:val="00E40E59"/>
    <w:rsid w:val="00E415F2"/>
    <w:rsid w:val="00E44DB4"/>
    <w:rsid w:val="00E45E43"/>
    <w:rsid w:val="00E50655"/>
    <w:rsid w:val="00E50DEF"/>
    <w:rsid w:val="00E5112F"/>
    <w:rsid w:val="00E523AC"/>
    <w:rsid w:val="00E535EB"/>
    <w:rsid w:val="00E5387D"/>
    <w:rsid w:val="00E6249A"/>
    <w:rsid w:val="00E6287C"/>
    <w:rsid w:val="00E656CE"/>
    <w:rsid w:val="00E65EE9"/>
    <w:rsid w:val="00E65FF2"/>
    <w:rsid w:val="00E66C95"/>
    <w:rsid w:val="00E6709D"/>
    <w:rsid w:val="00E745BB"/>
    <w:rsid w:val="00E80B5C"/>
    <w:rsid w:val="00E814DA"/>
    <w:rsid w:val="00E8232C"/>
    <w:rsid w:val="00E84860"/>
    <w:rsid w:val="00E84879"/>
    <w:rsid w:val="00E84987"/>
    <w:rsid w:val="00E859D2"/>
    <w:rsid w:val="00E90629"/>
    <w:rsid w:val="00E91498"/>
    <w:rsid w:val="00E91FB4"/>
    <w:rsid w:val="00E92652"/>
    <w:rsid w:val="00E9303D"/>
    <w:rsid w:val="00E9520F"/>
    <w:rsid w:val="00EA416D"/>
    <w:rsid w:val="00EA6C29"/>
    <w:rsid w:val="00EA7CB1"/>
    <w:rsid w:val="00EB0CA2"/>
    <w:rsid w:val="00EB1C71"/>
    <w:rsid w:val="00EB2D00"/>
    <w:rsid w:val="00EB4AAD"/>
    <w:rsid w:val="00EB50B1"/>
    <w:rsid w:val="00EB5CC4"/>
    <w:rsid w:val="00EB779C"/>
    <w:rsid w:val="00EC0251"/>
    <w:rsid w:val="00EC1603"/>
    <w:rsid w:val="00EC3259"/>
    <w:rsid w:val="00EC33FC"/>
    <w:rsid w:val="00EC4302"/>
    <w:rsid w:val="00EC64E7"/>
    <w:rsid w:val="00EC79CF"/>
    <w:rsid w:val="00ED02E2"/>
    <w:rsid w:val="00ED0C03"/>
    <w:rsid w:val="00ED31D6"/>
    <w:rsid w:val="00ED5F53"/>
    <w:rsid w:val="00ED746B"/>
    <w:rsid w:val="00ED793B"/>
    <w:rsid w:val="00EE07C2"/>
    <w:rsid w:val="00EE135A"/>
    <w:rsid w:val="00EE1AF0"/>
    <w:rsid w:val="00EE2C3F"/>
    <w:rsid w:val="00EE3424"/>
    <w:rsid w:val="00EE4A9B"/>
    <w:rsid w:val="00EE5593"/>
    <w:rsid w:val="00EE56B1"/>
    <w:rsid w:val="00EE7361"/>
    <w:rsid w:val="00EE78CA"/>
    <w:rsid w:val="00EE7A24"/>
    <w:rsid w:val="00EF003E"/>
    <w:rsid w:val="00EF2CF0"/>
    <w:rsid w:val="00EF30E3"/>
    <w:rsid w:val="00EF3995"/>
    <w:rsid w:val="00EF4DF3"/>
    <w:rsid w:val="00EF508A"/>
    <w:rsid w:val="00EF5897"/>
    <w:rsid w:val="00EF65ED"/>
    <w:rsid w:val="00EF73FE"/>
    <w:rsid w:val="00EF7B7C"/>
    <w:rsid w:val="00EF7B8C"/>
    <w:rsid w:val="00F0117B"/>
    <w:rsid w:val="00F110B2"/>
    <w:rsid w:val="00F11528"/>
    <w:rsid w:val="00F12644"/>
    <w:rsid w:val="00F12F01"/>
    <w:rsid w:val="00F1476C"/>
    <w:rsid w:val="00F153E5"/>
    <w:rsid w:val="00F16DE3"/>
    <w:rsid w:val="00F1763E"/>
    <w:rsid w:val="00F17FFD"/>
    <w:rsid w:val="00F239FF"/>
    <w:rsid w:val="00F23B08"/>
    <w:rsid w:val="00F23CB4"/>
    <w:rsid w:val="00F24CA2"/>
    <w:rsid w:val="00F26930"/>
    <w:rsid w:val="00F27F72"/>
    <w:rsid w:val="00F30969"/>
    <w:rsid w:val="00F319C3"/>
    <w:rsid w:val="00F31F4A"/>
    <w:rsid w:val="00F326B3"/>
    <w:rsid w:val="00F331DB"/>
    <w:rsid w:val="00F4048E"/>
    <w:rsid w:val="00F40D8A"/>
    <w:rsid w:val="00F430DA"/>
    <w:rsid w:val="00F440CC"/>
    <w:rsid w:val="00F455A0"/>
    <w:rsid w:val="00F466BA"/>
    <w:rsid w:val="00F4768C"/>
    <w:rsid w:val="00F47B66"/>
    <w:rsid w:val="00F511B5"/>
    <w:rsid w:val="00F516F6"/>
    <w:rsid w:val="00F52CE8"/>
    <w:rsid w:val="00F5323C"/>
    <w:rsid w:val="00F55B91"/>
    <w:rsid w:val="00F567AD"/>
    <w:rsid w:val="00F56EF3"/>
    <w:rsid w:val="00F57FE1"/>
    <w:rsid w:val="00F60162"/>
    <w:rsid w:val="00F62161"/>
    <w:rsid w:val="00F626D0"/>
    <w:rsid w:val="00F62820"/>
    <w:rsid w:val="00F62E37"/>
    <w:rsid w:val="00F63CFF"/>
    <w:rsid w:val="00F63D7D"/>
    <w:rsid w:val="00F64B9D"/>
    <w:rsid w:val="00F70E4C"/>
    <w:rsid w:val="00F71F7D"/>
    <w:rsid w:val="00F720FD"/>
    <w:rsid w:val="00F7578F"/>
    <w:rsid w:val="00F759A5"/>
    <w:rsid w:val="00F84342"/>
    <w:rsid w:val="00F8458B"/>
    <w:rsid w:val="00F87D8E"/>
    <w:rsid w:val="00F94BE9"/>
    <w:rsid w:val="00F963D6"/>
    <w:rsid w:val="00F97FE7"/>
    <w:rsid w:val="00FA053F"/>
    <w:rsid w:val="00FA13AD"/>
    <w:rsid w:val="00FA1456"/>
    <w:rsid w:val="00FA2F41"/>
    <w:rsid w:val="00FA3D5B"/>
    <w:rsid w:val="00FA4341"/>
    <w:rsid w:val="00FA493A"/>
    <w:rsid w:val="00FA51B8"/>
    <w:rsid w:val="00FA5EC5"/>
    <w:rsid w:val="00FB0EDB"/>
    <w:rsid w:val="00FB39CD"/>
    <w:rsid w:val="00FB3F1A"/>
    <w:rsid w:val="00FB4F28"/>
    <w:rsid w:val="00FB6B2F"/>
    <w:rsid w:val="00FB6ECA"/>
    <w:rsid w:val="00FC0E10"/>
    <w:rsid w:val="00FC2133"/>
    <w:rsid w:val="00FC360E"/>
    <w:rsid w:val="00FC3687"/>
    <w:rsid w:val="00FC4B1B"/>
    <w:rsid w:val="00FC6758"/>
    <w:rsid w:val="00FC697B"/>
    <w:rsid w:val="00FC6C05"/>
    <w:rsid w:val="00FC6EE0"/>
    <w:rsid w:val="00FD031B"/>
    <w:rsid w:val="00FD0B6E"/>
    <w:rsid w:val="00FD1BFE"/>
    <w:rsid w:val="00FD1C33"/>
    <w:rsid w:val="00FD3A0F"/>
    <w:rsid w:val="00FD40DC"/>
    <w:rsid w:val="00FD55DC"/>
    <w:rsid w:val="00FD6010"/>
    <w:rsid w:val="00FD6092"/>
    <w:rsid w:val="00FD688E"/>
    <w:rsid w:val="00FD6B9B"/>
    <w:rsid w:val="00FD76A5"/>
    <w:rsid w:val="00FD76C9"/>
    <w:rsid w:val="00FE0172"/>
    <w:rsid w:val="00FE240E"/>
    <w:rsid w:val="00FE37EE"/>
    <w:rsid w:val="00FE5B89"/>
    <w:rsid w:val="00FF0604"/>
    <w:rsid w:val="00FF3259"/>
    <w:rsid w:val="00FF4A4D"/>
    <w:rsid w:val="00FF513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A2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5E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1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1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BB6380"/>
    <w:pPr>
      <w:tabs>
        <w:tab w:val="right" w:leader="dot" w:pos="9742"/>
      </w:tabs>
      <w:ind w:left="440"/>
    </w:pPr>
    <w:rPr>
      <w:sz w:val="20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table" w:customStyle="1" w:styleId="Tablaconcuadrcula4-nfasis51">
    <w:name w:val="Tabla con cuadrícula 4 - Énfasis 51"/>
    <w:basedOn w:val="Tablanormal"/>
    <w:uiPriority w:val="49"/>
    <w:rsid w:val="00E5387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5oscura-nfasis51">
    <w:name w:val="Tabla con cuadrícula 5 oscura - Énfasis 51"/>
    <w:basedOn w:val="Tablanormal"/>
    <w:uiPriority w:val="50"/>
    <w:rsid w:val="00E217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D6B9B"/>
    <w:rPr>
      <w:color w:val="954F72" w:themeColor="followedHyperlink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DE34D6"/>
    <w:rPr>
      <w:i/>
      <w:iCs/>
    </w:rPr>
  </w:style>
  <w:style w:type="paragraph" w:styleId="Sinespaciado">
    <w:name w:val="No Spacing"/>
    <w:uiPriority w:val="1"/>
    <w:qFormat/>
    <w:rsid w:val="003B02FD"/>
    <w:rPr>
      <w:rFonts w:ascii="Calibri" w:hAnsi="Calibri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AA0DD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AA0DD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861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4B2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8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9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704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3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5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45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7762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15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71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39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76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02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392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564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00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2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93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73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4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71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868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72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639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075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048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763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925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635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4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9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49227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09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73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00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282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62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566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32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3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0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26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27647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9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224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079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2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704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503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496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578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8710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6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76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1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61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709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774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74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0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6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042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5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9018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93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11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30999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570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3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238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49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132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227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319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849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watch?v=TRxbNFZan2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X3_9_HzpEO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pe.es/HomeSepe/empresas/servicios-para-empres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eyderecho.org/capacidad-labora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TnS_d4TNiJ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91FCE-5652-42EC-9DAE-4E726C8AF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1219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7913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2021-05-13T08:13:00Z</dcterms:created>
  <dcterms:modified xsi:type="dcterms:W3CDTF">2021-05-13T08:15:00Z</dcterms:modified>
</cp:coreProperties>
</file>