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bookmarkStart w:id="0" w:name="_GoBack"/>
      <w:bookmarkEnd w:id="0"/>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742D1C" w:rsidP="00A83257">
      <w:pPr>
        <w:shd w:val="clear" w:color="auto" w:fill="8DB3E2"/>
        <w:jc w:val="center"/>
        <w:rPr>
          <w:b/>
          <w:color w:val="FFFFFF"/>
          <w:sz w:val="24"/>
          <w:szCs w:val="24"/>
        </w:rPr>
      </w:pPr>
      <w:r>
        <w:rPr>
          <w:b/>
          <w:color w:val="FFFFFF"/>
          <w:sz w:val="24"/>
          <w:szCs w:val="24"/>
        </w:rPr>
        <w:t xml:space="preserve">DIDÁCTICA DE LA EDUCACIÓN </w:t>
      </w:r>
      <w:r w:rsidR="00302C70">
        <w:rPr>
          <w:b/>
          <w:color w:val="FFFFFF"/>
          <w:sz w:val="24"/>
          <w:szCs w:val="24"/>
        </w:rPr>
        <w:t>INFANTIL</w:t>
      </w:r>
    </w:p>
    <w:p w:rsidR="002B37F9" w:rsidRDefault="002B37F9" w:rsidP="00A83257">
      <w:pPr>
        <w:shd w:val="clear" w:color="auto" w:fill="8DB3E2"/>
        <w:jc w:val="center"/>
        <w:rPr>
          <w:color w:val="FFFFFF"/>
          <w:sz w:val="24"/>
          <w:szCs w:val="24"/>
        </w:rPr>
      </w:pPr>
      <w:r>
        <w:rPr>
          <w:color w:val="FFFFFF"/>
          <w:sz w:val="24"/>
          <w:szCs w:val="24"/>
        </w:rPr>
        <w:t>T</w:t>
      </w:r>
      <w:r w:rsidR="00302C70">
        <w:rPr>
          <w:color w:val="FFFFFF"/>
          <w:sz w:val="24"/>
          <w:szCs w:val="24"/>
        </w:rPr>
        <w:t>écnico Superior en Educación Infantil</w:t>
      </w:r>
    </w:p>
    <w:p w:rsidR="00FA1456" w:rsidRPr="007660FA" w:rsidRDefault="00302C70" w:rsidP="00A83257">
      <w:pPr>
        <w:shd w:val="clear" w:color="auto" w:fill="8DB3E2"/>
        <w:jc w:val="center"/>
        <w:rPr>
          <w:color w:val="FFFFFF"/>
          <w:sz w:val="24"/>
          <w:szCs w:val="24"/>
        </w:rPr>
      </w:pPr>
      <w:r>
        <w:rPr>
          <w:color w:val="FFFFFF"/>
          <w:sz w:val="24"/>
          <w:szCs w:val="24"/>
        </w:rPr>
        <w:t>Servicios socioculturales y a la Comunidad</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0C64CA" w:rsidTr="00AA3BC8">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0C64CA" w:rsidRDefault="000C64CA" w:rsidP="00AA3BC8">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E23F13" w:rsidRDefault="00857305">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15280638" w:history="1">
        <w:r w:rsidR="00E23F13" w:rsidRPr="00430CEE">
          <w:rPr>
            <w:rStyle w:val="Hipervnculo"/>
            <w:noProof/>
          </w:rPr>
          <w:t>1.</w:t>
        </w:r>
        <w:r w:rsidR="00E23F13">
          <w:rPr>
            <w:rFonts w:asciiTheme="minorHAnsi" w:eastAsiaTheme="minorEastAsia" w:hAnsiTheme="minorHAnsi" w:cstheme="minorBidi"/>
            <w:noProof/>
            <w:lang w:eastAsia="es-ES"/>
          </w:rPr>
          <w:tab/>
        </w:r>
        <w:r w:rsidR="00E23F13" w:rsidRPr="00430CEE">
          <w:rPr>
            <w:rStyle w:val="Hipervnculo"/>
            <w:noProof/>
          </w:rPr>
          <w:t>INTRODUCCIÓN. Técnico Superior en Educación Infantil</w:t>
        </w:r>
        <w:r w:rsidR="00E23F13">
          <w:rPr>
            <w:noProof/>
            <w:webHidden/>
          </w:rPr>
          <w:tab/>
        </w:r>
        <w:r w:rsidR="00E23F13">
          <w:rPr>
            <w:noProof/>
            <w:webHidden/>
          </w:rPr>
          <w:fldChar w:fldCharType="begin"/>
        </w:r>
        <w:r w:rsidR="00E23F13">
          <w:rPr>
            <w:noProof/>
            <w:webHidden/>
          </w:rPr>
          <w:instrText xml:space="preserve"> PAGEREF _Toc515280638 \h </w:instrText>
        </w:r>
        <w:r w:rsidR="00E23F13">
          <w:rPr>
            <w:noProof/>
            <w:webHidden/>
          </w:rPr>
        </w:r>
        <w:r w:rsidR="00E23F13">
          <w:rPr>
            <w:noProof/>
            <w:webHidden/>
          </w:rPr>
          <w:fldChar w:fldCharType="separate"/>
        </w:r>
        <w:r w:rsidR="00E23F13">
          <w:rPr>
            <w:noProof/>
            <w:webHidden/>
          </w:rPr>
          <w:t>3</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39" w:history="1">
        <w:r w:rsidR="00E23F13" w:rsidRPr="00430CEE">
          <w:rPr>
            <w:rStyle w:val="Hipervnculo"/>
            <w:noProof/>
          </w:rPr>
          <w:t>1.1.</w:t>
        </w:r>
        <w:r w:rsidR="00E23F13">
          <w:rPr>
            <w:rFonts w:asciiTheme="minorHAnsi" w:eastAsiaTheme="minorEastAsia" w:hAnsiTheme="minorHAnsi" w:cstheme="minorBidi"/>
            <w:noProof/>
            <w:lang w:eastAsia="es-ES"/>
          </w:rPr>
          <w:tab/>
        </w:r>
        <w:r w:rsidR="00E23F13" w:rsidRPr="00430CEE">
          <w:rPr>
            <w:rStyle w:val="Hipervnculo"/>
            <w:noProof/>
          </w:rPr>
          <w:t>Perfil profesional</w:t>
        </w:r>
        <w:r w:rsidR="00E23F13">
          <w:rPr>
            <w:noProof/>
            <w:webHidden/>
          </w:rPr>
          <w:tab/>
        </w:r>
        <w:r w:rsidR="00E23F13">
          <w:rPr>
            <w:noProof/>
            <w:webHidden/>
          </w:rPr>
          <w:fldChar w:fldCharType="begin"/>
        </w:r>
        <w:r w:rsidR="00E23F13">
          <w:rPr>
            <w:noProof/>
            <w:webHidden/>
          </w:rPr>
          <w:instrText xml:space="preserve"> PAGEREF _Toc515280639 \h </w:instrText>
        </w:r>
        <w:r w:rsidR="00E23F13">
          <w:rPr>
            <w:noProof/>
            <w:webHidden/>
          </w:rPr>
        </w:r>
        <w:r w:rsidR="00E23F13">
          <w:rPr>
            <w:noProof/>
            <w:webHidden/>
          </w:rPr>
          <w:fldChar w:fldCharType="separate"/>
        </w:r>
        <w:r w:rsidR="00E23F13">
          <w:rPr>
            <w:noProof/>
            <w:webHidden/>
          </w:rPr>
          <w:t>3</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0" w:history="1">
        <w:r w:rsidR="00E23F13" w:rsidRPr="00430CEE">
          <w:rPr>
            <w:rStyle w:val="Hipervnculo"/>
            <w:noProof/>
          </w:rPr>
          <w:t>1.2.</w:t>
        </w:r>
        <w:r w:rsidR="00E23F13">
          <w:rPr>
            <w:rFonts w:asciiTheme="minorHAnsi" w:eastAsiaTheme="minorEastAsia" w:hAnsiTheme="minorHAnsi" w:cstheme="minorBidi"/>
            <w:noProof/>
            <w:lang w:eastAsia="es-ES"/>
          </w:rPr>
          <w:tab/>
        </w:r>
        <w:r w:rsidR="00E23F13" w:rsidRPr="00430CEE">
          <w:rPr>
            <w:rStyle w:val="Hipervnculo"/>
            <w:noProof/>
          </w:rPr>
          <w:t>Competencia general</w:t>
        </w:r>
        <w:r w:rsidR="00E23F13">
          <w:rPr>
            <w:noProof/>
            <w:webHidden/>
          </w:rPr>
          <w:tab/>
        </w:r>
        <w:r w:rsidR="00E23F13">
          <w:rPr>
            <w:noProof/>
            <w:webHidden/>
          </w:rPr>
          <w:fldChar w:fldCharType="begin"/>
        </w:r>
        <w:r w:rsidR="00E23F13">
          <w:rPr>
            <w:noProof/>
            <w:webHidden/>
          </w:rPr>
          <w:instrText xml:space="preserve"> PAGEREF _Toc515280640 \h </w:instrText>
        </w:r>
        <w:r w:rsidR="00E23F13">
          <w:rPr>
            <w:noProof/>
            <w:webHidden/>
          </w:rPr>
        </w:r>
        <w:r w:rsidR="00E23F13">
          <w:rPr>
            <w:noProof/>
            <w:webHidden/>
          </w:rPr>
          <w:fldChar w:fldCharType="separate"/>
        </w:r>
        <w:r w:rsidR="00E23F13">
          <w:rPr>
            <w:noProof/>
            <w:webHidden/>
          </w:rPr>
          <w:t>3</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1" w:history="1">
        <w:r w:rsidR="00E23F13" w:rsidRPr="00430CEE">
          <w:rPr>
            <w:rStyle w:val="Hipervnculo"/>
            <w:noProof/>
          </w:rPr>
          <w:t>1.3.</w:t>
        </w:r>
        <w:r w:rsidR="00E23F13">
          <w:rPr>
            <w:rFonts w:asciiTheme="minorHAnsi" w:eastAsiaTheme="minorEastAsia" w:hAnsiTheme="minorHAnsi" w:cstheme="minorBidi"/>
            <w:noProof/>
            <w:lang w:eastAsia="es-ES"/>
          </w:rPr>
          <w:tab/>
        </w:r>
        <w:r w:rsidR="00E23F13" w:rsidRPr="00430CEE">
          <w:rPr>
            <w:rStyle w:val="Hipervnculo"/>
            <w:noProof/>
          </w:rPr>
          <w:t>Entorno profesional</w:t>
        </w:r>
        <w:r w:rsidR="00E23F13">
          <w:rPr>
            <w:noProof/>
            <w:webHidden/>
          </w:rPr>
          <w:tab/>
        </w:r>
        <w:r w:rsidR="00E23F13">
          <w:rPr>
            <w:noProof/>
            <w:webHidden/>
          </w:rPr>
          <w:fldChar w:fldCharType="begin"/>
        </w:r>
        <w:r w:rsidR="00E23F13">
          <w:rPr>
            <w:noProof/>
            <w:webHidden/>
          </w:rPr>
          <w:instrText xml:space="preserve"> PAGEREF _Toc515280641 \h </w:instrText>
        </w:r>
        <w:r w:rsidR="00E23F13">
          <w:rPr>
            <w:noProof/>
            <w:webHidden/>
          </w:rPr>
        </w:r>
        <w:r w:rsidR="00E23F13">
          <w:rPr>
            <w:noProof/>
            <w:webHidden/>
          </w:rPr>
          <w:fldChar w:fldCharType="separate"/>
        </w:r>
        <w:r w:rsidR="00E23F13">
          <w:rPr>
            <w:noProof/>
            <w:webHidden/>
          </w:rPr>
          <w:t>3</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2" w:history="1">
        <w:r w:rsidR="00E23F13" w:rsidRPr="00430CEE">
          <w:rPr>
            <w:rStyle w:val="Hipervnculo"/>
            <w:noProof/>
          </w:rPr>
          <w:t>1.4.</w:t>
        </w:r>
        <w:r w:rsidR="00E23F13">
          <w:rPr>
            <w:rFonts w:asciiTheme="minorHAnsi" w:eastAsiaTheme="minorEastAsia" w:hAnsiTheme="minorHAnsi" w:cstheme="minorBidi"/>
            <w:noProof/>
            <w:lang w:eastAsia="es-ES"/>
          </w:rPr>
          <w:tab/>
        </w:r>
        <w:r w:rsidR="00E23F13" w:rsidRPr="00430CEE">
          <w:rPr>
            <w:rStyle w:val="Hipervnculo"/>
            <w:noProof/>
          </w:rPr>
          <w:t>Marco normativo del ciclo</w:t>
        </w:r>
        <w:r w:rsidR="00E23F13">
          <w:rPr>
            <w:noProof/>
            <w:webHidden/>
          </w:rPr>
          <w:tab/>
        </w:r>
        <w:r w:rsidR="00E23F13">
          <w:rPr>
            <w:noProof/>
            <w:webHidden/>
          </w:rPr>
          <w:fldChar w:fldCharType="begin"/>
        </w:r>
        <w:r w:rsidR="00E23F13">
          <w:rPr>
            <w:noProof/>
            <w:webHidden/>
          </w:rPr>
          <w:instrText xml:space="preserve"> PAGEREF _Toc515280642 \h </w:instrText>
        </w:r>
        <w:r w:rsidR="00E23F13">
          <w:rPr>
            <w:noProof/>
            <w:webHidden/>
          </w:rPr>
        </w:r>
        <w:r w:rsidR="00E23F13">
          <w:rPr>
            <w:noProof/>
            <w:webHidden/>
          </w:rPr>
          <w:fldChar w:fldCharType="separate"/>
        </w:r>
        <w:r w:rsidR="00E23F13">
          <w:rPr>
            <w:noProof/>
            <w:webHidden/>
          </w:rPr>
          <w:t>4</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43" w:history="1">
        <w:r w:rsidR="00E23F13" w:rsidRPr="00430CEE">
          <w:rPr>
            <w:rStyle w:val="Hipervnculo"/>
            <w:noProof/>
          </w:rPr>
          <w:t>2.</w:t>
        </w:r>
        <w:r w:rsidR="00E23F13">
          <w:rPr>
            <w:rFonts w:asciiTheme="minorHAnsi" w:eastAsiaTheme="minorEastAsia" w:hAnsiTheme="minorHAnsi" w:cstheme="minorBidi"/>
            <w:noProof/>
            <w:lang w:eastAsia="es-ES"/>
          </w:rPr>
          <w:tab/>
        </w:r>
        <w:r w:rsidR="00E23F13" w:rsidRPr="00430CEE">
          <w:rPr>
            <w:rStyle w:val="Hipervnculo"/>
            <w:noProof/>
          </w:rPr>
          <w:t>COMPETENCIAS Y OBJETIVOS GENERALES DEL MÓDULO</w:t>
        </w:r>
        <w:r w:rsidR="00E23F13">
          <w:rPr>
            <w:noProof/>
            <w:webHidden/>
          </w:rPr>
          <w:tab/>
        </w:r>
        <w:r w:rsidR="00E23F13">
          <w:rPr>
            <w:noProof/>
            <w:webHidden/>
          </w:rPr>
          <w:fldChar w:fldCharType="begin"/>
        </w:r>
        <w:r w:rsidR="00E23F13">
          <w:rPr>
            <w:noProof/>
            <w:webHidden/>
          </w:rPr>
          <w:instrText xml:space="preserve"> PAGEREF _Toc515280643 \h </w:instrText>
        </w:r>
        <w:r w:rsidR="00E23F13">
          <w:rPr>
            <w:noProof/>
            <w:webHidden/>
          </w:rPr>
        </w:r>
        <w:r w:rsidR="00E23F13">
          <w:rPr>
            <w:noProof/>
            <w:webHidden/>
          </w:rPr>
          <w:fldChar w:fldCharType="separate"/>
        </w:r>
        <w:r w:rsidR="00E23F13">
          <w:rPr>
            <w:noProof/>
            <w:webHidden/>
          </w:rPr>
          <w:t>5</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4" w:history="1">
        <w:r w:rsidR="00E23F13" w:rsidRPr="00430CEE">
          <w:rPr>
            <w:rStyle w:val="Hipervnculo"/>
            <w:noProof/>
          </w:rPr>
          <w:t>2.1.</w:t>
        </w:r>
        <w:r w:rsidR="00E23F13">
          <w:rPr>
            <w:rFonts w:asciiTheme="minorHAnsi" w:eastAsiaTheme="minorEastAsia" w:hAnsiTheme="minorHAnsi" w:cstheme="minorBidi"/>
            <w:noProof/>
            <w:lang w:eastAsia="es-ES"/>
          </w:rPr>
          <w:tab/>
        </w:r>
        <w:r w:rsidR="00E23F13" w:rsidRPr="00430CEE">
          <w:rPr>
            <w:rStyle w:val="Hipervnculo"/>
            <w:noProof/>
          </w:rPr>
          <w:t>Unidades de competencia</w:t>
        </w:r>
        <w:r w:rsidR="00E23F13">
          <w:rPr>
            <w:noProof/>
            <w:webHidden/>
          </w:rPr>
          <w:tab/>
        </w:r>
        <w:r w:rsidR="00E23F13">
          <w:rPr>
            <w:noProof/>
            <w:webHidden/>
          </w:rPr>
          <w:fldChar w:fldCharType="begin"/>
        </w:r>
        <w:r w:rsidR="00E23F13">
          <w:rPr>
            <w:noProof/>
            <w:webHidden/>
          </w:rPr>
          <w:instrText xml:space="preserve"> PAGEREF _Toc515280644 \h </w:instrText>
        </w:r>
        <w:r w:rsidR="00E23F13">
          <w:rPr>
            <w:noProof/>
            <w:webHidden/>
          </w:rPr>
        </w:r>
        <w:r w:rsidR="00E23F13">
          <w:rPr>
            <w:noProof/>
            <w:webHidden/>
          </w:rPr>
          <w:fldChar w:fldCharType="separate"/>
        </w:r>
        <w:r w:rsidR="00E23F13">
          <w:rPr>
            <w:noProof/>
            <w:webHidden/>
          </w:rPr>
          <w:t>5</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5" w:history="1">
        <w:r w:rsidR="00E23F13" w:rsidRPr="00430CEE">
          <w:rPr>
            <w:rStyle w:val="Hipervnculo"/>
            <w:noProof/>
            <w:lang w:eastAsia="es-ES"/>
          </w:rPr>
          <w:t>2.2.</w:t>
        </w:r>
        <w:r w:rsidR="00E23F13">
          <w:rPr>
            <w:rFonts w:asciiTheme="minorHAnsi" w:eastAsiaTheme="minorEastAsia" w:hAnsiTheme="minorHAnsi" w:cstheme="minorBidi"/>
            <w:noProof/>
            <w:lang w:eastAsia="es-ES"/>
          </w:rPr>
          <w:tab/>
        </w:r>
        <w:r w:rsidR="00E23F13" w:rsidRPr="00430CEE">
          <w:rPr>
            <w:rStyle w:val="Hipervnculo"/>
            <w:noProof/>
            <w:lang w:eastAsia="es-ES"/>
          </w:rPr>
          <w:t>Competencias profesionales, personales y sociales</w:t>
        </w:r>
        <w:r w:rsidR="00E23F13">
          <w:rPr>
            <w:noProof/>
            <w:webHidden/>
          </w:rPr>
          <w:tab/>
        </w:r>
        <w:r w:rsidR="00E23F13">
          <w:rPr>
            <w:noProof/>
            <w:webHidden/>
          </w:rPr>
          <w:fldChar w:fldCharType="begin"/>
        </w:r>
        <w:r w:rsidR="00E23F13">
          <w:rPr>
            <w:noProof/>
            <w:webHidden/>
          </w:rPr>
          <w:instrText xml:space="preserve"> PAGEREF _Toc515280645 \h </w:instrText>
        </w:r>
        <w:r w:rsidR="00E23F13">
          <w:rPr>
            <w:noProof/>
            <w:webHidden/>
          </w:rPr>
        </w:r>
        <w:r w:rsidR="00E23F13">
          <w:rPr>
            <w:noProof/>
            <w:webHidden/>
          </w:rPr>
          <w:fldChar w:fldCharType="separate"/>
        </w:r>
        <w:r w:rsidR="00E23F13">
          <w:rPr>
            <w:noProof/>
            <w:webHidden/>
          </w:rPr>
          <w:t>6</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6" w:history="1">
        <w:r w:rsidR="00E23F13" w:rsidRPr="00430CEE">
          <w:rPr>
            <w:rStyle w:val="Hipervnculo"/>
            <w:noProof/>
          </w:rPr>
          <w:t>2.3.</w:t>
        </w:r>
        <w:r w:rsidR="00E23F13">
          <w:rPr>
            <w:rFonts w:asciiTheme="minorHAnsi" w:eastAsiaTheme="minorEastAsia" w:hAnsiTheme="minorHAnsi" w:cstheme="minorBidi"/>
            <w:noProof/>
            <w:lang w:eastAsia="es-ES"/>
          </w:rPr>
          <w:tab/>
        </w:r>
        <w:r w:rsidR="00E23F13" w:rsidRPr="00430CEE">
          <w:rPr>
            <w:rStyle w:val="Hipervnculo"/>
            <w:noProof/>
          </w:rPr>
          <w:t>Objetivos generales</w:t>
        </w:r>
        <w:r w:rsidR="00E23F13">
          <w:rPr>
            <w:noProof/>
            <w:webHidden/>
          </w:rPr>
          <w:tab/>
        </w:r>
        <w:r w:rsidR="00E23F13">
          <w:rPr>
            <w:noProof/>
            <w:webHidden/>
          </w:rPr>
          <w:fldChar w:fldCharType="begin"/>
        </w:r>
        <w:r w:rsidR="00E23F13">
          <w:rPr>
            <w:noProof/>
            <w:webHidden/>
          </w:rPr>
          <w:instrText xml:space="preserve"> PAGEREF _Toc515280646 \h </w:instrText>
        </w:r>
        <w:r w:rsidR="00E23F13">
          <w:rPr>
            <w:noProof/>
            <w:webHidden/>
          </w:rPr>
        </w:r>
        <w:r w:rsidR="00E23F13">
          <w:rPr>
            <w:noProof/>
            <w:webHidden/>
          </w:rPr>
          <w:fldChar w:fldCharType="separate"/>
        </w:r>
        <w:r w:rsidR="00E23F13">
          <w:rPr>
            <w:noProof/>
            <w:webHidden/>
          </w:rPr>
          <w:t>7</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7" w:history="1">
        <w:r w:rsidR="00E23F13" w:rsidRPr="00430CEE">
          <w:rPr>
            <w:rStyle w:val="Hipervnculo"/>
            <w:noProof/>
          </w:rPr>
          <w:t>2.4.</w:t>
        </w:r>
        <w:r w:rsidR="00E23F13">
          <w:rPr>
            <w:rFonts w:asciiTheme="minorHAnsi" w:eastAsiaTheme="minorEastAsia" w:hAnsiTheme="minorHAnsi" w:cstheme="minorBidi"/>
            <w:noProof/>
            <w:lang w:eastAsia="es-ES"/>
          </w:rPr>
          <w:tab/>
        </w:r>
        <w:r w:rsidR="00E23F13" w:rsidRPr="00430CEE">
          <w:rPr>
            <w:rStyle w:val="Hipervnculo"/>
            <w:noProof/>
          </w:rPr>
          <w:t>Duración del módulo</w:t>
        </w:r>
        <w:r w:rsidR="00E23F13">
          <w:rPr>
            <w:noProof/>
            <w:webHidden/>
          </w:rPr>
          <w:tab/>
        </w:r>
        <w:r w:rsidR="00E23F13">
          <w:rPr>
            <w:noProof/>
            <w:webHidden/>
          </w:rPr>
          <w:fldChar w:fldCharType="begin"/>
        </w:r>
        <w:r w:rsidR="00E23F13">
          <w:rPr>
            <w:noProof/>
            <w:webHidden/>
          </w:rPr>
          <w:instrText xml:space="preserve"> PAGEREF _Toc515280647 \h </w:instrText>
        </w:r>
        <w:r w:rsidR="00E23F13">
          <w:rPr>
            <w:noProof/>
            <w:webHidden/>
          </w:rPr>
        </w:r>
        <w:r w:rsidR="00E23F13">
          <w:rPr>
            <w:noProof/>
            <w:webHidden/>
          </w:rPr>
          <w:fldChar w:fldCharType="separate"/>
        </w:r>
        <w:r w:rsidR="00E23F13">
          <w:rPr>
            <w:noProof/>
            <w:webHidden/>
          </w:rPr>
          <w:t>9</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48" w:history="1">
        <w:r w:rsidR="00E23F13" w:rsidRPr="00430CEE">
          <w:rPr>
            <w:rStyle w:val="Hipervnculo"/>
            <w:noProof/>
          </w:rPr>
          <w:t>3.</w:t>
        </w:r>
        <w:r w:rsidR="00E23F13">
          <w:rPr>
            <w:rFonts w:asciiTheme="minorHAnsi" w:eastAsiaTheme="minorEastAsia" w:hAnsiTheme="minorHAnsi" w:cstheme="minorBidi"/>
            <w:noProof/>
            <w:lang w:eastAsia="es-ES"/>
          </w:rPr>
          <w:tab/>
        </w:r>
        <w:r w:rsidR="00E23F13" w:rsidRPr="00430CEE">
          <w:rPr>
            <w:rStyle w:val="Hipervnculo"/>
            <w:noProof/>
          </w:rPr>
          <w:t>CONTENIDOS BÁSICOS Y ORIENTACIONES PEDAGÓGICAS</w:t>
        </w:r>
        <w:r w:rsidR="00E23F13">
          <w:rPr>
            <w:noProof/>
            <w:webHidden/>
          </w:rPr>
          <w:tab/>
        </w:r>
        <w:r w:rsidR="00E23F13">
          <w:rPr>
            <w:noProof/>
            <w:webHidden/>
          </w:rPr>
          <w:fldChar w:fldCharType="begin"/>
        </w:r>
        <w:r w:rsidR="00E23F13">
          <w:rPr>
            <w:noProof/>
            <w:webHidden/>
          </w:rPr>
          <w:instrText xml:space="preserve"> PAGEREF _Toc515280648 \h </w:instrText>
        </w:r>
        <w:r w:rsidR="00E23F13">
          <w:rPr>
            <w:noProof/>
            <w:webHidden/>
          </w:rPr>
        </w:r>
        <w:r w:rsidR="00E23F13">
          <w:rPr>
            <w:noProof/>
            <w:webHidden/>
          </w:rPr>
          <w:fldChar w:fldCharType="separate"/>
        </w:r>
        <w:r w:rsidR="00E23F13">
          <w:rPr>
            <w:noProof/>
            <w:webHidden/>
          </w:rPr>
          <w:t>10</w:t>
        </w:r>
        <w:r w:rsidR="00E23F13">
          <w:rPr>
            <w:noProof/>
            <w:webHidden/>
          </w:rPr>
          <w:fldChar w:fldCharType="end"/>
        </w:r>
      </w:hyperlink>
    </w:p>
    <w:p w:rsidR="00E23F13" w:rsidRDefault="00371B59">
      <w:pPr>
        <w:pStyle w:val="TDC2"/>
        <w:tabs>
          <w:tab w:val="left" w:pos="880"/>
          <w:tab w:val="right" w:leader="dot" w:pos="9742"/>
        </w:tabs>
        <w:rPr>
          <w:rFonts w:asciiTheme="minorHAnsi" w:eastAsiaTheme="minorEastAsia" w:hAnsiTheme="minorHAnsi" w:cstheme="minorBidi"/>
          <w:noProof/>
          <w:lang w:eastAsia="es-ES"/>
        </w:rPr>
      </w:pPr>
      <w:hyperlink w:anchor="_Toc515280649" w:history="1">
        <w:r w:rsidR="00E23F13" w:rsidRPr="00430CEE">
          <w:rPr>
            <w:rStyle w:val="Hipervnculo"/>
            <w:noProof/>
          </w:rPr>
          <w:t>3.1.</w:t>
        </w:r>
        <w:r w:rsidR="00E23F13">
          <w:rPr>
            <w:rFonts w:asciiTheme="minorHAnsi" w:eastAsiaTheme="minorEastAsia" w:hAnsiTheme="minorHAnsi" w:cstheme="minorBidi"/>
            <w:noProof/>
            <w:lang w:eastAsia="es-ES"/>
          </w:rPr>
          <w:tab/>
        </w:r>
        <w:r w:rsidR="00E23F13" w:rsidRPr="00430CEE">
          <w:rPr>
            <w:rStyle w:val="Hipervnculo"/>
            <w:noProof/>
          </w:rPr>
          <w:t>Orientaciones pedagógicas</w:t>
        </w:r>
        <w:r w:rsidR="00E23F13">
          <w:rPr>
            <w:noProof/>
            <w:webHidden/>
          </w:rPr>
          <w:tab/>
        </w:r>
        <w:r w:rsidR="00E23F13">
          <w:rPr>
            <w:noProof/>
            <w:webHidden/>
          </w:rPr>
          <w:fldChar w:fldCharType="begin"/>
        </w:r>
        <w:r w:rsidR="00E23F13">
          <w:rPr>
            <w:noProof/>
            <w:webHidden/>
          </w:rPr>
          <w:instrText xml:space="preserve"> PAGEREF _Toc515280649 \h </w:instrText>
        </w:r>
        <w:r w:rsidR="00E23F13">
          <w:rPr>
            <w:noProof/>
            <w:webHidden/>
          </w:rPr>
        </w:r>
        <w:r w:rsidR="00E23F13">
          <w:rPr>
            <w:noProof/>
            <w:webHidden/>
          </w:rPr>
          <w:fldChar w:fldCharType="separate"/>
        </w:r>
        <w:r w:rsidR="00E23F13">
          <w:rPr>
            <w:noProof/>
            <w:webHidden/>
          </w:rPr>
          <w:t>13</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50" w:history="1">
        <w:r w:rsidR="00E23F13" w:rsidRPr="00430CEE">
          <w:rPr>
            <w:rStyle w:val="Hipervnculo"/>
            <w:noProof/>
          </w:rPr>
          <w:t>4.</w:t>
        </w:r>
        <w:r w:rsidR="00E23F13">
          <w:rPr>
            <w:rFonts w:asciiTheme="minorHAnsi" w:eastAsiaTheme="minorEastAsia" w:hAnsiTheme="minorHAnsi" w:cstheme="minorBidi"/>
            <w:noProof/>
            <w:lang w:eastAsia="es-ES"/>
          </w:rPr>
          <w:tab/>
        </w:r>
        <w:r w:rsidR="00E23F13" w:rsidRPr="00430CEE">
          <w:rPr>
            <w:rStyle w:val="Hipervnculo"/>
            <w:noProof/>
          </w:rPr>
          <w:t>RESULTADOS DE APRENDIZAJE Y CRITERIOS DE EVALUACIÓN</w:t>
        </w:r>
        <w:r w:rsidR="00E23F13">
          <w:rPr>
            <w:noProof/>
            <w:webHidden/>
          </w:rPr>
          <w:tab/>
        </w:r>
        <w:r w:rsidR="00E23F13">
          <w:rPr>
            <w:noProof/>
            <w:webHidden/>
          </w:rPr>
          <w:fldChar w:fldCharType="begin"/>
        </w:r>
        <w:r w:rsidR="00E23F13">
          <w:rPr>
            <w:noProof/>
            <w:webHidden/>
          </w:rPr>
          <w:instrText xml:space="preserve"> PAGEREF _Toc515280650 \h </w:instrText>
        </w:r>
        <w:r w:rsidR="00E23F13">
          <w:rPr>
            <w:noProof/>
            <w:webHidden/>
          </w:rPr>
        </w:r>
        <w:r w:rsidR="00E23F13">
          <w:rPr>
            <w:noProof/>
            <w:webHidden/>
          </w:rPr>
          <w:fldChar w:fldCharType="separate"/>
        </w:r>
        <w:r w:rsidR="00E23F13">
          <w:rPr>
            <w:noProof/>
            <w:webHidden/>
          </w:rPr>
          <w:t>15</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51" w:history="1">
        <w:r w:rsidR="00E23F13" w:rsidRPr="00430CEE">
          <w:rPr>
            <w:rStyle w:val="Hipervnculo"/>
            <w:noProof/>
          </w:rPr>
          <w:t>5.</w:t>
        </w:r>
        <w:r w:rsidR="00E23F13">
          <w:rPr>
            <w:rFonts w:asciiTheme="minorHAnsi" w:eastAsiaTheme="minorEastAsia" w:hAnsiTheme="minorHAnsi" w:cstheme="minorBidi"/>
            <w:noProof/>
            <w:lang w:eastAsia="es-ES"/>
          </w:rPr>
          <w:tab/>
        </w:r>
        <w:r w:rsidR="00E23F13" w:rsidRPr="00430CEE">
          <w:rPr>
            <w:rStyle w:val="Hipervnculo"/>
            <w:noProof/>
          </w:rPr>
          <w:t>MATERIALES Y RECURSOS DIDÁCTICOS</w:t>
        </w:r>
        <w:r w:rsidR="00E23F13">
          <w:rPr>
            <w:noProof/>
            <w:webHidden/>
          </w:rPr>
          <w:tab/>
        </w:r>
        <w:r w:rsidR="00E23F13">
          <w:rPr>
            <w:noProof/>
            <w:webHidden/>
          </w:rPr>
          <w:fldChar w:fldCharType="begin"/>
        </w:r>
        <w:r w:rsidR="00E23F13">
          <w:rPr>
            <w:noProof/>
            <w:webHidden/>
          </w:rPr>
          <w:instrText xml:space="preserve"> PAGEREF _Toc515280651 \h </w:instrText>
        </w:r>
        <w:r w:rsidR="00E23F13">
          <w:rPr>
            <w:noProof/>
            <w:webHidden/>
          </w:rPr>
        </w:r>
        <w:r w:rsidR="00E23F13">
          <w:rPr>
            <w:noProof/>
            <w:webHidden/>
          </w:rPr>
          <w:fldChar w:fldCharType="separate"/>
        </w:r>
        <w:r w:rsidR="00E23F13">
          <w:rPr>
            <w:noProof/>
            <w:webHidden/>
          </w:rPr>
          <w:t>20</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52" w:history="1">
        <w:r w:rsidR="00E23F13" w:rsidRPr="00430CEE">
          <w:rPr>
            <w:rStyle w:val="Hipervnculo"/>
            <w:noProof/>
          </w:rPr>
          <w:t>6.</w:t>
        </w:r>
        <w:r w:rsidR="00E23F13">
          <w:rPr>
            <w:rFonts w:asciiTheme="minorHAnsi" w:eastAsiaTheme="minorEastAsia" w:hAnsiTheme="minorHAnsi" w:cstheme="minorBidi"/>
            <w:noProof/>
            <w:lang w:eastAsia="es-ES"/>
          </w:rPr>
          <w:tab/>
        </w:r>
        <w:r w:rsidR="00E23F13" w:rsidRPr="00430CEE">
          <w:rPr>
            <w:rStyle w:val="Hipervnculo"/>
            <w:noProof/>
          </w:rPr>
          <w:t>PROGRAMACIÓN Y TEMPORALIZACIÓN DE LAS UNIDADES DE TRABAJO</w:t>
        </w:r>
        <w:r w:rsidR="00E23F13">
          <w:rPr>
            <w:noProof/>
            <w:webHidden/>
          </w:rPr>
          <w:tab/>
        </w:r>
        <w:r w:rsidR="00E23F13">
          <w:rPr>
            <w:noProof/>
            <w:webHidden/>
          </w:rPr>
          <w:fldChar w:fldCharType="begin"/>
        </w:r>
        <w:r w:rsidR="00E23F13">
          <w:rPr>
            <w:noProof/>
            <w:webHidden/>
          </w:rPr>
          <w:instrText xml:space="preserve"> PAGEREF _Toc515280652 \h </w:instrText>
        </w:r>
        <w:r w:rsidR="00E23F13">
          <w:rPr>
            <w:noProof/>
            <w:webHidden/>
          </w:rPr>
        </w:r>
        <w:r w:rsidR="00E23F13">
          <w:rPr>
            <w:noProof/>
            <w:webHidden/>
          </w:rPr>
          <w:fldChar w:fldCharType="separate"/>
        </w:r>
        <w:r w:rsidR="00E23F13">
          <w:rPr>
            <w:noProof/>
            <w:webHidden/>
          </w:rPr>
          <w:t>21</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53" w:history="1">
        <w:r w:rsidR="00E23F13" w:rsidRPr="00430CEE">
          <w:rPr>
            <w:rStyle w:val="Hipervnculo"/>
            <w:noProof/>
          </w:rPr>
          <w:t>7.</w:t>
        </w:r>
        <w:r w:rsidR="00E23F13">
          <w:rPr>
            <w:rFonts w:asciiTheme="minorHAnsi" w:eastAsiaTheme="minorEastAsia" w:hAnsiTheme="minorHAnsi" w:cstheme="minorBidi"/>
            <w:noProof/>
            <w:lang w:eastAsia="es-ES"/>
          </w:rPr>
          <w:tab/>
        </w:r>
        <w:r w:rsidR="00E23F13" w:rsidRPr="00430CEE">
          <w:rPr>
            <w:rStyle w:val="Hipervnculo"/>
            <w:noProof/>
          </w:rPr>
          <w:t>TRANSVERSALES</w:t>
        </w:r>
        <w:r w:rsidR="00E23F13">
          <w:rPr>
            <w:noProof/>
            <w:webHidden/>
          </w:rPr>
          <w:tab/>
        </w:r>
        <w:r w:rsidR="00E23F13">
          <w:rPr>
            <w:noProof/>
            <w:webHidden/>
          </w:rPr>
          <w:fldChar w:fldCharType="begin"/>
        </w:r>
        <w:r w:rsidR="00E23F13">
          <w:rPr>
            <w:noProof/>
            <w:webHidden/>
          </w:rPr>
          <w:instrText xml:space="preserve"> PAGEREF _Toc515280653 \h </w:instrText>
        </w:r>
        <w:r w:rsidR="00E23F13">
          <w:rPr>
            <w:noProof/>
            <w:webHidden/>
          </w:rPr>
        </w:r>
        <w:r w:rsidR="00E23F13">
          <w:rPr>
            <w:noProof/>
            <w:webHidden/>
          </w:rPr>
          <w:fldChar w:fldCharType="separate"/>
        </w:r>
        <w:r w:rsidR="00E23F13">
          <w:rPr>
            <w:noProof/>
            <w:webHidden/>
          </w:rPr>
          <w:t>22</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54" w:history="1">
        <w:r w:rsidR="00E23F13" w:rsidRPr="00430CEE">
          <w:rPr>
            <w:rStyle w:val="Hipervnculo"/>
            <w:noProof/>
          </w:rPr>
          <w:t>8.</w:t>
        </w:r>
        <w:r w:rsidR="00E23F13">
          <w:rPr>
            <w:rFonts w:asciiTheme="minorHAnsi" w:eastAsiaTheme="minorEastAsia" w:hAnsiTheme="minorHAnsi" w:cstheme="minorBidi"/>
            <w:noProof/>
            <w:lang w:eastAsia="es-ES"/>
          </w:rPr>
          <w:tab/>
        </w:r>
        <w:r w:rsidR="00E23F13" w:rsidRPr="00430CEE">
          <w:rPr>
            <w:rStyle w:val="Hipervnculo"/>
            <w:noProof/>
          </w:rPr>
          <w:t>EVALUACIÓN GENERAL</w:t>
        </w:r>
        <w:r w:rsidR="00E23F13">
          <w:rPr>
            <w:noProof/>
            <w:webHidden/>
          </w:rPr>
          <w:tab/>
        </w:r>
        <w:r w:rsidR="00E23F13">
          <w:rPr>
            <w:noProof/>
            <w:webHidden/>
          </w:rPr>
          <w:fldChar w:fldCharType="begin"/>
        </w:r>
        <w:r w:rsidR="00E23F13">
          <w:rPr>
            <w:noProof/>
            <w:webHidden/>
          </w:rPr>
          <w:instrText xml:space="preserve"> PAGEREF _Toc515280654 \h </w:instrText>
        </w:r>
        <w:r w:rsidR="00E23F13">
          <w:rPr>
            <w:noProof/>
            <w:webHidden/>
          </w:rPr>
        </w:r>
        <w:r w:rsidR="00E23F13">
          <w:rPr>
            <w:noProof/>
            <w:webHidden/>
          </w:rPr>
          <w:fldChar w:fldCharType="separate"/>
        </w:r>
        <w:r w:rsidR="00E23F13">
          <w:rPr>
            <w:noProof/>
            <w:webHidden/>
          </w:rPr>
          <w:t>23</w:t>
        </w:r>
        <w:r w:rsidR="00E23F13">
          <w:rPr>
            <w:noProof/>
            <w:webHidden/>
          </w:rPr>
          <w:fldChar w:fldCharType="end"/>
        </w:r>
      </w:hyperlink>
    </w:p>
    <w:p w:rsidR="00E23F13" w:rsidRDefault="00371B59">
      <w:pPr>
        <w:pStyle w:val="TDC1"/>
        <w:tabs>
          <w:tab w:val="left" w:pos="440"/>
          <w:tab w:val="right" w:leader="dot" w:pos="9742"/>
        </w:tabs>
        <w:rPr>
          <w:rFonts w:asciiTheme="minorHAnsi" w:eastAsiaTheme="minorEastAsia" w:hAnsiTheme="minorHAnsi" w:cstheme="minorBidi"/>
          <w:noProof/>
          <w:lang w:eastAsia="es-ES"/>
        </w:rPr>
      </w:pPr>
      <w:hyperlink w:anchor="_Toc515280655" w:history="1">
        <w:r w:rsidR="00E23F13" w:rsidRPr="00430CEE">
          <w:rPr>
            <w:rStyle w:val="Hipervnculo"/>
            <w:noProof/>
          </w:rPr>
          <w:t>9.</w:t>
        </w:r>
        <w:r w:rsidR="00E23F13">
          <w:rPr>
            <w:rFonts w:asciiTheme="minorHAnsi" w:eastAsiaTheme="minorEastAsia" w:hAnsiTheme="minorHAnsi" w:cstheme="minorBidi"/>
            <w:noProof/>
            <w:lang w:eastAsia="es-ES"/>
          </w:rPr>
          <w:tab/>
        </w:r>
        <w:r w:rsidR="00E23F13" w:rsidRPr="00430CEE">
          <w:rPr>
            <w:rStyle w:val="Hipervnculo"/>
            <w:noProof/>
          </w:rPr>
          <w:t>UNIDADES DE TRABAJO</w:t>
        </w:r>
        <w:r w:rsidR="00E23F13">
          <w:rPr>
            <w:noProof/>
            <w:webHidden/>
          </w:rPr>
          <w:tab/>
        </w:r>
        <w:r w:rsidR="00E23F13">
          <w:rPr>
            <w:noProof/>
            <w:webHidden/>
          </w:rPr>
          <w:fldChar w:fldCharType="begin"/>
        </w:r>
        <w:r w:rsidR="00E23F13">
          <w:rPr>
            <w:noProof/>
            <w:webHidden/>
          </w:rPr>
          <w:instrText xml:space="preserve"> PAGEREF _Toc515280655 \h </w:instrText>
        </w:r>
        <w:r w:rsidR="00E23F13">
          <w:rPr>
            <w:noProof/>
            <w:webHidden/>
          </w:rPr>
        </w:r>
        <w:r w:rsidR="00E23F13">
          <w:rPr>
            <w:noProof/>
            <w:webHidden/>
          </w:rPr>
          <w:fldChar w:fldCharType="separate"/>
        </w:r>
        <w:r w:rsidR="00E23F13">
          <w:rPr>
            <w:noProof/>
            <w:webHidden/>
          </w:rPr>
          <w:t>25</w:t>
        </w:r>
        <w:r w:rsidR="00E23F13">
          <w:rPr>
            <w:noProof/>
            <w:webHidden/>
          </w:rPr>
          <w:fldChar w:fldCharType="end"/>
        </w:r>
      </w:hyperlink>
    </w:p>
    <w:p w:rsidR="00E23F13" w:rsidRDefault="00371B59">
      <w:pPr>
        <w:pStyle w:val="TDC3"/>
        <w:tabs>
          <w:tab w:val="right" w:leader="dot" w:pos="9742"/>
        </w:tabs>
        <w:rPr>
          <w:rFonts w:asciiTheme="minorHAnsi" w:eastAsiaTheme="minorEastAsia" w:hAnsiTheme="minorHAnsi" w:cstheme="minorBidi"/>
          <w:noProof/>
          <w:lang w:eastAsia="es-ES"/>
        </w:rPr>
      </w:pPr>
      <w:hyperlink w:anchor="_Toc515280656" w:history="1">
        <w:r w:rsidR="00E23F13" w:rsidRPr="000C64CA">
          <w:rPr>
            <w:rStyle w:val="Hipervnculo"/>
            <w:rFonts w:cstheme="minorHAnsi"/>
            <w:b/>
            <w:noProof/>
          </w:rPr>
          <w:t>UNIDAD DE TRABAJO 1. El educador infantil</w:t>
        </w:r>
        <w:r w:rsidR="00E23F13">
          <w:rPr>
            <w:noProof/>
            <w:webHidden/>
          </w:rPr>
          <w:tab/>
        </w:r>
        <w:r w:rsidR="00E23F13">
          <w:rPr>
            <w:noProof/>
            <w:webHidden/>
          </w:rPr>
          <w:fldChar w:fldCharType="begin"/>
        </w:r>
        <w:r w:rsidR="00E23F13">
          <w:rPr>
            <w:noProof/>
            <w:webHidden/>
          </w:rPr>
          <w:instrText xml:space="preserve"> PAGEREF _Toc515280656 \h </w:instrText>
        </w:r>
        <w:r w:rsidR="00E23F13">
          <w:rPr>
            <w:noProof/>
            <w:webHidden/>
          </w:rPr>
        </w:r>
        <w:r w:rsidR="00E23F13">
          <w:rPr>
            <w:noProof/>
            <w:webHidden/>
          </w:rPr>
          <w:fldChar w:fldCharType="separate"/>
        </w:r>
        <w:r w:rsidR="00E23F13">
          <w:rPr>
            <w:noProof/>
            <w:webHidden/>
          </w:rPr>
          <w:t>25</w:t>
        </w:r>
        <w:r w:rsidR="00E23F13">
          <w:rPr>
            <w:noProof/>
            <w:webHidden/>
          </w:rPr>
          <w:fldChar w:fldCharType="end"/>
        </w:r>
      </w:hyperlink>
    </w:p>
    <w:p w:rsidR="00E23F13" w:rsidRDefault="00371B59">
      <w:pPr>
        <w:pStyle w:val="TDC3"/>
        <w:tabs>
          <w:tab w:val="right" w:leader="dot" w:pos="9742"/>
        </w:tabs>
        <w:rPr>
          <w:rFonts w:asciiTheme="minorHAnsi" w:eastAsiaTheme="minorEastAsia" w:hAnsiTheme="minorHAnsi" w:cstheme="minorBidi"/>
          <w:noProof/>
          <w:lang w:eastAsia="es-ES"/>
        </w:rPr>
      </w:pPr>
      <w:hyperlink w:anchor="_Toc515280657" w:history="1">
        <w:r w:rsidR="00E23F13" w:rsidRPr="00430CEE">
          <w:rPr>
            <w:rStyle w:val="Hipervnculo"/>
            <w:rFonts w:cstheme="minorHAnsi"/>
            <w:noProof/>
          </w:rPr>
          <w:t>UNIDAD DE TRABAJO 3. Diseño e intervención en educación formal</w:t>
        </w:r>
        <w:r w:rsidR="00E23F13">
          <w:rPr>
            <w:noProof/>
            <w:webHidden/>
          </w:rPr>
          <w:tab/>
        </w:r>
        <w:r w:rsidR="00E23F13">
          <w:rPr>
            <w:noProof/>
            <w:webHidden/>
          </w:rPr>
          <w:fldChar w:fldCharType="begin"/>
        </w:r>
        <w:r w:rsidR="00E23F13">
          <w:rPr>
            <w:noProof/>
            <w:webHidden/>
          </w:rPr>
          <w:instrText xml:space="preserve"> PAGEREF _Toc515280657 \h </w:instrText>
        </w:r>
        <w:r w:rsidR="00E23F13">
          <w:rPr>
            <w:noProof/>
            <w:webHidden/>
          </w:rPr>
        </w:r>
        <w:r w:rsidR="00E23F13">
          <w:rPr>
            <w:noProof/>
            <w:webHidden/>
          </w:rPr>
          <w:fldChar w:fldCharType="separate"/>
        </w:r>
        <w:r w:rsidR="00E23F13">
          <w:rPr>
            <w:noProof/>
            <w:webHidden/>
          </w:rPr>
          <w:t>30</w:t>
        </w:r>
        <w:r w:rsidR="00E23F13">
          <w:rPr>
            <w:noProof/>
            <w:webHidden/>
          </w:rPr>
          <w:fldChar w:fldCharType="end"/>
        </w:r>
      </w:hyperlink>
    </w:p>
    <w:p w:rsidR="00E23F13" w:rsidRDefault="00371B59">
      <w:pPr>
        <w:pStyle w:val="TDC3"/>
        <w:tabs>
          <w:tab w:val="right" w:leader="dot" w:pos="9742"/>
        </w:tabs>
        <w:rPr>
          <w:rFonts w:asciiTheme="minorHAnsi" w:eastAsiaTheme="minorEastAsia" w:hAnsiTheme="minorHAnsi" w:cstheme="minorBidi"/>
          <w:noProof/>
          <w:lang w:eastAsia="es-ES"/>
        </w:rPr>
      </w:pPr>
      <w:hyperlink w:anchor="_Toc515280658" w:history="1">
        <w:r w:rsidR="00E23F13" w:rsidRPr="00430CEE">
          <w:rPr>
            <w:rStyle w:val="Hipervnculo"/>
            <w:rFonts w:cstheme="minorHAnsi"/>
            <w:noProof/>
          </w:rPr>
          <w:t>UNIDAD DE TRABAJO 5. La programación didáctica en educación infantil</w:t>
        </w:r>
        <w:r w:rsidR="00E23F13">
          <w:rPr>
            <w:noProof/>
            <w:webHidden/>
          </w:rPr>
          <w:tab/>
        </w:r>
        <w:r w:rsidR="00E23F13">
          <w:rPr>
            <w:noProof/>
            <w:webHidden/>
          </w:rPr>
          <w:fldChar w:fldCharType="begin"/>
        </w:r>
        <w:r w:rsidR="00E23F13">
          <w:rPr>
            <w:noProof/>
            <w:webHidden/>
          </w:rPr>
          <w:instrText xml:space="preserve"> PAGEREF _Toc515280658 \h </w:instrText>
        </w:r>
        <w:r w:rsidR="00E23F13">
          <w:rPr>
            <w:noProof/>
            <w:webHidden/>
          </w:rPr>
        </w:r>
        <w:r w:rsidR="00E23F13">
          <w:rPr>
            <w:noProof/>
            <w:webHidden/>
          </w:rPr>
          <w:fldChar w:fldCharType="separate"/>
        </w:r>
        <w:r w:rsidR="00E23F13">
          <w:rPr>
            <w:noProof/>
            <w:webHidden/>
          </w:rPr>
          <w:t>36</w:t>
        </w:r>
        <w:r w:rsidR="00E23F13">
          <w:rPr>
            <w:noProof/>
            <w:webHidden/>
          </w:rPr>
          <w:fldChar w:fldCharType="end"/>
        </w:r>
      </w:hyperlink>
    </w:p>
    <w:p w:rsidR="00E23F13" w:rsidRDefault="00371B59">
      <w:pPr>
        <w:pStyle w:val="TDC3"/>
        <w:tabs>
          <w:tab w:val="right" w:leader="dot" w:pos="9742"/>
        </w:tabs>
        <w:rPr>
          <w:rFonts w:asciiTheme="minorHAnsi" w:eastAsiaTheme="minorEastAsia" w:hAnsiTheme="minorHAnsi" w:cstheme="minorBidi"/>
          <w:noProof/>
          <w:lang w:eastAsia="es-ES"/>
        </w:rPr>
      </w:pPr>
      <w:hyperlink w:anchor="_Toc515280659" w:history="1">
        <w:r w:rsidR="00E23F13" w:rsidRPr="00430CEE">
          <w:rPr>
            <w:rStyle w:val="Hipervnculo"/>
            <w:rFonts w:cstheme="minorHAnsi"/>
            <w:noProof/>
          </w:rPr>
          <w:t>UNIDAD DE TRABAJO 7. Espacios y recursos en educación infantil</w:t>
        </w:r>
        <w:r w:rsidR="00E23F13">
          <w:rPr>
            <w:noProof/>
            <w:webHidden/>
          </w:rPr>
          <w:tab/>
        </w:r>
        <w:r w:rsidR="00E23F13">
          <w:rPr>
            <w:noProof/>
            <w:webHidden/>
          </w:rPr>
          <w:fldChar w:fldCharType="begin"/>
        </w:r>
        <w:r w:rsidR="00E23F13">
          <w:rPr>
            <w:noProof/>
            <w:webHidden/>
          </w:rPr>
          <w:instrText xml:space="preserve"> PAGEREF _Toc515280659 \h </w:instrText>
        </w:r>
        <w:r w:rsidR="00E23F13">
          <w:rPr>
            <w:noProof/>
            <w:webHidden/>
          </w:rPr>
        </w:r>
        <w:r w:rsidR="00E23F13">
          <w:rPr>
            <w:noProof/>
            <w:webHidden/>
          </w:rPr>
          <w:fldChar w:fldCharType="separate"/>
        </w:r>
        <w:r w:rsidR="00E23F13">
          <w:rPr>
            <w:noProof/>
            <w:webHidden/>
          </w:rPr>
          <w:t>40</w:t>
        </w:r>
        <w:r w:rsidR="00E23F13">
          <w:rPr>
            <w:noProof/>
            <w:webHidden/>
          </w:rPr>
          <w:fldChar w:fldCharType="end"/>
        </w:r>
      </w:hyperlink>
    </w:p>
    <w:p w:rsidR="00E23F13" w:rsidRDefault="00371B59">
      <w:pPr>
        <w:pStyle w:val="TDC3"/>
        <w:tabs>
          <w:tab w:val="right" w:leader="dot" w:pos="9742"/>
        </w:tabs>
        <w:rPr>
          <w:rFonts w:asciiTheme="minorHAnsi" w:eastAsiaTheme="minorEastAsia" w:hAnsiTheme="minorHAnsi" w:cstheme="minorBidi"/>
          <w:noProof/>
          <w:lang w:eastAsia="es-ES"/>
        </w:rPr>
      </w:pPr>
      <w:hyperlink w:anchor="_Toc515280660" w:history="1">
        <w:r w:rsidR="00E23F13" w:rsidRPr="00430CEE">
          <w:rPr>
            <w:rStyle w:val="Hipervnculo"/>
            <w:rFonts w:cstheme="minorHAnsi"/>
            <w:noProof/>
          </w:rPr>
          <w:t>UNIDAD DE TRABAJO 8. Evaluación del proceso de intervención</w:t>
        </w:r>
        <w:r w:rsidR="00E23F13">
          <w:rPr>
            <w:noProof/>
            <w:webHidden/>
          </w:rPr>
          <w:tab/>
        </w:r>
        <w:r w:rsidR="00E23F13">
          <w:rPr>
            <w:noProof/>
            <w:webHidden/>
          </w:rPr>
          <w:fldChar w:fldCharType="begin"/>
        </w:r>
        <w:r w:rsidR="00E23F13">
          <w:rPr>
            <w:noProof/>
            <w:webHidden/>
          </w:rPr>
          <w:instrText xml:space="preserve"> PAGEREF _Toc515280660 \h </w:instrText>
        </w:r>
        <w:r w:rsidR="00E23F13">
          <w:rPr>
            <w:noProof/>
            <w:webHidden/>
          </w:rPr>
        </w:r>
        <w:r w:rsidR="00E23F13">
          <w:rPr>
            <w:noProof/>
            <w:webHidden/>
          </w:rPr>
          <w:fldChar w:fldCharType="separate"/>
        </w:r>
        <w:r w:rsidR="00E23F13">
          <w:rPr>
            <w:noProof/>
            <w:webHidden/>
          </w:rPr>
          <w:t>43</w:t>
        </w:r>
        <w:r w:rsidR="00E23F13">
          <w:rPr>
            <w:noProof/>
            <w:webHidden/>
          </w:rPr>
          <w:fldChar w:fldCharType="end"/>
        </w:r>
      </w:hyperlink>
    </w:p>
    <w:p w:rsidR="00FB25AE" w:rsidRDefault="00857305" w:rsidP="000C64CA">
      <w:pPr>
        <w:tabs>
          <w:tab w:val="left" w:pos="-709"/>
          <w:tab w:val="left" w:pos="7938"/>
        </w:tabs>
        <w:spacing w:before="240" w:line="240" w:lineRule="auto"/>
        <w:ind w:right="567"/>
      </w:pPr>
      <w:r w:rsidRPr="007660FA">
        <w:rPr>
          <w:rFonts w:cs="Calibri"/>
          <w:b/>
          <w:bCs/>
          <w:sz w:val="24"/>
          <w:szCs w:val="24"/>
        </w:rPr>
        <w:fldChar w:fldCharType="end"/>
      </w:r>
    </w:p>
    <w:p w:rsidR="000C64CA" w:rsidRDefault="000C64CA" w:rsidP="004A3F48"/>
    <w:p w:rsidR="000C64CA" w:rsidRDefault="000C64CA" w:rsidP="004A3F48">
      <w:pPr>
        <w:sectPr w:rsidR="000C64CA" w:rsidSect="00411938">
          <w:headerReference w:type="default" r:id="rId8"/>
          <w:footerReference w:type="default" r:id="rId9"/>
          <w:pgSz w:w="11906" w:h="16838" w:code="9"/>
          <w:pgMar w:top="1440" w:right="1077" w:bottom="1440" w:left="1077" w:header="624" w:footer="567" w:gutter="0"/>
          <w:cols w:space="708"/>
          <w:docGrid w:linePitch="360"/>
        </w:sectPr>
      </w:pPr>
    </w:p>
    <w:p w:rsidR="005B5866" w:rsidRPr="007660FA" w:rsidRDefault="005B5866" w:rsidP="000C64CA">
      <w:pPr>
        <w:pStyle w:val="Ttulo1"/>
        <w:numPr>
          <w:ilvl w:val="0"/>
          <w:numId w:val="0"/>
        </w:numPr>
        <w:ind w:left="-360"/>
      </w:pPr>
      <w:bookmarkStart w:id="1" w:name="_Toc515280655"/>
      <w:r w:rsidRPr="007660FA">
        <w:lastRenderedPageBreak/>
        <w:t xml:space="preserve">UNIDADES </w:t>
      </w:r>
      <w:r>
        <w:t>DE TRABAJO</w:t>
      </w:r>
      <w:bookmarkEnd w:id="1"/>
    </w:p>
    <w:p w:rsidR="00411938" w:rsidRPr="00816E88" w:rsidRDefault="00411938" w:rsidP="00411938">
      <w:pPr>
        <w:pStyle w:val="Ttulo3"/>
        <w:spacing w:after="0"/>
        <w:ind w:right="1625"/>
        <w:rPr>
          <w:rFonts w:asciiTheme="minorHAnsi" w:hAnsiTheme="minorHAnsi" w:cstheme="minorHAnsi"/>
          <w:sz w:val="22"/>
          <w:szCs w:val="22"/>
        </w:rPr>
      </w:pPr>
      <w:bookmarkStart w:id="2" w:name="_Toc515280656"/>
      <w:r>
        <w:rPr>
          <w:rFonts w:asciiTheme="minorHAnsi" w:hAnsiTheme="minorHAnsi" w:cstheme="minorHAnsi"/>
          <w:sz w:val="22"/>
          <w:szCs w:val="22"/>
        </w:rPr>
        <w:t>UNIDAD DE TRABAJO 1. El educador infantil</w:t>
      </w:r>
      <w:bookmarkEnd w:id="2"/>
    </w:p>
    <w:p w:rsidR="00411938" w:rsidRPr="00816E88" w:rsidRDefault="00411938" w:rsidP="00411938">
      <w:pPr>
        <w:shd w:val="clear" w:color="auto" w:fill="8DB3E2"/>
        <w:spacing w:after="0" w:line="240" w:lineRule="auto"/>
        <w:ind w:right="1625"/>
        <w:rPr>
          <w:rFonts w:asciiTheme="minorHAnsi" w:hAnsiTheme="minorHAnsi" w:cstheme="minorHAnsi"/>
          <w:b/>
          <w:color w:val="FFFFFF"/>
        </w:rPr>
      </w:pPr>
      <w:r w:rsidRPr="00816E88">
        <w:rPr>
          <w:rFonts w:asciiTheme="minorHAnsi" w:hAnsiTheme="minorHAnsi" w:cstheme="minorHAnsi"/>
          <w:b/>
          <w:color w:val="FFFFFF"/>
        </w:rPr>
        <w:t xml:space="preserve">OBJETIVOS </w:t>
      </w:r>
    </w:p>
    <w:p w:rsidR="00BB0F0A" w:rsidRDefault="00BB0F0A" w:rsidP="00BB0F0A">
      <w:pPr>
        <w:spacing w:after="0" w:line="240" w:lineRule="auto"/>
        <w:ind w:left="82" w:right="95"/>
        <w:rPr>
          <w:rFonts w:asciiTheme="minorHAnsi" w:hAnsiTheme="minorHAnsi" w:cstheme="minorHAnsi"/>
          <w:bCs/>
        </w:rPr>
      </w:pPr>
    </w:p>
    <w:p w:rsidR="00411938" w:rsidRPr="00134701" w:rsidRDefault="00411938" w:rsidP="00BB0F0A">
      <w:pPr>
        <w:spacing w:after="0" w:line="240" w:lineRule="auto"/>
        <w:ind w:left="82" w:right="95"/>
        <w:rPr>
          <w:rFonts w:asciiTheme="minorHAnsi" w:hAnsiTheme="minorHAnsi" w:cstheme="minorHAnsi"/>
          <w:bCs/>
        </w:rPr>
      </w:pPr>
      <w:r w:rsidRPr="00816E88">
        <w:rPr>
          <w:rFonts w:asciiTheme="minorHAnsi" w:hAnsiTheme="minorHAnsi" w:cstheme="minorHAnsi"/>
          <w:bCs/>
        </w:rPr>
        <w:t>Al finalizar esta unidad el alumnado debe ser capaz de:</w:t>
      </w:r>
    </w:p>
    <w:p w:rsidR="00411938" w:rsidRPr="00134701" w:rsidRDefault="00411938" w:rsidP="00411938">
      <w:pPr>
        <w:pStyle w:val="Prrafodelista"/>
        <w:numPr>
          <w:ilvl w:val="0"/>
          <w:numId w:val="10"/>
        </w:numPr>
        <w:spacing w:after="0" w:line="240" w:lineRule="auto"/>
        <w:jc w:val="both"/>
        <w:rPr>
          <w:rFonts w:eastAsia="Times New Roman" w:cs="Calibri"/>
          <w:bCs/>
          <w:color w:val="000000"/>
          <w:lang w:eastAsia="es-ES"/>
        </w:rPr>
      </w:pPr>
      <w:r w:rsidRPr="00134701">
        <w:rPr>
          <w:rFonts w:eastAsia="Times New Roman" w:cs="Calibri"/>
          <w:bCs/>
          <w:color w:val="000000"/>
          <w:lang w:eastAsia="es-ES"/>
        </w:rPr>
        <w:t>Conocer y valorar el ámbito de actuación del Técnico Superior en Educación Infantil.</w:t>
      </w:r>
    </w:p>
    <w:p w:rsidR="00411938" w:rsidRPr="00134701" w:rsidRDefault="00411938" w:rsidP="00411938">
      <w:pPr>
        <w:pStyle w:val="Prrafodelista"/>
        <w:numPr>
          <w:ilvl w:val="0"/>
          <w:numId w:val="10"/>
        </w:numPr>
        <w:spacing w:after="0" w:line="240" w:lineRule="auto"/>
        <w:jc w:val="both"/>
        <w:rPr>
          <w:rFonts w:eastAsia="Times New Roman" w:cs="Calibri"/>
          <w:bCs/>
          <w:color w:val="000000"/>
          <w:lang w:eastAsia="es-ES"/>
        </w:rPr>
      </w:pPr>
      <w:r w:rsidRPr="00134701">
        <w:rPr>
          <w:rFonts w:eastAsia="Times New Roman" w:cs="Calibri"/>
          <w:bCs/>
          <w:color w:val="000000"/>
          <w:lang w:eastAsia="es-ES"/>
        </w:rPr>
        <w:t>Identificar las competencias y tareas que están asignadas a un educador infantil.</w:t>
      </w:r>
    </w:p>
    <w:p w:rsidR="00411938" w:rsidRPr="00134701" w:rsidRDefault="00411938" w:rsidP="00411938">
      <w:pPr>
        <w:pStyle w:val="Prrafodelista"/>
        <w:numPr>
          <w:ilvl w:val="0"/>
          <w:numId w:val="10"/>
        </w:numPr>
        <w:spacing w:line="240" w:lineRule="auto"/>
        <w:jc w:val="both"/>
        <w:rPr>
          <w:rFonts w:eastAsia="Times New Roman" w:cs="Calibri"/>
          <w:bCs/>
          <w:color w:val="000000"/>
          <w:lang w:eastAsia="es-ES"/>
        </w:rPr>
      </w:pPr>
      <w:r w:rsidRPr="00134701">
        <w:rPr>
          <w:rFonts w:eastAsia="Times New Roman" w:cs="Calibri"/>
          <w:bCs/>
          <w:color w:val="000000"/>
          <w:lang w:eastAsia="es-ES"/>
        </w:rPr>
        <w:t>Reconocer el contexto de la intervención educativa.</w:t>
      </w:r>
    </w:p>
    <w:p w:rsidR="00411938" w:rsidRPr="00134701" w:rsidRDefault="00411938" w:rsidP="00411938">
      <w:pPr>
        <w:pStyle w:val="Prrafodelista"/>
        <w:numPr>
          <w:ilvl w:val="0"/>
          <w:numId w:val="10"/>
        </w:numPr>
        <w:spacing w:line="240" w:lineRule="auto"/>
        <w:jc w:val="both"/>
        <w:rPr>
          <w:rFonts w:eastAsia="Times New Roman" w:cs="Calibri"/>
          <w:bCs/>
          <w:color w:val="000000"/>
          <w:lang w:eastAsia="es-ES"/>
        </w:rPr>
      </w:pPr>
      <w:r w:rsidRPr="00134701">
        <w:rPr>
          <w:rFonts w:eastAsia="Times New Roman" w:cs="Calibri"/>
          <w:bCs/>
          <w:color w:val="000000"/>
          <w:lang w:eastAsia="es-ES"/>
        </w:rPr>
        <w:t>Valorar las conductas éticas que se atribuyen a este perfil profesional.</w:t>
      </w:r>
    </w:p>
    <w:p w:rsidR="00411938" w:rsidRPr="00134701" w:rsidRDefault="00411938" w:rsidP="00411938">
      <w:pPr>
        <w:pStyle w:val="Prrafodelista"/>
        <w:numPr>
          <w:ilvl w:val="0"/>
          <w:numId w:val="10"/>
        </w:numPr>
        <w:spacing w:line="240" w:lineRule="auto"/>
        <w:jc w:val="both"/>
        <w:rPr>
          <w:rFonts w:eastAsia="Times New Roman" w:cs="Calibri"/>
          <w:bCs/>
          <w:color w:val="000000"/>
          <w:lang w:eastAsia="es-ES"/>
        </w:rPr>
      </w:pPr>
      <w:r w:rsidRPr="00134701">
        <w:rPr>
          <w:rFonts w:eastAsia="Times New Roman" w:cs="Calibri"/>
          <w:bCs/>
          <w:color w:val="000000"/>
          <w:lang w:eastAsia="es-ES"/>
        </w:rPr>
        <w:t>Apreciar la importancia de trabajar en equipo en una escuela infantil.</w:t>
      </w:r>
    </w:p>
    <w:p w:rsidR="00411938" w:rsidRPr="00BB0F0A" w:rsidRDefault="00411938" w:rsidP="00411938">
      <w:pPr>
        <w:pStyle w:val="Prrafodelista"/>
        <w:numPr>
          <w:ilvl w:val="0"/>
          <w:numId w:val="10"/>
        </w:numPr>
        <w:spacing w:line="240" w:lineRule="auto"/>
        <w:jc w:val="both"/>
        <w:rPr>
          <w:rFonts w:asciiTheme="minorHAnsi" w:eastAsia="Times New Roman" w:hAnsiTheme="minorHAnsi" w:cstheme="minorHAnsi"/>
          <w:bCs/>
          <w:color w:val="000000"/>
          <w:lang w:eastAsia="es-ES"/>
        </w:rPr>
      </w:pPr>
      <w:r w:rsidRPr="00134701">
        <w:rPr>
          <w:rFonts w:eastAsia="Times New Roman" w:cs="Calibri"/>
          <w:bCs/>
          <w:color w:val="000000"/>
          <w:lang w:eastAsia="es-ES"/>
        </w:rPr>
        <w:t>Analizar la legislación de los servicios de atención a la infancia.</w:t>
      </w:r>
    </w:p>
    <w:p w:rsidR="00BB0F0A" w:rsidRPr="00F13C91" w:rsidRDefault="00BB0F0A" w:rsidP="000C64CA">
      <w:pPr>
        <w:pStyle w:val="Prrafodelista"/>
        <w:spacing w:line="240" w:lineRule="auto"/>
        <w:jc w:val="both"/>
        <w:rPr>
          <w:rFonts w:asciiTheme="minorHAnsi" w:eastAsia="Times New Roman" w:hAnsiTheme="minorHAnsi" w:cstheme="minorHAnsi"/>
          <w:bCs/>
          <w:color w:val="000000"/>
          <w:lang w:eastAsia="es-ES"/>
        </w:rPr>
      </w:pPr>
    </w:p>
    <w:tbl>
      <w:tblPr>
        <w:tblW w:w="12336" w:type="dxa"/>
        <w:tblInd w:w="148" w:type="dxa"/>
        <w:tblLayout w:type="fixed"/>
        <w:tblCellMar>
          <w:left w:w="0" w:type="dxa"/>
          <w:right w:w="0" w:type="dxa"/>
        </w:tblCellMar>
        <w:tblLook w:val="04A0" w:firstRow="1" w:lastRow="0" w:firstColumn="1" w:lastColumn="0" w:noHBand="0" w:noVBand="1"/>
      </w:tblPr>
      <w:tblGrid>
        <w:gridCol w:w="3690"/>
        <w:gridCol w:w="2976"/>
        <w:gridCol w:w="2410"/>
        <w:gridCol w:w="3260"/>
      </w:tblGrid>
      <w:tr w:rsidR="00411938" w:rsidRPr="00816E88" w:rsidTr="00F13C91">
        <w:trPr>
          <w:trHeight w:val="432"/>
        </w:trPr>
        <w:tc>
          <w:tcPr>
            <w:tcW w:w="6666" w:type="dxa"/>
            <w:gridSpan w:val="2"/>
            <w:tcBorders>
              <w:top w:val="single" w:sz="8" w:space="0" w:color="4472C4"/>
              <w:left w:val="single" w:sz="8" w:space="0" w:color="4472C4"/>
              <w:bottom w:val="single" w:sz="8" w:space="0" w:color="4472C4"/>
              <w:right w:val="single" w:sz="8" w:space="0" w:color="FFFFFF"/>
            </w:tcBorders>
            <w:shd w:val="clear" w:color="auto" w:fill="4472C4"/>
            <w:vAlign w:val="center"/>
            <w:hideMark/>
          </w:tcPr>
          <w:p w:rsidR="00411938" w:rsidRPr="00816E88" w:rsidRDefault="00411938" w:rsidP="00411938">
            <w:pPr>
              <w:spacing w:after="0" w:line="240" w:lineRule="auto"/>
              <w:jc w:val="center"/>
              <w:rPr>
                <w:rFonts w:asciiTheme="minorHAnsi" w:hAnsiTheme="minorHAnsi" w:cstheme="minorHAnsi"/>
              </w:rPr>
            </w:pPr>
            <w:r w:rsidRPr="00816E88">
              <w:rPr>
                <w:rFonts w:asciiTheme="minorHAnsi" w:hAnsiTheme="minorHAnsi" w:cstheme="minorHAnsi"/>
                <w:b/>
                <w:bCs/>
                <w:color w:val="FFFFFF"/>
                <w:spacing w:val="1"/>
              </w:rPr>
              <w:t>Un</w:t>
            </w:r>
            <w:r w:rsidRPr="00816E88">
              <w:rPr>
                <w:rFonts w:asciiTheme="minorHAnsi" w:hAnsiTheme="minorHAnsi" w:cstheme="minorHAnsi"/>
                <w:b/>
                <w:bCs/>
                <w:color w:val="FFFFFF"/>
              </w:rPr>
              <w:t>i</w:t>
            </w:r>
            <w:r w:rsidRPr="00816E88">
              <w:rPr>
                <w:rFonts w:asciiTheme="minorHAnsi" w:hAnsiTheme="minorHAnsi" w:cstheme="minorHAnsi"/>
                <w:b/>
                <w:bCs/>
                <w:color w:val="FFFFFF"/>
                <w:spacing w:val="1"/>
              </w:rPr>
              <w:t>d</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 xml:space="preserve">d </w:t>
            </w:r>
            <w:r w:rsidRPr="00816E88">
              <w:rPr>
                <w:rFonts w:asciiTheme="minorHAnsi" w:hAnsiTheme="minorHAnsi" w:cstheme="minorHAnsi"/>
                <w:b/>
                <w:bCs/>
                <w:color w:val="FFFFFF"/>
                <w:spacing w:val="1"/>
              </w:rPr>
              <w:t>de trabajo</w:t>
            </w:r>
            <w:r>
              <w:rPr>
                <w:rFonts w:asciiTheme="minorHAnsi" w:hAnsiTheme="minorHAnsi" w:cstheme="minorHAnsi"/>
                <w:b/>
                <w:bCs/>
                <w:color w:val="FFFFFF"/>
                <w:spacing w:val="1"/>
              </w:rPr>
              <w:t xml:space="preserve"> 1: El educador infantil</w:t>
            </w:r>
          </w:p>
        </w:tc>
        <w:tc>
          <w:tcPr>
            <w:tcW w:w="5670" w:type="dxa"/>
            <w:gridSpan w:val="2"/>
            <w:tcBorders>
              <w:top w:val="single" w:sz="8" w:space="0" w:color="4472C4"/>
              <w:left w:val="nil"/>
              <w:bottom w:val="single" w:sz="8" w:space="0" w:color="4472C4"/>
              <w:right w:val="single" w:sz="8" w:space="0" w:color="4472C4"/>
            </w:tcBorders>
            <w:shd w:val="clear" w:color="auto" w:fill="4472C4"/>
            <w:vAlign w:val="center"/>
            <w:hideMark/>
          </w:tcPr>
          <w:p w:rsidR="00411938" w:rsidRPr="00816E88" w:rsidRDefault="00411938" w:rsidP="00411938">
            <w:pPr>
              <w:spacing w:after="0" w:line="240" w:lineRule="auto"/>
              <w:jc w:val="center"/>
              <w:rPr>
                <w:rFonts w:asciiTheme="minorHAnsi" w:hAnsiTheme="minorHAnsi" w:cstheme="minorHAnsi"/>
              </w:rPr>
            </w:pPr>
            <w:r w:rsidRPr="00816E88">
              <w:rPr>
                <w:rFonts w:asciiTheme="minorHAnsi" w:hAnsiTheme="minorHAnsi" w:cstheme="minorHAnsi"/>
                <w:b/>
                <w:bCs/>
                <w:color w:val="FFFFFF"/>
                <w:spacing w:val="1"/>
              </w:rPr>
              <w:t>T</w:t>
            </w:r>
            <w:r w:rsidRPr="00816E88">
              <w:rPr>
                <w:rFonts w:asciiTheme="minorHAnsi" w:hAnsiTheme="minorHAnsi" w:cstheme="minorHAnsi"/>
                <w:b/>
                <w:bCs/>
                <w:color w:val="FFFFFF"/>
                <w:spacing w:val="2"/>
              </w:rPr>
              <w:t>e</w:t>
            </w:r>
            <w:r w:rsidRPr="00816E88">
              <w:rPr>
                <w:rFonts w:asciiTheme="minorHAnsi" w:hAnsiTheme="minorHAnsi" w:cstheme="minorHAnsi"/>
                <w:b/>
                <w:bCs/>
                <w:color w:val="FFFFFF"/>
                <w:spacing w:val="1"/>
              </w:rPr>
              <w:t>mpor</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liz</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ci</w:t>
            </w:r>
            <w:r w:rsidRPr="00816E88">
              <w:rPr>
                <w:rFonts w:asciiTheme="minorHAnsi" w:hAnsiTheme="minorHAnsi" w:cstheme="minorHAnsi"/>
                <w:b/>
                <w:bCs/>
                <w:color w:val="FFFFFF"/>
                <w:spacing w:val="1"/>
              </w:rPr>
              <w:t>ó</w:t>
            </w:r>
            <w:r>
              <w:rPr>
                <w:rFonts w:asciiTheme="minorHAnsi" w:hAnsiTheme="minorHAnsi" w:cstheme="minorHAnsi"/>
                <w:b/>
                <w:bCs/>
                <w:color w:val="FFFFFF"/>
              </w:rPr>
              <w:t>n: 40</w:t>
            </w:r>
            <w:r w:rsidRPr="00816E88">
              <w:rPr>
                <w:rFonts w:asciiTheme="minorHAnsi" w:hAnsiTheme="minorHAnsi" w:cstheme="minorHAnsi"/>
                <w:b/>
                <w:bCs/>
                <w:color w:val="FFFFFF"/>
              </w:rPr>
              <w:t xml:space="preserve"> horas</w:t>
            </w:r>
          </w:p>
        </w:tc>
      </w:tr>
      <w:tr w:rsidR="00411938" w:rsidRPr="00816E88" w:rsidTr="00F13C91">
        <w:trPr>
          <w:trHeight w:val="697"/>
        </w:trPr>
        <w:tc>
          <w:tcPr>
            <w:tcW w:w="3690" w:type="dxa"/>
            <w:tcBorders>
              <w:top w:val="nil"/>
              <w:left w:val="single" w:sz="8" w:space="0" w:color="4472C4"/>
              <w:bottom w:val="single" w:sz="8" w:space="0" w:color="4472C4"/>
              <w:right w:val="single" w:sz="8" w:space="0" w:color="4472C4"/>
            </w:tcBorders>
            <w:shd w:val="clear" w:color="auto" w:fill="D9E2F3"/>
            <w:vAlign w:val="center"/>
            <w:hideMark/>
          </w:tcPr>
          <w:p w:rsidR="00411938" w:rsidRPr="00816E88" w:rsidRDefault="00411938" w:rsidP="00411938">
            <w:pPr>
              <w:spacing w:after="0" w:line="240" w:lineRule="auto"/>
              <w:ind w:left="9"/>
              <w:jc w:val="center"/>
              <w:rPr>
                <w:rFonts w:asciiTheme="minorHAnsi" w:hAnsiTheme="minorHAnsi" w:cstheme="minorHAnsi"/>
              </w:rPr>
            </w:pPr>
            <w:r w:rsidRPr="00816E88">
              <w:rPr>
                <w:rFonts w:asciiTheme="minorHAnsi" w:hAnsiTheme="minorHAnsi" w:cstheme="minorHAnsi"/>
                <w:b/>
                <w:bCs/>
                <w:color w:val="4472C4"/>
                <w:spacing w:val="1"/>
              </w:rPr>
              <w:t>Conteni</w:t>
            </w:r>
            <w:r w:rsidRPr="00816E88">
              <w:rPr>
                <w:rFonts w:asciiTheme="minorHAnsi" w:hAnsiTheme="minorHAnsi" w:cstheme="minorHAnsi"/>
                <w:b/>
                <w:bCs/>
                <w:color w:val="4472C4"/>
              </w:rPr>
              <w:t>do</w:t>
            </w:r>
          </w:p>
        </w:tc>
        <w:tc>
          <w:tcPr>
            <w:tcW w:w="2976" w:type="dxa"/>
            <w:tcBorders>
              <w:top w:val="nil"/>
              <w:left w:val="nil"/>
              <w:bottom w:val="single" w:sz="8" w:space="0" w:color="4472C4"/>
              <w:right w:val="single" w:sz="8" w:space="0" w:color="4472C4"/>
            </w:tcBorders>
            <w:shd w:val="clear" w:color="auto" w:fill="D9E2F3"/>
            <w:vAlign w:val="center"/>
            <w:hideMark/>
          </w:tcPr>
          <w:p w:rsidR="00411938" w:rsidRPr="00816E88" w:rsidRDefault="00411938" w:rsidP="00411938">
            <w:pPr>
              <w:spacing w:after="0" w:line="240" w:lineRule="auto"/>
              <w:ind w:left="157"/>
              <w:jc w:val="center"/>
              <w:rPr>
                <w:rFonts w:asciiTheme="minorHAnsi" w:hAnsiTheme="minorHAnsi" w:cstheme="minorHAnsi"/>
              </w:rPr>
            </w:pPr>
            <w:r w:rsidRPr="00816E88">
              <w:rPr>
                <w:rFonts w:asciiTheme="minorHAnsi" w:hAnsiTheme="minorHAnsi" w:cstheme="minorHAnsi"/>
                <w:b/>
                <w:bCs/>
                <w:color w:val="4472C4"/>
                <w:spacing w:val="1"/>
              </w:rPr>
              <w:t>Criterio</w:t>
            </w:r>
            <w:r w:rsidRPr="00816E88">
              <w:rPr>
                <w:rFonts w:asciiTheme="minorHAnsi" w:hAnsiTheme="minorHAnsi" w:cstheme="minorHAnsi"/>
                <w:b/>
                <w:bCs/>
                <w:color w:val="4472C4"/>
              </w:rPr>
              <w:t xml:space="preserve">s de </w:t>
            </w:r>
            <w:r w:rsidRPr="00816E88">
              <w:rPr>
                <w:rFonts w:asciiTheme="minorHAnsi" w:hAnsiTheme="minorHAnsi" w:cstheme="minorHAnsi"/>
                <w:b/>
                <w:bCs/>
                <w:color w:val="4472C4"/>
                <w:spacing w:val="1"/>
              </w:rPr>
              <w:t>evalua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ió</w:t>
            </w:r>
            <w:r w:rsidRPr="00816E88">
              <w:rPr>
                <w:rFonts w:asciiTheme="minorHAnsi" w:hAnsiTheme="minorHAnsi" w:cstheme="minorHAnsi"/>
                <w:b/>
                <w:bCs/>
                <w:color w:val="4472C4"/>
              </w:rPr>
              <w:t>n</w:t>
            </w:r>
          </w:p>
        </w:tc>
        <w:tc>
          <w:tcPr>
            <w:tcW w:w="2410" w:type="dxa"/>
            <w:tcBorders>
              <w:top w:val="nil"/>
              <w:left w:val="nil"/>
              <w:bottom w:val="single" w:sz="8" w:space="0" w:color="4472C4"/>
              <w:right w:val="single" w:sz="8" w:space="0" w:color="4472C4"/>
            </w:tcBorders>
            <w:shd w:val="clear" w:color="auto" w:fill="D9E2F3"/>
            <w:vAlign w:val="center"/>
            <w:hideMark/>
          </w:tcPr>
          <w:p w:rsidR="00411938" w:rsidRPr="005006EC" w:rsidRDefault="00411938" w:rsidP="00F13C91">
            <w:pPr>
              <w:spacing w:after="0" w:line="240" w:lineRule="auto"/>
              <w:ind w:left="157"/>
              <w:jc w:val="center"/>
              <w:rPr>
                <w:rFonts w:asciiTheme="minorHAnsi" w:hAnsiTheme="minorHAnsi" w:cstheme="minorHAnsi"/>
                <w:color w:val="0070C0"/>
              </w:rPr>
            </w:pPr>
            <w:r w:rsidRPr="00F13C91">
              <w:rPr>
                <w:rFonts w:asciiTheme="minorHAnsi" w:hAnsiTheme="minorHAnsi" w:cstheme="minorHAnsi"/>
                <w:b/>
                <w:bCs/>
                <w:color w:val="4472C4"/>
                <w:spacing w:val="1"/>
              </w:rPr>
              <w:t>Resultados de aprendizaje y unidades de competencia</w:t>
            </w:r>
          </w:p>
        </w:tc>
        <w:tc>
          <w:tcPr>
            <w:tcW w:w="3260" w:type="dxa"/>
            <w:tcBorders>
              <w:top w:val="nil"/>
              <w:left w:val="nil"/>
              <w:bottom w:val="single" w:sz="8" w:space="0" w:color="4472C4"/>
              <w:right w:val="single" w:sz="8" w:space="0" w:color="4472C4"/>
            </w:tcBorders>
            <w:shd w:val="clear" w:color="auto" w:fill="D9E2F3"/>
            <w:vAlign w:val="center"/>
            <w:hideMark/>
          </w:tcPr>
          <w:p w:rsidR="00411938" w:rsidRPr="00816E88" w:rsidRDefault="00411938" w:rsidP="00411938">
            <w:pPr>
              <w:spacing w:after="0" w:line="240" w:lineRule="auto"/>
              <w:ind w:left="168" w:right="182" w:firstLine="56"/>
              <w:jc w:val="center"/>
              <w:rPr>
                <w:rFonts w:asciiTheme="minorHAnsi" w:hAnsiTheme="minorHAnsi" w:cstheme="minorHAnsi"/>
              </w:rPr>
            </w:pPr>
            <w:r w:rsidRPr="00816E88">
              <w:rPr>
                <w:rFonts w:asciiTheme="minorHAnsi" w:hAnsiTheme="minorHAnsi" w:cstheme="minorHAnsi"/>
                <w:b/>
                <w:bCs/>
                <w:color w:val="4472C4"/>
                <w:spacing w:val="1"/>
              </w:rPr>
              <w:t>Instru</w:t>
            </w:r>
            <w:r w:rsidRPr="00816E88">
              <w:rPr>
                <w:rFonts w:asciiTheme="minorHAnsi" w:hAnsiTheme="minorHAnsi" w:cstheme="minorHAnsi"/>
                <w:b/>
                <w:bCs/>
                <w:color w:val="4472C4"/>
                <w:spacing w:val="2"/>
              </w:rPr>
              <w:t>m</w:t>
            </w:r>
            <w:r w:rsidRPr="00816E88">
              <w:rPr>
                <w:rFonts w:asciiTheme="minorHAnsi" w:hAnsiTheme="minorHAnsi" w:cstheme="minorHAnsi"/>
                <w:b/>
                <w:bCs/>
                <w:color w:val="4472C4"/>
                <w:spacing w:val="1"/>
              </w:rPr>
              <w:t>ento</w:t>
            </w:r>
            <w:r w:rsidRPr="00816E88">
              <w:rPr>
                <w:rFonts w:asciiTheme="minorHAnsi" w:hAnsiTheme="minorHAnsi" w:cstheme="minorHAnsi"/>
                <w:b/>
                <w:bCs/>
                <w:color w:val="4472C4"/>
              </w:rPr>
              <w:t xml:space="preserve">s de </w:t>
            </w:r>
            <w:r w:rsidRPr="00816E88">
              <w:rPr>
                <w:rFonts w:asciiTheme="minorHAnsi" w:hAnsiTheme="minorHAnsi" w:cstheme="minorHAnsi"/>
                <w:b/>
                <w:bCs/>
                <w:color w:val="4472C4"/>
                <w:spacing w:val="1"/>
              </w:rPr>
              <w:t>evalua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 xml:space="preserve">ión </w:t>
            </w:r>
          </w:p>
          <w:p w:rsidR="00411938" w:rsidRPr="00816E88" w:rsidRDefault="00411938" w:rsidP="00411938">
            <w:pPr>
              <w:spacing w:after="0" w:line="240" w:lineRule="auto"/>
              <w:ind w:left="168" w:right="182" w:firstLine="56"/>
              <w:jc w:val="center"/>
              <w:rPr>
                <w:rFonts w:asciiTheme="minorHAnsi" w:hAnsiTheme="minorHAnsi" w:cstheme="minorHAnsi"/>
              </w:rPr>
            </w:pPr>
            <w:r w:rsidRPr="00816E88">
              <w:rPr>
                <w:rFonts w:asciiTheme="minorHAnsi" w:hAnsiTheme="minorHAnsi" w:cstheme="minorHAnsi"/>
                <w:b/>
                <w:bCs/>
                <w:color w:val="4472C4"/>
                <w:spacing w:val="1"/>
              </w:rPr>
              <w:t>Criterio</w:t>
            </w:r>
            <w:r w:rsidRPr="00816E88">
              <w:rPr>
                <w:rFonts w:asciiTheme="minorHAnsi" w:hAnsiTheme="minorHAnsi" w:cstheme="minorHAnsi"/>
                <w:b/>
                <w:bCs/>
                <w:color w:val="4472C4"/>
              </w:rPr>
              <w:t>s de c</w:t>
            </w:r>
            <w:r w:rsidRPr="00816E88">
              <w:rPr>
                <w:rFonts w:asciiTheme="minorHAnsi" w:hAnsiTheme="minorHAnsi" w:cstheme="minorHAnsi"/>
                <w:b/>
                <w:bCs/>
                <w:color w:val="4472C4"/>
                <w:spacing w:val="1"/>
              </w:rPr>
              <w:t>alifi</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ió</w:t>
            </w:r>
            <w:r w:rsidRPr="00816E88">
              <w:rPr>
                <w:rFonts w:asciiTheme="minorHAnsi" w:hAnsiTheme="minorHAnsi" w:cstheme="minorHAnsi"/>
                <w:b/>
                <w:bCs/>
                <w:color w:val="4472C4"/>
              </w:rPr>
              <w:t>n</w:t>
            </w:r>
          </w:p>
        </w:tc>
      </w:tr>
      <w:tr w:rsidR="00411938" w:rsidRPr="00816E88" w:rsidTr="00F13C91">
        <w:trPr>
          <w:trHeight w:val="1458"/>
        </w:trPr>
        <w:tc>
          <w:tcPr>
            <w:tcW w:w="3690" w:type="dxa"/>
            <w:tcBorders>
              <w:top w:val="nil"/>
              <w:left w:val="single" w:sz="8" w:space="0" w:color="4472C4"/>
              <w:bottom w:val="single" w:sz="8" w:space="0" w:color="4472C4"/>
              <w:right w:val="single" w:sz="8" w:space="0" w:color="4472C4"/>
            </w:tcBorders>
            <w:hideMark/>
          </w:tcPr>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 xml:space="preserve">1. </w:t>
            </w:r>
            <w:r w:rsidRPr="00134701">
              <w:rPr>
                <w:rFonts w:asciiTheme="minorHAnsi" w:hAnsiTheme="minorHAnsi" w:cstheme="minorHAnsi"/>
                <w:bCs/>
              </w:rPr>
              <w:t>Ámbito de actuació</w:t>
            </w:r>
            <w:r>
              <w:rPr>
                <w:rFonts w:asciiTheme="minorHAnsi" w:hAnsiTheme="minorHAnsi" w:cstheme="minorHAnsi"/>
                <w:bCs/>
              </w:rPr>
              <w:t>n del Técnico Superior en Educación Infantil</w:t>
            </w:r>
          </w:p>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1.1. Tipos de intervención</w:t>
            </w:r>
          </w:p>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1.2. Modalidades de actuación: educación formal, no formal e informal</w:t>
            </w:r>
          </w:p>
          <w:p w:rsidR="00411938" w:rsidRPr="00134701"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1.3. Ámbitos de actuación</w:t>
            </w:r>
          </w:p>
          <w:p w:rsidR="00411938" w:rsidRPr="00134701"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 xml:space="preserve">2. </w:t>
            </w:r>
            <w:r w:rsidRPr="00134701">
              <w:rPr>
                <w:rFonts w:asciiTheme="minorHAnsi" w:hAnsiTheme="minorHAnsi" w:cstheme="minorHAnsi"/>
                <w:bCs/>
              </w:rPr>
              <w:t>Competencias</w:t>
            </w:r>
            <w:r>
              <w:rPr>
                <w:rFonts w:asciiTheme="minorHAnsi" w:hAnsiTheme="minorHAnsi" w:cstheme="minorHAnsi"/>
                <w:bCs/>
              </w:rPr>
              <w:t xml:space="preserve"> y tareas del educador infantil</w:t>
            </w:r>
          </w:p>
          <w:p w:rsidR="00411938" w:rsidRPr="00134701"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 xml:space="preserve">3. </w:t>
            </w:r>
            <w:r w:rsidRPr="00134701">
              <w:rPr>
                <w:rFonts w:asciiTheme="minorHAnsi" w:hAnsiTheme="minorHAnsi" w:cstheme="minorHAnsi"/>
                <w:bCs/>
              </w:rPr>
              <w:t>El contex</w:t>
            </w:r>
            <w:r>
              <w:rPr>
                <w:rFonts w:asciiTheme="minorHAnsi" w:hAnsiTheme="minorHAnsi" w:cstheme="minorHAnsi"/>
                <w:bCs/>
              </w:rPr>
              <w:t>to de la intervención educativa</w:t>
            </w:r>
          </w:p>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4. El comportamiento ético</w:t>
            </w:r>
          </w:p>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4.1. Personal de un centro educativo</w:t>
            </w:r>
          </w:p>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 xml:space="preserve">4.2. Ventajas e inconvenientes del </w:t>
            </w:r>
            <w:r>
              <w:rPr>
                <w:rFonts w:asciiTheme="minorHAnsi" w:hAnsiTheme="minorHAnsi" w:cstheme="minorHAnsi"/>
                <w:bCs/>
              </w:rPr>
              <w:lastRenderedPageBreak/>
              <w:t>trabajo en equipo</w:t>
            </w:r>
          </w:p>
          <w:p w:rsidR="00411938" w:rsidRPr="00134701"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4.3. Capacidades para trabajar en equipo</w:t>
            </w:r>
          </w:p>
          <w:p w:rsidR="00411938"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5. El trabajo en equipo</w:t>
            </w:r>
          </w:p>
          <w:p w:rsidR="00411938" w:rsidRPr="00134701" w:rsidRDefault="00411938" w:rsidP="00411938">
            <w:pPr>
              <w:spacing w:after="0" w:line="240" w:lineRule="auto"/>
              <w:ind w:left="82" w:right="95"/>
              <w:rPr>
                <w:rFonts w:asciiTheme="minorHAnsi" w:hAnsiTheme="minorHAnsi" w:cstheme="minorHAnsi"/>
                <w:bCs/>
              </w:rPr>
            </w:pPr>
            <w:r>
              <w:rPr>
                <w:rFonts w:asciiTheme="minorHAnsi" w:hAnsiTheme="minorHAnsi" w:cstheme="minorHAnsi"/>
                <w:bCs/>
              </w:rPr>
              <w:t>5.1. Derechos de los niños y de las niñas</w:t>
            </w:r>
          </w:p>
          <w:p w:rsidR="00411938" w:rsidRPr="00134701" w:rsidRDefault="00411938" w:rsidP="00411938">
            <w:pPr>
              <w:spacing w:after="0" w:line="240" w:lineRule="auto"/>
              <w:ind w:left="82" w:right="95"/>
              <w:rPr>
                <w:rFonts w:asciiTheme="minorHAnsi" w:hAnsiTheme="minorHAnsi" w:cstheme="minorHAnsi"/>
                <w:lang w:val="es-ES_tradnl"/>
              </w:rPr>
            </w:pPr>
            <w:r>
              <w:rPr>
                <w:rFonts w:asciiTheme="minorHAnsi" w:hAnsiTheme="minorHAnsi" w:cstheme="minorHAnsi"/>
                <w:bCs/>
              </w:rPr>
              <w:t xml:space="preserve">6. </w:t>
            </w:r>
            <w:r w:rsidRPr="00134701">
              <w:rPr>
                <w:rFonts w:asciiTheme="minorHAnsi" w:hAnsiTheme="minorHAnsi" w:cstheme="minorHAnsi"/>
                <w:bCs/>
              </w:rPr>
              <w:t>Legislación de los servicios de atención a la infancia</w:t>
            </w:r>
          </w:p>
        </w:tc>
        <w:tc>
          <w:tcPr>
            <w:tcW w:w="2976" w:type="dxa"/>
            <w:tcBorders>
              <w:top w:val="nil"/>
              <w:left w:val="nil"/>
              <w:bottom w:val="single" w:sz="8" w:space="0" w:color="4472C4"/>
              <w:right w:val="single" w:sz="8" w:space="0" w:color="4472C4"/>
            </w:tcBorders>
            <w:hideMark/>
          </w:tcPr>
          <w:p w:rsidR="00411938" w:rsidRPr="00554384" w:rsidRDefault="003E5716" w:rsidP="00411938">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b/>
                <w:lang w:eastAsia="es-ES"/>
              </w:rPr>
              <w:lastRenderedPageBreak/>
              <w:t xml:space="preserve">1. </w:t>
            </w:r>
            <w:r w:rsidR="00411938" w:rsidRPr="001C6E25">
              <w:rPr>
                <w:rFonts w:asciiTheme="minorHAnsi" w:eastAsia="Times New Roman" w:hAnsiTheme="minorHAnsi" w:cstheme="minorHAnsi"/>
                <w:b/>
                <w:lang w:eastAsia="es-ES"/>
              </w:rPr>
              <w:t>a)</w:t>
            </w:r>
            <w:r w:rsidR="00411938" w:rsidRPr="00554384">
              <w:rPr>
                <w:rFonts w:asciiTheme="minorHAnsi" w:eastAsia="Times New Roman" w:hAnsiTheme="minorHAnsi" w:cstheme="minorHAnsi"/>
                <w:lang w:eastAsia="es-ES"/>
              </w:rPr>
              <w:t xml:space="preserve"> Se ha identificado la información sobre el entorno social, económico y cultural que es útil para la intervención.</w:t>
            </w:r>
          </w:p>
          <w:p w:rsidR="00411938" w:rsidRPr="00554384" w:rsidRDefault="003E5716" w:rsidP="00411938">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b/>
                <w:lang w:eastAsia="es-ES"/>
              </w:rPr>
              <w:t xml:space="preserve">1. </w:t>
            </w:r>
            <w:r w:rsidR="00411938" w:rsidRPr="001C6E25">
              <w:rPr>
                <w:rFonts w:asciiTheme="minorHAnsi" w:eastAsia="Times New Roman" w:hAnsiTheme="minorHAnsi" w:cstheme="minorHAnsi"/>
                <w:b/>
                <w:lang w:eastAsia="es-ES"/>
              </w:rPr>
              <w:t>b)</w:t>
            </w:r>
            <w:r w:rsidR="00411938" w:rsidRPr="00554384">
              <w:rPr>
                <w:rFonts w:asciiTheme="minorHAnsi" w:eastAsia="Times New Roman" w:hAnsiTheme="minorHAnsi" w:cstheme="minorHAnsi"/>
                <w:lang w:eastAsia="es-ES"/>
              </w:rPr>
              <w:t xml:space="preserve"> Se ha analizado la legislación vigente, en relación a los servicios educativos de atención a la infancia a nivel autonómico, estatal y europeo.</w:t>
            </w:r>
          </w:p>
          <w:p w:rsidR="00411938" w:rsidRPr="00554384" w:rsidRDefault="003E5716" w:rsidP="00411938">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b/>
                <w:lang w:eastAsia="es-ES"/>
              </w:rPr>
              <w:t xml:space="preserve">1. </w:t>
            </w:r>
            <w:r w:rsidR="00411938" w:rsidRPr="001C6E25">
              <w:rPr>
                <w:rFonts w:asciiTheme="minorHAnsi" w:eastAsia="Times New Roman" w:hAnsiTheme="minorHAnsi" w:cstheme="minorHAnsi"/>
                <w:b/>
                <w:lang w:eastAsia="es-ES"/>
              </w:rPr>
              <w:t>f)</w:t>
            </w:r>
            <w:r w:rsidR="00411938" w:rsidRPr="00554384">
              <w:rPr>
                <w:rFonts w:asciiTheme="minorHAnsi" w:eastAsia="Times New Roman" w:hAnsiTheme="minorHAnsi" w:cstheme="minorHAnsi"/>
                <w:lang w:eastAsia="es-ES"/>
              </w:rPr>
              <w:t xml:space="preserve"> Se ha valorado la actividad profesional del o la Técnico de Educación Infantil en el contexto de la intervención educativa.</w:t>
            </w:r>
          </w:p>
          <w:p w:rsidR="00411938" w:rsidRPr="00816E88" w:rsidRDefault="003E5716" w:rsidP="00411938">
            <w:pPr>
              <w:spacing w:after="0" w:line="240" w:lineRule="auto"/>
              <w:ind w:right="74"/>
              <w:rPr>
                <w:rFonts w:asciiTheme="minorHAnsi" w:hAnsiTheme="minorHAnsi" w:cstheme="minorHAnsi"/>
              </w:rPr>
            </w:pPr>
            <w:r>
              <w:rPr>
                <w:rFonts w:asciiTheme="minorHAnsi" w:eastAsia="Times New Roman" w:hAnsiTheme="minorHAnsi" w:cstheme="minorHAnsi"/>
                <w:b/>
                <w:lang w:eastAsia="es-ES"/>
              </w:rPr>
              <w:t xml:space="preserve">1. </w:t>
            </w:r>
            <w:r w:rsidR="00411938" w:rsidRPr="001C6E25">
              <w:rPr>
                <w:rFonts w:asciiTheme="minorHAnsi" w:eastAsia="Times New Roman" w:hAnsiTheme="minorHAnsi" w:cstheme="minorHAnsi"/>
                <w:b/>
                <w:lang w:eastAsia="es-ES"/>
              </w:rPr>
              <w:t>h)</w:t>
            </w:r>
            <w:r w:rsidR="00411938" w:rsidRPr="00554384">
              <w:rPr>
                <w:rFonts w:asciiTheme="minorHAnsi" w:eastAsia="Times New Roman" w:hAnsiTheme="minorHAnsi" w:cstheme="minorHAnsi"/>
                <w:lang w:eastAsia="es-ES"/>
              </w:rPr>
              <w:t xml:space="preserve"> Se ha mostrado iniciativa y </w:t>
            </w:r>
            <w:r w:rsidR="00411938" w:rsidRPr="00554384">
              <w:rPr>
                <w:rFonts w:asciiTheme="minorHAnsi" w:eastAsia="Times New Roman" w:hAnsiTheme="minorHAnsi" w:cstheme="minorHAnsi"/>
                <w:lang w:eastAsia="es-ES"/>
              </w:rPr>
              <w:lastRenderedPageBreak/>
              <w:t>disposición ante nuevas situaciones de la profesión.</w:t>
            </w:r>
          </w:p>
        </w:tc>
        <w:tc>
          <w:tcPr>
            <w:tcW w:w="2410" w:type="dxa"/>
            <w:tcBorders>
              <w:top w:val="nil"/>
              <w:left w:val="nil"/>
              <w:bottom w:val="single" w:sz="8" w:space="0" w:color="4472C4"/>
              <w:right w:val="single" w:sz="8" w:space="0" w:color="4472C4"/>
            </w:tcBorders>
            <w:hideMark/>
          </w:tcPr>
          <w:p w:rsidR="00411938" w:rsidRDefault="00411938" w:rsidP="00411938">
            <w:pPr>
              <w:spacing w:after="0" w:line="240" w:lineRule="auto"/>
              <w:ind w:left="70" w:right="82"/>
              <w:rPr>
                <w:rFonts w:asciiTheme="minorHAnsi" w:hAnsiTheme="minorHAnsi" w:cstheme="minorHAnsi"/>
                <w:b/>
                <w:bCs/>
              </w:rPr>
            </w:pPr>
            <w:r w:rsidRPr="00816E88">
              <w:rPr>
                <w:rFonts w:asciiTheme="minorHAnsi" w:hAnsiTheme="minorHAnsi" w:cstheme="minorHAnsi"/>
                <w:b/>
                <w:bCs/>
              </w:rPr>
              <w:lastRenderedPageBreak/>
              <w:t>Resultado de aprendizaje:</w:t>
            </w:r>
          </w:p>
          <w:p w:rsidR="00411938" w:rsidRPr="00554384" w:rsidRDefault="00411938" w:rsidP="00411938">
            <w:pPr>
              <w:spacing w:after="0" w:line="240" w:lineRule="auto"/>
              <w:rPr>
                <w:rFonts w:asciiTheme="minorHAnsi" w:eastAsia="Times New Roman" w:hAnsiTheme="minorHAnsi" w:cstheme="minorHAnsi"/>
                <w:lang w:eastAsia="es-ES"/>
              </w:rPr>
            </w:pPr>
            <w:r w:rsidRPr="00816E88">
              <w:rPr>
                <w:rFonts w:asciiTheme="minorHAnsi" w:hAnsiTheme="minorHAnsi" w:cstheme="minorHAnsi"/>
                <w:b/>
                <w:bCs/>
              </w:rPr>
              <w:t xml:space="preserve"> </w:t>
            </w:r>
            <w:r w:rsidRPr="001C6E25">
              <w:rPr>
                <w:rFonts w:asciiTheme="minorHAnsi" w:eastAsia="Times New Roman" w:hAnsiTheme="minorHAnsi" w:cstheme="minorHAnsi"/>
                <w:b/>
                <w:lang w:eastAsia="es-ES"/>
              </w:rPr>
              <w:t>1.</w:t>
            </w:r>
            <w:r w:rsidRPr="00554384">
              <w:rPr>
                <w:rFonts w:asciiTheme="minorHAnsi" w:eastAsia="Times New Roman" w:hAnsiTheme="minorHAnsi" w:cstheme="minorHAnsi"/>
                <w:lang w:eastAsia="es-ES"/>
              </w:rPr>
              <w:t xml:space="preserve"> Contextualiza la intervención educativa relacionándola con el marco legislativo y los fines de la institución.</w:t>
            </w:r>
          </w:p>
          <w:p w:rsidR="00411938" w:rsidRDefault="00411938" w:rsidP="00411938">
            <w:pPr>
              <w:spacing w:after="0" w:line="240" w:lineRule="auto"/>
              <w:ind w:left="70" w:right="82"/>
              <w:rPr>
                <w:rFonts w:asciiTheme="minorHAnsi" w:hAnsiTheme="minorHAnsi" w:cstheme="minorHAnsi"/>
                <w:b/>
                <w:bCs/>
              </w:rPr>
            </w:pPr>
          </w:p>
          <w:p w:rsidR="00411938" w:rsidRPr="00816E88" w:rsidRDefault="00411938" w:rsidP="00411938">
            <w:pPr>
              <w:spacing w:after="0" w:line="240" w:lineRule="auto"/>
              <w:ind w:left="70" w:right="82"/>
              <w:rPr>
                <w:rFonts w:asciiTheme="minorHAnsi" w:hAnsiTheme="minorHAnsi" w:cstheme="minorHAnsi"/>
              </w:rPr>
            </w:pPr>
            <w:r w:rsidRPr="00816E88">
              <w:rPr>
                <w:rFonts w:asciiTheme="minorHAnsi" w:hAnsiTheme="minorHAnsi" w:cstheme="minorHAnsi"/>
                <w:b/>
                <w:bCs/>
              </w:rPr>
              <w:t>Unidades Competencia asociadas:</w:t>
            </w:r>
          </w:p>
          <w:p w:rsidR="00411938" w:rsidRPr="00964BEF" w:rsidRDefault="00411938" w:rsidP="00411938">
            <w:pPr>
              <w:spacing w:after="0" w:line="240" w:lineRule="auto"/>
              <w:ind w:left="70" w:right="82"/>
              <w:rPr>
                <w:rFonts w:asciiTheme="minorHAnsi" w:hAnsiTheme="minorHAnsi" w:cstheme="minorHAnsi"/>
                <w:lang w:val="es-ES_tradnl"/>
              </w:rPr>
            </w:pPr>
            <w:r w:rsidRPr="00964BEF">
              <w:rPr>
                <w:rFonts w:asciiTheme="minorHAnsi" w:hAnsiTheme="minorHAnsi" w:cstheme="minorHAnsi"/>
                <w:b/>
                <w:bCs/>
              </w:rPr>
              <w:t xml:space="preserve">UC1028_3: </w:t>
            </w:r>
            <w:r w:rsidRPr="00964BEF">
              <w:rPr>
                <w:rFonts w:asciiTheme="minorHAnsi" w:hAnsiTheme="minorHAnsi" w:cstheme="minorHAnsi"/>
                <w:bCs/>
              </w:rPr>
              <w:t xml:space="preserve">Programar, organizar, realizar y evaluar procesos de intervención educativa </w:t>
            </w:r>
            <w:r w:rsidRPr="00964BEF">
              <w:rPr>
                <w:rFonts w:asciiTheme="minorHAnsi" w:hAnsiTheme="minorHAnsi" w:cstheme="minorHAnsi"/>
                <w:bCs/>
              </w:rPr>
              <w:lastRenderedPageBreak/>
              <w:t>de centro y de grupo de niños y niñas.</w:t>
            </w:r>
          </w:p>
        </w:tc>
        <w:tc>
          <w:tcPr>
            <w:tcW w:w="3260" w:type="dxa"/>
            <w:tcBorders>
              <w:top w:val="nil"/>
              <w:left w:val="nil"/>
              <w:bottom w:val="single" w:sz="8" w:space="0" w:color="4472C4"/>
              <w:right w:val="single" w:sz="8" w:space="0" w:color="4472C4"/>
            </w:tcBorders>
            <w:hideMark/>
          </w:tcPr>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b/>
                <w:bCs/>
              </w:rPr>
              <w:lastRenderedPageBreak/>
              <w:t>1.</w:t>
            </w:r>
            <w:r w:rsidRPr="00816E88">
              <w:rPr>
                <w:rFonts w:asciiTheme="minorHAnsi" w:hAnsiTheme="minorHAnsi" w:cstheme="minorHAnsi"/>
              </w:rPr>
              <w:t xml:space="preserve"> Observación directa alumno/a: motivación, interés, actitudes, comportamiento, asistencia, etc.</w:t>
            </w:r>
          </w:p>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b/>
                <w:bCs/>
              </w:rPr>
              <w:t>2.</w:t>
            </w:r>
            <w:r w:rsidRPr="00816E88">
              <w:rPr>
                <w:rFonts w:asciiTheme="minorHAnsi" w:hAnsiTheme="minorHAnsi" w:cstheme="minorHAnsi"/>
              </w:rPr>
              <w:t xml:space="preserve"> Participación en clase: intervenciones sobre actividades y ejercicios propuestos, valorando su dedicación e interés. </w:t>
            </w:r>
          </w:p>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b/>
                <w:bCs/>
              </w:rPr>
              <w:t>3.</w:t>
            </w:r>
            <w:r w:rsidRPr="00816E88">
              <w:rPr>
                <w:rFonts w:asciiTheme="minorHAnsi" w:hAnsiTheme="minorHAnsi" w:cstheme="minorHAnsi"/>
              </w:rPr>
              <w:t xml:space="preserve"> Elaboración de ejercicios prácticos (</w:t>
            </w:r>
            <w:r w:rsidRPr="00816E88">
              <w:rPr>
                <w:rFonts w:asciiTheme="minorHAnsi" w:hAnsiTheme="minorHAnsi" w:cstheme="minorHAnsi"/>
                <w:b/>
                <w:bCs/>
              </w:rPr>
              <w:t xml:space="preserve">Pt1 </w:t>
            </w:r>
            <w:r w:rsidRPr="00816E88">
              <w:rPr>
                <w:rFonts w:asciiTheme="minorHAnsi" w:hAnsiTheme="minorHAnsi" w:cstheme="minorHAnsi"/>
              </w:rPr>
              <w:t>actividades unidad).</w:t>
            </w:r>
          </w:p>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b/>
                <w:bCs/>
              </w:rPr>
              <w:t xml:space="preserve">4. </w:t>
            </w:r>
            <w:r w:rsidRPr="00816E88">
              <w:rPr>
                <w:rFonts w:asciiTheme="minorHAnsi" w:hAnsiTheme="minorHAnsi" w:cstheme="minorHAnsi"/>
              </w:rPr>
              <w:t>Realización de actividades finales: (</w:t>
            </w:r>
            <w:r w:rsidRPr="00816E88">
              <w:rPr>
                <w:rFonts w:asciiTheme="minorHAnsi" w:hAnsiTheme="minorHAnsi" w:cstheme="minorHAnsi"/>
                <w:b/>
                <w:bCs/>
              </w:rPr>
              <w:t>Pt2</w:t>
            </w:r>
            <w:r w:rsidRPr="00816E88">
              <w:rPr>
                <w:rFonts w:asciiTheme="minorHAnsi" w:hAnsiTheme="minorHAnsi" w:cstheme="minorHAnsi"/>
              </w:rPr>
              <w:t>Actividades individuales, grupales y de internet) (</w:t>
            </w:r>
            <w:r w:rsidRPr="00816E88">
              <w:rPr>
                <w:rFonts w:asciiTheme="minorHAnsi" w:hAnsiTheme="minorHAnsi" w:cstheme="minorHAnsi"/>
                <w:b/>
                <w:bCs/>
              </w:rPr>
              <w:t xml:space="preserve">Pt3 </w:t>
            </w:r>
            <w:r w:rsidRPr="00816E88">
              <w:rPr>
                <w:rFonts w:asciiTheme="minorHAnsi" w:hAnsiTheme="minorHAnsi" w:cstheme="minorHAnsi"/>
              </w:rPr>
              <w:t>prácticas</w:t>
            </w:r>
            <w:r w:rsidRPr="00816E88">
              <w:rPr>
                <w:rFonts w:asciiTheme="minorHAnsi" w:hAnsiTheme="minorHAnsi" w:cstheme="minorHAnsi"/>
                <w:i/>
                <w:iCs/>
              </w:rPr>
              <w:t xml:space="preserve"> </w:t>
            </w:r>
            <w:r w:rsidRPr="00816E88">
              <w:rPr>
                <w:rFonts w:asciiTheme="minorHAnsi" w:hAnsiTheme="minorHAnsi" w:cstheme="minorHAnsi"/>
              </w:rPr>
              <w:lastRenderedPageBreak/>
              <w:t>profesionales propuestas).</w:t>
            </w:r>
          </w:p>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b/>
                <w:bCs/>
              </w:rPr>
              <w:t>5.</w:t>
            </w:r>
            <w:r w:rsidRPr="00816E88">
              <w:rPr>
                <w:rFonts w:asciiTheme="minorHAnsi" w:hAnsiTheme="minorHAnsi" w:cstheme="minorHAnsi"/>
              </w:rPr>
              <w:t xml:space="preserve"> Realización de pruebas y controles periódicos (</w:t>
            </w:r>
            <w:r w:rsidRPr="00816E88">
              <w:rPr>
                <w:rFonts w:asciiTheme="minorHAnsi" w:hAnsiTheme="minorHAnsi" w:cstheme="minorHAnsi"/>
                <w:b/>
                <w:bCs/>
              </w:rPr>
              <w:t>Pe1</w:t>
            </w:r>
            <w:r w:rsidRPr="00816E88">
              <w:rPr>
                <w:rFonts w:asciiTheme="minorHAnsi" w:hAnsiTheme="minorHAnsi" w:cstheme="minorHAnsi"/>
              </w:rPr>
              <w:t>, pruebas evaluación propuestas).</w:t>
            </w:r>
          </w:p>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b/>
                <w:bCs/>
              </w:rPr>
              <w:t xml:space="preserve">6. </w:t>
            </w:r>
            <w:r w:rsidRPr="00816E88">
              <w:rPr>
                <w:rFonts w:asciiTheme="minorHAnsi" w:hAnsiTheme="minorHAnsi" w:cstheme="minorHAnsi"/>
              </w:rPr>
              <w:t>Prueba escrita al final de la unidad (</w:t>
            </w:r>
            <w:r w:rsidRPr="00816E88">
              <w:rPr>
                <w:rFonts w:asciiTheme="minorHAnsi" w:hAnsiTheme="minorHAnsi" w:cstheme="minorHAnsi"/>
                <w:b/>
                <w:bCs/>
              </w:rPr>
              <w:t>Pe2</w:t>
            </w:r>
            <w:r w:rsidRPr="00816E88">
              <w:rPr>
                <w:rFonts w:asciiTheme="minorHAnsi" w:hAnsiTheme="minorHAnsi" w:cstheme="minorHAnsi"/>
              </w:rPr>
              <w:t>, test de evaluación libro)</w:t>
            </w:r>
          </w:p>
          <w:p w:rsidR="00411938" w:rsidRPr="00816E88" w:rsidRDefault="00411938" w:rsidP="00411938">
            <w:pPr>
              <w:spacing w:after="0" w:line="240" w:lineRule="auto"/>
              <w:ind w:left="72" w:right="110"/>
              <w:rPr>
                <w:rFonts w:asciiTheme="minorHAnsi" w:hAnsiTheme="minorHAnsi" w:cstheme="minorHAnsi"/>
              </w:rPr>
            </w:pPr>
          </w:p>
          <w:p w:rsidR="00411938" w:rsidRPr="00816E88" w:rsidRDefault="00411938" w:rsidP="00411938">
            <w:pPr>
              <w:spacing w:after="0" w:line="240" w:lineRule="auto"/>
              <w:ind w:left="72" w:right="110"/>
              <w:rPr>
                <w:rFonts w:asciiTheme="minorHAnsi" w:hAnsiTheme="minorHAnsi" w:cstheme="minorHAnsi"/>
              </w:rPr>
            </w:pPr>
            <w:r w:rsidRPr="00816E88">
              <w:rPr>
                <w:rFonts w:asciiTheme="minorHAnsi" w:hAnsiTheme="minorHAnsi" w:cstheme="minorHAnsi"/>
              </w:rPr>
              <w:t xml:space="preserve">A esta unidad le </w:t>
            </w:r>
            <w:r w:rsidR="007C25D4">
              <w:rPr>
                <w:rFonts w:asciiTheme="minorHAnsi" w:hAnsiTheme="minorHAnsi" w:cstheme="minorHAnsi"/>
              </w:rPr>
              <w:t>daremos una ponderación de un 12,5</w:t>
            </w:r>
            <w:r w:rsidRPr="00816E88">
              <w:rPr>
                <w:rFonts w:asciiTheme="minorHAnsi" w:hAnsiTheme="minorHAnsi" w:cstheme="minorHAnsi"/>
              </w:rPr>
              <w:t>% sobre el contenido total del módulo profesional.</w:t>
            </w:r>
          </w:p>
        </w:tc>
      </w:tr>
      <w:tr w:rsidR="00411938" w:rsidRPr="00816E88" w:rsidTr="00F13C91">
        <w:trPr>
          <w:trHeight w:val="410"/>
        </w:trPr>
        <w:tc>
          <w:tcPr>
            <w:tcW w:w="12336" w:type="dxa"/>
            <w:gridSpan w:val="4"/>
            <w:tcBorders>
              <w:top w:val="nil"/>
              <w:left w:val="single" w:sz="8" w:space="0" w:color="4472C4"/>
              <w:bottom w:val="single" w:sz="8" w:space="0" w:color="4472C4"/>
              <w:right w:val="single" w:sz="8" w:space="0" w:color="4472C4"/>
            </w:tcBorders>
            <w:shd w:val="clear" w:color="auto" w:fill="D9E2F3"/>
            <w:vAlign w:val="center"/>
            <w:hideMark/>
          </w:tcPr>
          <w:p w:rsidR="00411938" w:rsidRPr="00816E88" w:rsidRDefault="00411938" w:rsidP="00411938">
            <w:pPr>
              <w:spacing w:after="0" w:line="240" w:lineRule="auto"/>
              <w:ind w:left="128" w:right="74"/>
              <w:rPr>
                <w:rFonts w:asciiTheme="minorHAnsi" w:hAnsiTheme="minorHAnsi" w:cstheme="minorHAnsi"/>
              </w:rPr>
            </w:pPr>
            <w:r w:rsidRPr="00816E88">
              <w:rPr>
                <w:rFonts w:asciiTheme="minorHAnsi" w:hAnsiTheme="minorHAnsi" w:cstheme="minorHAnsi"/>
                <w:b/>
                <w:bCs/>
                <w:color w:val="4472C4"/>
              </w:rPr>
              <w:t>Metodología</w:t>
            </w:r>
          </w:p>
        </w:tc>
      </w:tr>
      <w:tr w:rsidR="00411938" w:rsidRPr="00816E88" w:rsidTr="00F13C91">
        <w:trPr>
          <w:trHeight w:val="1603"/>
        </w:trPr>
        <w:tc>
          <w:tcPr>
            <w:tcW w:w="12336" w:type="dxa"/>
            <w:gridSpan w:val="4"/>
            <w:tcBorders>
              <w:top w:val="nil"/>
              <w:left w:val="single" w:sz="8" w:space="0" w:color="4472C4"/>
              <w:bottom w:val="single" w:sz="8" w:space="0" w:color="4472C4"/>
              <w:right w:val="single" w:sz="8" w:space="0" w:color="4472C4"/>
            </w:tcBorders>
            <w:hideMark/>
          </w:tcPr>
          <w:p w:rsidR="00411938" w:rsidRPr="00816E88" w:rsidRDefault="00411938" w:rsidP="00411938">
            <w:pPr>
              <w:spacing w:after="0" w:line="240" w:lineRule="auto"/>
              <w:ind w:left="96" w:right="113"/>
              <w:rPr>
                <w:rFonts w:asciiTheme="minorHAnsi" w:hAnsiTheme="minorHAnsi" w:cstheme="minorHAnsi"/>
              </w:rPr>
            </w:pPr>
            <w:r w:rsidRPr="00816E88">
              <w:rPr>
                <w:rFonts w:asciiTheme="minorHAnsi" w:hAnsiTheme="minorHAnsi" w:cstheme="minorHAnsi"/>
              </w:rPr>
              <w:t xml:space="preserve">El planteamiento de la Unidad 1 se iniciará con una </w:t>
            </w:r>
            <w:r w:rsidRPr="00816E88">
              <w:rPr>
                <w:rFonts w:asciiTheme="minorHAnsi" w:hAnsiTheme="minorHAnsi" w:cstheme="minorHAnsi"/>
                <w:b/>
                <w:bCs/>
              </w:rPr>
              <w:t>evaluación inicial o diagnóstica</w:t>
            </w:r>
            <w:r w:rsidRPr="00816E88">
              <w:rPr>
                <w:rFonts w:asciiTheme="minorHAnsi" w:hAnsiTheme="minorHAnsi" w:cstheme="minorHAnsi"/>
              </w:rPr>
              <w:t xml:space="preserve"> con la finalidad de obtener un conocimiento real de las características de los alumnos.</w:t>
            </w:r>
          </w:p>
          <w:p w:rsidR="00411938" w:rsidRPr="00816E88" w:rsidRDefault="00411938" w:rsidP="00411938">
            <w:pPr>
              <w:spacing w:after="0" w:line="240" w:lineRule="auto"/>
              <w:ind w:left="96" w:right="113"/>
              <w:rPr>
                <w:rFonts w:asciiTheme="minorHAnsi" w:hAnsiTheme="minorHAnsi" w:cstheme="minorHAnsi"/>
              </w:rPr>
            </w:pPr>
            <w:r w:rsidRPr="00816E88">
              <w:rPr>
                <w:rFonts w:asciiTheme="minorHAnsi" w:hAnsiTheme="minorHAnsi" w:cstheme="minorHAnsi"/>
              </w:rPr>
              <w:t xml:space="preserve">A continuación el profesor/a introducirá los distintos conceptos a desarrollar. Posteriormente se propondrán distintas actividades que serán resueltas por los/las alumnos/as a fin de aplicar los conocimientos adquiridos. </w:t>
            </w:r>
          </w:p>
          <w:p w:rsidR="00411938" w:rsidRPr="00816E88" w:rsidRDefault="00411938" w:rsidP="00411938">
            <w:pPr>
              <w:spacing w:after="0" w:line="240" w:lineRule="auto"/>
              <w:ind w:left="96" w:right="113"/>
              <w:rPr>
                <w:rFonts w:asciiTheme="minorHAnsi" w:hAnsiTheme="minorHAnsi" w:cstheme="minorHAnsi"/>
              </w:rPr>
            </w:pPr>
            <w:r w:rsidRPr="00816E88">
              <w:rPr>
                <w:rFonts w:asciiTheme="minorHAnsi" w:hAnsiTheme="minorHAnsi" w:cstheme="minorHAnsi"/>
              </w:rPr>
              <w:t xml:space="preserve">A lo largo de la unidad se potenciará la intervención oral de los alumnos puesto que la unidad permite relacionar los conocimientos previos de los alumnos con los que se pretende que adquieran. Estas actividades persiguen un </w:t>
            </w:r>
            <w:r w:rsidRPr="00816E88">
              <w:rPr>
                <w:rFonts w:asciiTheme="minorHAnsi" w:hAnsiTheme="minorHAnsi" w:cstheme="minorHAnsi"/>
                <w:b/>
                <w:bCs/>
              </w:rPr>
              <w:t>modelo constructivista</w:t>
            </w:r>
            <w:r w:rsidRPr="00816E88">
              <w:rPr>
                <w:rFonts w:asciiTheme="minorHAnsi" w:hAnsiTheme="minorHAnsi" w:cstheme="minorHAnsi"/>
              </w:rPr>
              <w:t>. Asimismo se potenciará la comunicación y el trabajo en equipo, la educación no sexista y tolerante con otras culturas y la educación para la convivencia.</w:t>
            </w:r>
          </w:p>
        </w:tc>
      </w:tr>
      <w:tr w:rsidR="00411938" w:rsidRPr="00816E88" w:rsidTr="00F13C91">
        <w:trPr>
          <w:trHeight w:val="338"/>
        </w:trPr>
        <w:tc>
          <w:tcPr>
            <w:tcW w:w="12336" w:type="dxa"/>
            <w:gridSpan w:val="4"/>
            <w:tcBorders>
              <w:top w:val="nil"/>
              <w:left w:val="single" w:sz="8" w:space="0" w:color="4472C4"/>
              <w:bottom w:val="single" w:sz="8" w:space="0" w:color="4472C4"/>
              <w:right w:val="single" w:sz="8" w:space="0" w:color="4472C4"/>
            </w:tcBorders>
            <w:shd w:val="clear" w:color="auto" w:fill="D9E2F3"/>
            <w:vAlign w:val="center"/>
            <w:hideMark/>
          </w:tcPr>
          <w:p w:rsidR="00411938" w:rsidRPr="00816E88" w:rsidRDefault="00411938" w:rsidP="00411938">
            <w:pPr>
              <w:spacing w:after="0" w:line="240" w:lineRule="auto"/>
              <w:ind w:left="128" w:right="74"/>
              <w:rPr>
                <w:rFonts w:asciiTheme="minorHAnsi" w:hAnsiTheme="minorHAnsi" w:cstheme="minorHAnsi"/>
              </w:rPr>
            </w:pPr>
            <w:r w:rsidRPr="00816E88">
              <w:rPr>
                <w:rFonts w:asciiTheme="minorHAnsi" w:hAnsiTheme="minorHAnsi" w:cstheme="minorHAnsi"/>
                <w:b/>
                <w:bCs/>
                <w:color w:val="4472C4"/>
              </w:rPr>
              <w:t>Recursos TIC</w:t>
            </w:r>
          </w:p>
        </w:tc>
      </w:tr>
      <w:tr w:rsidR="00411938" w:rsidRPr="000C64CA" w:rsidTr="00F13C91">
        <w:trPr>
          <w:trHeight w:val="2017"/>
        </w:trPr>
        <w:tc>
          <w:tcPr>
            <w:tcW w:w="12336" w:type="dxa"/>
            <w:gridSpan w:val="4"/>
            <w:tcBorders>
              <w:top w:val="nil"/>
              <w:left w:val="single" w:sz="8" w:space="0" w:color="4472C4"/>
              <w:bottom w:val="single" w:sz="8" w:space="0" w:color="4472C4"/>
              <w:right w:val="single" w:sz="8" w:space="0" w:color="4472C4"/>
            </w:tcBorders>
            <w:hideMark/>
          </w:tcPr>
          <w:p w:rsidR="00411938" w:rsidRDefault="00411938" w:rsidP="00411938">
            <w:pPr>
              <w:spacing w:after="0" w:line="240" w:lineRule="auto"/>
              <w:ind w:left="105" w:right="113"/>
              <w:rPr>
                <w:rFonts w:asciiTheme="minorHAnsi" w:hAnsiTheme="minorHAnsi" w:cstheme="minorHAnsi"/>
                <w:b/>
                <w:bCs/>
                <w:spacing w:val="1"/>
              </w:rPr>
            </w:pPr>
            <w:r w:rsidRPr="00816E88">
              <w:rPr>
                <w:rFonts w:asciiTheme="minorHAnsi" w:hAnsiTheme="minorHAnsi" w:cstheme="minorHAnsi"/>
                <w:b/>
                <w:bCs/>
                <w:spacing w:val="1"/>
              </w:rPr>
              <w:t>Enlaces pa</w:t>
            </w:r>
            <w:r w:rsidRPr="00ED3123">
              <w:rPr>
                <w:rFonts w:asciiTheme="minorHAnsi" w:hAnsiTheme="minorHAnsi" w:cstheme="minorHAnsi"/>
                <w:b/>
                <w:bCs/>
                <w:spacing w:val="1"/>
              </w:rPr>
              <w:t>ra ampliar contenidos:</w:t>
            </w:r>
          </w:p>
          <w:p w:rsidR="00411938" w:rsidRPr="00D90424" w:rsidRDefault="00371B59" w:rsidP="00C63DA4">
            <w:pPr>
              <w:pStyle w:val="Prrafodelista"/>
              <w:numPr>
                <w:ilvl w:val="0"/>
                <w:numId w:val="22"/>
              </w:numPr>
              <w:tabs>
                <w:tab w:val="left" w:pos="2953"/>
              </w:tabs>
              <w:spacing w:after="0" w:line="240" w:lineRule="auto"/>
              <w:rPr>
                <w:rFonts w:asciiTheme="minorHAnsi" w:hAnsiTheme="minorHAnsi" w:cstheme="minorHAnsi"/>
              </w:rPr>
            </w:pPr>
            <w:hyperlink r:id="rId10" w:history="1">
              <w:r w:rsidR="00D90424" w:rsidRPr="00D90424">
                <w:rPr>
                  <w:rStyle w:val="Hipervnculo"/>
                  <w:rFonts w:asciiTheme="minorHAnsi" w:hAnsiTheme="minorHAnsi" w:cstheme="minorHAnsi"/>
                  <w:u w:val="none"/>
                </w:rPr>
                <w:t>&lt;</w:t>
              </w:r>
              <w:r w:rsidR="00411938" w:rsidRPr="00D90424">
                <w:rPr>
                  <w:rStyle w:val="Hipervnculo"/>
                  <w:rFonts w:asciiTheme="minorHAnsi" w:hAnsiTheme="minorHAnsi" w:cstheme="minorHAnsi"/>
                  <w:u w:val="none"/>
                </w:rPr>
                <w:t>www.laconstitucion.org/es/left/la-constitucion-espanola-1978-resumen/</w:t>
              </w:r>
            </w:hyperlink>
            <w:r w:rsidR="00D90424" w:rsidRPr="00D90424">
              <w:rPr>
                <w:rStyle w:val="Hipervnculo"/>
                <w:rFonts w:asciiTheme="minorHAnsi" w:hAnsiTheme="minorHAnsi" w:cstheme="minorHAnsi"/>
                <w:u w:val="none"/>
              </w:rPr>
              <w:t>&gt;</w:t>
            </w:r>
          </w:p>
          <w:p w:rsidR="00411938" w:rsidRPr="00D90424" w:rsidRDefault="00371B59" w:rsidP="00C63DA4">
            <w:pPr>
              <w:pStyle w:val="TEXTOMARGEN-ACTIV"/>
              <w:numPr>
                <w:ilvl w:val="0"/>
                <w:numId w:val="22"/>
              </w:numPr>
              <w:spacing w:after="0" w:line="240" w:lineRule="auto"/>
              <w:rPr>
                <w:rFonts w:asciiTheme="minorHAnsi" w:hAnsiTheme="minorHAnsi" w:cstheme="minorHAnsi"/>
                <w:sz w:val="22"/>
                <w:szCs w:val="22"/>
              </w:rPr>
            </w:pPr>
            <w:hyperlink r:id="rId11" w:history="1">
              <w:r w:rsidR="00D90424" w:rsidRPr="00D90424">
                <w:rPr>
                  <w:rStyle w:val="Hipervnculo"/>
                  <w:rFonts w:asciiTheme="minorHAnsi" w:hAnsiTheme="minorHAnsi" w:cstheme="minorHAnsi"/>
                  <w:sz w:val="22"/>
                  <w:szCs w:val="22"/>
                  <w:u w:val="none"/>
                </w:rPr>
                <w:t>&lt;</w:t>
              </w:r>
              <w:r w:rsidR="00411938" w:rsidRPr="00D90424">
                <w:rPr>
                  <w:rStyle w:val="Hipervnculo"/>
                  <w:rFonts w:asciiTheme="minorHAnsi" w:hAnsiTheme="minorHAnsi" w:cstheme="minorHAnsi"/>
                  <w:sz w:val="22"/>
                  <w:szCs w:val="22"/>
                  <w:u w:val="none"/>
                </w:rPr>
                <w:t>www.boe.es/boe/dias/1996/01/17/pdfs/A01225-01238.pdf</w:t>
              </w:r>
            </w:hyperlink>
            <w:r w:rsidR="00D90424" w:rsidRPr="00D90424">
              <w:rPr>
                <w:rStyle w:val="Hipervnculo"/>
                <w:rFonts w:asciiTheme="minorHAnsi" w:hAnsiTheme="minorHAnsi" w:cstheme="minorHAnsi"/>
                <w:sz w:val="22"/>
                <w:szCs w:val="22"/>
                <w:u w:val="none"/>
              </w:rPr>
              <w:t>&gt;</w:t>
            </w:r>
          </w:p>
          <w:p w:rsidR="00411938" w:rsidRPr="00D90424" w:rsidRDefault="00D90424" w:rsidP="00C63DA4">
            <w:pPr>
              <w:pStyle w:val="Prrafodelista"/>
              <w:numPr>
                <w:ilvl w:val="0"/>
                <w:numId w:val="22"/>
              </w:numPr>
              <w:tabs>
                <w:tab w:val="left" w:pos="2953"/>
              </w:tabs>
              <w:spacing w:after="0" w:line="240" w:lineRule="auto"/>
              <w:rPr>
                <w:rFonts w:asciiTheme="minorHAnsi" w:hAnsiTheme="minorHAnsi" w:cstheme="minorHAnsi"/>
              </w:rPr>
            </w:pPr>
            <w:r w:rsidRPr="00D90424">
              <w:rPr>
                <w:rStyle w:val="Hipervnculo"/>
                <w:rFonts w:asciiTheme="minorHAnsi" w:hAnsiTheme="minorHAnsi" w:cstheme="minorHAnsi"/>
                <w:u w:val="none"/>
              </w:rPr>
              <w:t>&lt;</w:t>
            </w:r>
            <w:hyperlink r:id="rId12" w:history="1">
              <w:r w:rsidR="00411938" w:rsidRPr="00D90424">
                <w:rPr>
                  <w:rStyle w:val="Hipervnculo"/>
                  <w:rFonts w:asciiTheme="minorHAnsi" w:hAnsiTheme="minorHAnsi" w:cstheme="minorHAnsi"/>
                  <w:u w:val="none"/>
                </w:rPr>
                <w:t>https://old.unicef.es/sites/www.unicef.es/files/CDN_06.pdf</w:t>
              </w:r>
            </w:hyperlink>
            <w:r w:rsidRPr="00D90424">
              <w:rPr>
                <w:rStyle w:val="Hipervnculo"/>
                <w:rFonts w:asciiTheme="minorHAnsi" w:hAnsiTheme="minorHAnsi" w:cstheme="minorHAnsi"/>
                <w:u w:val="none"/>
              </w:rPr>
              <w:t>&gt;</w:t>
            </w:r>
          </w:p>
          <w:p w:rsidR="00411938" w:rsidRPr="00D3325C" w:rsidRDefault="00411938" w:rsidP="00411938">
            <w:pPr>
              <w:spacing w:after="0"/>
              <w:rPr>
                <w:rFonts w:ascii="Arial" w:eastAsia="Times New Roman" w:hAnsi="Arial" w:cs="Arial"/>
                <w:color w:val="000000"/>
                <w:sz w:val="18"/>
                <w:szCs w:val="18"/>
                <w:lang w:val="en-US" w:eastAsia="es-ES"/>
              </w:rPr>
            </w:pPr>
            <w:r w:rsidRPr="007B1034">
              <w:rPr>
                <w:rFonts w:asciiTheme="minorHAnsi" w:eastAsia="Lucida Sans" w:hAnsiTheme="minorHAnsi" w:cstheme="minorHAnsi"/>
                <w:b/>
                <w:spacing w:val="1"/>
                <w:lang w:val="es-ES_tradnl"/>
              </w:rPr>
              <w:t xml:space="preserve"> </w:t>
            </w:r>
            <w:r w:rsidRPr="00D3325C">
              <w:rPr>
                <w:rFonts w:asciiTheme="minorHAnsi" w:eastAsia="Lucida Sans" w:hAnsiTheme="minorHAnsi" w:cstheme="minorHAnsi"/>
                <w:b/>
                <w:spacing w:val="1"/>
                <w:lang w:val="en-US"/>
              </w:rPr>
              <w:t>YouTube vídeos:</w:t>
            </w:r>
          </w:p>
          <w:p w:rsidR="00411938" w:rsidRPr="00D90424" w:rsidRDefault="00371B59" w:rsidP="00C63DA4">
            <w:pPr>
              <w:pStyle w:val="Prrafodelista"/>
              <w:numPr>
                <w:ilvl w:val="0"/>
                <w:numId w:val="23"/>
              </w:numPr>
              <w:spacing w:after="0" w:line="240" w:lineRule="auto"/>
              <w:rPr>
                <w:rFonts w:asciiTheme="minorHAnsi" w:hAnsiTheme="minorHAnsi" w:cstheme="minorHAnsi"/>
                <w:lang w:val="en-US"/>
              </w:rPr>
            </w:pPr>
            <w:hyperlink r:id="rId13" w:history="1">
              <w:r w:rsidR="00D90424" w:rsidRPr="00D90424">
                <w:rPr>
                  <w:rStyle w:val="Hipervnculo"/>
                  <w:rFonts w:asciiTheme="minorHAnsi" w:hAnsiTheme="minorHAnsi" w:cstheme="minorHAnsi"/>
                  <w:u w:val="none"/>
                  <w:lang w:val="en-US"/>
                </w:rPr>
                <w:t>&lt;</w:t>
              </w:r>
              <w:r w:rsidR="00411938" w:rsidRPr="00D90424">
                <w:rPr>
                  <w:rStyle w:val="Hipervnculo"/>
                  <w:rFonts w:asciiTheme="minorHAnsi" w:hAnsiTheme="minorHAnsi" w:cstheme="minorHAnsi"/>
                  <w:u w:val="none"/>
                  <w:lang w:val="en-US"/>
                </w:rPr>
                <w:t>www.youtube.com/watch?v=3KMplbqXy1k</w:t>
              </w:r>
            </w:hyperlink>
            <w:r w:rsidR="00D90424" w:rsidRPr="00D90424">
              <w:rPr>
                <w:rStyle w:val="Hipervnculo"/>
                <w:rFonts w:asciiTheme="minorHAnsi" w:hAnsiTheme="minorHAnsi" w:cstheme="minorHAnsi"/>
                <w:u w:val="none"/>
                <w:lang w:val="en-US"/>
              </w:rPr>
              <w:t>&gt;</w:t>
            </w:r>
          </w:p>
          <w:p w:rsidR="00411938" w:rsidRPr="00D90424" w:rsidRDefault="00371B59" w:rsidP="00C63DA4">
            <w:pPr>
              <w:pStyle w:val="Prrafodelista"/>
              <w:numPr>
                <w:ilvl w:val="0"/>
                <w:numId w:val="23"/>
              </w:numPr>
              <w:spacing w:after="0" w:line="240" w:lineRule="auto"/>
              <w:rPr>
                <w:rFonts w:asciiTheme="minorHAnsi" w:eastAsia="Times New Roman" w:hAnsiTheme="minorHAnsi" w:cstheme="minorHAnsi"/>
                <w:color w:val="000000"/>
                <w:lang w:val="en-US" w:eastAsia="es-ES"/>
              </w:rPr>
            </w:pPr>
            <w:hyperlink r:id="rId14" w:history="1">
              <w:r w:rsidR="00D90424" w:rsidRPr="00D90424">
                <w:rPr>
                  <w:lang w:val="en-US"/>
                </w:rPr>
                <w:t>&lt;</w:t>
              </w:r>
              <w:r w:rsidR="00411938" w:rsidRPr="00D90424">
                <w:rPr>
                  <w:rStyle w:val="Hipervnculo"/>
                  <w:rFonts w:asciiTheme="minorHAnsi" w:eastAsia="Times New Roman" w:hAnsiTheme="minorHAnsi" w:cstheme="minorHAnsi"/>
                  <w:u w:val="none"/>
                  <w:lang w:val="en-US" w:eastAsia="es-ES"/>
                </w:rPr>
                <w:t>www.youtube.com/watch?v=IjB0j997euA</w:t>
              </w:r>
            </w:hyperlink>
            <w:r w:rsidR="00D90424" w:rsidRPr="00D90424">
              <w:rPr>
                <w:rStyle w:val="Hipervnculo"/>
                <w:rFonts w:asciiTheme="minorHAnsi" w:eastAsia="Times New Roman" w:hAnsiTheme="minorHAnsi" w:cstheme="minorHAnsi"/>
                <w:u w:val="none"/>
                <w:lang w:val="en-US" w:eastAsia="es-ES"/>
              </w:rPr>
              <w:t>&gt;</w:t>
            </w:r>
          </w:p>
          <w:p w:rsidR="00411938" w:rsidRPr="00D3325C" w:rsidRDefault="00371B59" w:rsidP="00C63DA4">
            <w:pPr>
              <w:pStyle w:val="Prrafodelista"/>
              <w:numPr>
                <w:ilvl w:val="0"/>
                <w:numId w:val="23"/>
              </w:numPr>
              <w:spacing w:after="0" w:line="240" w:lineRule="auto"/>
              <w:rPr>
                <w:rFonts w:asciiTheme="minorHAnsi" w:eastAsia="Times New Roman" w:hAnsiTheme="minorHAnsi" w:cstheme="minorHAnsi"/>
                <w:color w:val="000000"/>
                <w:lang w:val="en-US" w:eastAsia="es-ES"/>
              </w:rPr>
            </w:pPr>
            <w:hyperlink r:id="rId15" w:history="1">
              <w:r w:rsidR="00D90424" w:rsidRPr="00D90424">
                <w:rPr>
                  <w:rStyle w:val="Hipervnculo"/>
                  <w:rFonts w:asciiTheme="minorHAnsi" w:eastAsia="Times New Roman" w:hAnsiTheme="minorHAnsi" w:cstheme="minorHAnsi"/>
                  <w:u w:val="none"/>
                  <w:lang w:val="en-US" w:eastAsia="es-ES"/>
                </w:rPr>
                <w:t>&lt;</w:t>
              </w:r>
              <w:r w:rsidR="00411938" w:rsidRPr="00D90424">
                <w:rPr>
                  <w:rStyle w:val="Hipervnculo"/>
                  <w:rFonts w:asciiTheme="minorHAnsi" w:eastAsia="Times New Roman" w:hAnsiTheme="minorHAnsi" w:cstheme="minorHAnsi"/>
                  <w:u w:val="none"/>
                  <w:lang w:val="en-US" w:eastAsia="es-ES"/>
                </w:rPr>
                <w:t>www.youtube.com/watch?v=oYOaNc0okHA&amp;t=37s</w:t>
              </w:r>
            </w:hyperlink>
            <w:r w:rsidR="00D90424" w:rsidRPr="00D90424">
              <w:rPr>
                <w:rStyle w:val="Hipervnculo"/>
                <w:rFonts w:asciiTheme="minorHAnsi" w:eastAsia="Times New Roman" w:hAnsiTheme="minorHAnsi" w:cstheme="minorHAnsi"/>
                <w:u w:val="none"/>
                <w:lang w:val="en-US" w:eastAsia="es-ES"/>
              </w:rPr>
              <w:t>&gt;</w:t>
            </w:r>
          </w:p>
          <w:p w:rsidR="00411938" w:rsidRPr="00D3325C" w:rsidRDefault="00411938" w:rsidP="00411938">
            <w:pPr>
              <w:spacing w:after="0"/>
              <w:rPr>
                <w:rFonts w:ascii="Arial" w:eastAsia="Times New Roman" w:hAnsi="Arial" w:cs="Arial"/>
                <w:color w:val="000000"/>
                <w:sz w:val="18"/>
                <w:szCs w:val="18"/>
                <w:lang w:val="en-US" w:eastAsia="es-ES"/>
              </w:rPr>
            </w:pPr>
          </w:p>
        </w:tc>
      </w:tr>
    </w:tbl>
    <w:p w:rsidR="00411938" w:rsidRPr="001C42A8" w:rsidRDefault="00411938" w:rsidP="00411938">
      <w:pPr>
        <w:spacing w:after="0" w:line="240" w:lineRule="auto"/>
        <w:rPr>
          <w:rFonts w:asciiTheme="minorHAnsi" w:hAnsiTheme="minorHAnsi" w:cstheme="minorHAnsi"/>
          <w:b/>
          <w:lang w:val="en-US"/>
        </w:rPr>
      </w:pPr>
    </w:p>
    <w:sectPr w:rsidR="00411938" w:rsidRPr="001C42A8" w:rsidSect="00F13C9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59" w:rsidRDefault="00371B59" w:rsidP="008748BC">
      <w:pPr>
        <w:spacing w:after="0" w:line="240" w:lineRule="auto"/>
      </w:pPr>
      <w:r>
        <w:separator/>
      </w:r>
    </w:p>
  </w:endnote>
  <w:endnote w:type="continuationSeparator" w:id="0">
    <w:p w:rsidR="00371B59" w:rsidRDefault="00371B59"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DF0322" w:rsidRPr="007D3759" w:rsidTr="007E25CA">
      <w:tc>
        <w:tcPr>
          <w:tcW w:w="918" w:type="dxa"/>
        </w:tcPr>
        <w:p w:rsidR="00DF0322" w:rsidRPr="007E25CA" w:rsidRDefault="00DF0322"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0C64CA">
            <w:rPr>
              <w:b/>
              <w:noProof/>
              <w:color w:val="4F81BD"/>
              <w:sz w:val="32"/>
              <w:szCs w:val="32"/>
            </w:rPr>
            <w:t>1</w:t>
          </w:r>
          <w:r w:rsidRPr="007E25CA">
            <w:rPr>
              <w:b/>
              <w:noProof/>
              <w:color w:val="4F81BD"/>
              <w:sz w:val="32"/>
              <w:szCs w:val="32"/>
            </w:rPr>
            <w:fldChar w:fldCharType="end"/>
          </w:r>
        </w:p>
      </w:tc>
      <w:tc>
        <w:tcPr>
          <w:tcW w:w="7938" w:type="dxa"/>
        </w:tcPr>
        <w:p w:rsidR="00DF0322" w:rsidRPr="007E25CA" w:rsidRDefault="00DF0322" w:rsidP="007D3759">
          <w:pPr>
            <w:pStyle w:val="Piedepgina"/>
            <w:spacing w:after="0" w:line="240" w:lineRule="auto"/>
            <w:jc w:val="right"/>
            <w:rPr>
              <w:b/>
              <w:noProof/>
              <w:color w:val="4F81BD"/>
              <w:sz w:val="32"/>
              <w:szCs w:val="32"/>
            </w:rPr>
          </w:pPr>
        </w:p>
      </w:tc>
    </w:tr>
  </w:tbl>
  <w:p w:rsidR="00DF0322" w:rsidRPr="007E25CA" w:rsidRDefault="00DF0322"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59" w:rsidRDefault="00371B59" w:rsidP="008748BC">
      <w:pPr>
        <w:spacing w:after="0" w:line="240" w:lineRule="auto"/>
      </w:pPr>
      <w:r>
        <w:separator/>
      </w:r>
    </w:p>
  </w:footnote>
  <w:footnote w:type="continuationSeparator" w:id="0">
    <w:p w:rsidR="00371B59" w:rsidRDefault="00371B59"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DF0322" w:rsidRPr="00B5537F" w:rsidTr="007C6DB1">
      <w:trPr>
        <w:trHeight w:val="698"/>
        <w:tblCellSpacing w:w="20" w:type="dxa"/>
        <w:jc w:val="center"/>
      </w:trPr>
      <w:tc>
        <w:tcPr>
          <w:tcW w:w="1026" w:type="dxa"/>
          <w:shd w:val="clear" w:color="auto" w:fill="auto"/>
          <w:vAlign w:val="center"/>
        </w:tcPr>
        <w:p w:rsidR="00DF0322" w:rsidRPr="007E25CA" w:rsidRDefault="00DF0322" w:rsidP="007E25CA">
          <w:pPr>
            <w:spacing w:after="0"/>
            <w:jc w:val="center"/>
            <w:rPr>
              <w:b/>
            </w:rPr>
          </w:pPr>
          <w:r w:rsidRPr="007E25CA">
            <w:rPr>
              <w:b/>
              <w:noProof/>
              <w:lang w:eastAsia="es-ES"/>
            </w:rPr>
            <w:drawing>
              <wp:inline distT="0" distB="0" distL="0" distR="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DF0322" w:rsidRPr="007E25CA" w:rsidRDefault="00DF0322" w:rsidP="007E25CA">
          <w:pPr>
            <w:spacing w:after="0"/>
            <w:jc w:val="right"/>
            <w:rPr>
              <w:b/>
              <w:i/>
              <w:sz w:val="18"/>
            </w:rPr>
          </w:pPr>
          <w:r>
            <w:rPr>
              <w:b/>
              <w:i/>
            </w:rPr>
            <w:t>Didáctica de la Educación Infantil</w:t>
          </w:r>
        </w:p>
      </w:tc>
      <w:tc>
        <w:tcPr>
          <w:tcW w:w="1921" w:type="dxa"/>
          <w:shd w:val="clear" w:color="auto" w:fill="548DD4"/>
          <w:vAlign w:val="center"/>
        </w:tcPr>
        <w:p w:rsidR="000C64CA" w:rsidRDefault="00DF0322" w:rsidP="007E25CA">
          <w:pPr>
            <w:spacing w:after="0"/>
            <w:jc w:val="center"/>
            <w:rPr>
              <w:b/>
              <w:color w:val="FFFFFF"/>
            </w:rPr>
          </w:pPr>
          <w:r w:rsidRPr="007E25CA">
            <w:rPr>
              <w:b/>
              <w:color w:val="FFFFFF"/>
            </w:rPr>
            <w:t>PROGRAMACIÓN</w:t>
          </w:r>
        </w:p>
        <w:p w:rsidR="00DF0322" w:rsidRPr="007E25CA" w:rsidRDefault="000C64CA" w:rsidP="007E25CA">
          <w:pPr>
            <w:spacing w:after="0"/>
            <w:jc w:val="center"/>
            <w:rPr>
              <w:b/>
              <w:color w:val="FFFFFF"/>
            </w:rPr>
          </w:pPr>
          <w:r>
            <w:rPr>
              <w:b/>
              <w:color w:val="FFFFFF"/>
            </w:rPr>
            <w:t>MUESTRA</w:t>
          </w:r>
          <w:r w:rsidR="00DF0322" w:rsidRPr="007E25CA">
            <w:rPr>
              <w:b/>
              <w:color w:val="FFFFFF"/>
            </w:rPr>
            <w:t xml:space="preserve"> </w:t>
          </w:r>
        </w:p>
      </w:tc>
    </w:tr>
  </w:tbl>
  <w:p w:rsidR="00DF0322" w:rsidRPr="001C03F1" w:rsidRDefault="00DF0322"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23"/>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1F"/>
    <w:multiLevelType w:val="singleLevel"/>
    <w:tmpl w:val="0000001F"/>
    <w:name w:val="WW8Num32"/>
    <w:lvl w:ilvl="0">
      <w:start w:val="1"/>
      <w:numFmt w:val="bullet"/>
      <w:lvlText w:val=""/>
      <w:lvlJc w:val="left"/>
      <w:pPr>
        <w:tabs>
          <w:tab w:val="num" w:pos="360"/>
        </w:tabs>
        <w:ind w:left="360" w:hanging="360"/>
      </w:pPr>
      <w:rPr>
        <w:rFonts w:ascii="Symbol" w:hAnsi="Symbol" w:cs="Symbol"/>
        <w:sz w:val="24"/>
        <w:lang w:val="es-ES_tradnl"/>
      </w:rPr>
    </w:lvl>
  </w:abstractNum>
  <w:abstractNum w:abstractNumId="2" w15:restartNumberingAfterBreak="0">
    <w:nsid w:val="0000002C"/>
    <w:multiLevelType w:val="singleLevel"/>
    <w:tmpl w:val="0000002C"/>
    <w:name w:val="WW8Num45"/>
    <w:lvl w:ilvl="0">
      <w:start w:val="1"/>
      <w:numFmt w:val="bullet"/>
      <w:lvlText w:val=""/>
      <w:lvlJc w:val="left"/>
      <w:pPr>
        <w:tabs>
          <w:tab w:val="num" w:pos="360"/>
        </w:tabs>
        <w:ind w:left="360" w:hanging="360"/>
      </w:pPr>
      <w:rPr>
        <w:rFonts w:ascii="Symbol" w:hAnsi="Symbol" w:cs="Symbol"/>
        <w:sz w:val="24"/>
        <w:szCs w:val="24"/>
        <w:lang w:val="es-ES_tradnl"/>
      </w:rPr>
    </w:lvl>
  </w:abstractNum>
  <w:abstractNum w:abstractNumId="3" w15:restartNumberingAfterBreak="0">
    <w:nsid w:val="00992009"/>
    <w:multiLevelType w:val="hybridMultilevel"/>
    <w:tmpl w:val="5CD27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1986030"/>
    <w:multiLevelType w:val="multilevel"/>
    <w:tmpl w:val="A75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4C7579"/>
    <w:multiLevelType w:val="hybridMultilevel"/>
    <w:tmpl w:val="C514254A"/>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B38708B"/>
    <w:multiLevelType w:val="hybridMultilevel"/>
    <w:tmpl w:val="A3C06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4586D25"/>
    <w:multiLevelType w:val="hybridMultilevel"/>
    <w:tmpl w:val="C46AC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0D6784"/>
    <w:multiLevelType w:val="hybridMultilevel"/>
    <w:tmpl w:val="F1422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A74240"/>
    <w:multiLevelType w:val="hybridMultilevel"/>
    <w:tmpl w:val="A5928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14F84"/>
    <w:multiLevelType w:val="hybridMultilevel"/>
    <w:tmpl w:val="6B5AC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C64D7B"/>
    <w:multiLevelType w:val="hybridMultilevel"/>
    <w:tmpl w:val="61E63174"/>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877229"/>
    <w:multiLevelType w:val="hybridMultilevel"/>
    <w:tmpl w:val="A2A66A4A"/>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DE5709"/>
    <w:multiLevelType w:val="hybridMultilevel"/>
    <w:tmpl w:val="7AB62FD8"/>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9761D5"/>
    <w:multiLevelType w:val="hybridMultilevel"/>
    <w:tmpl w:val="DC8A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B00146"/>
    <w:multiLevelType w:val="hybridMultilevel"/>
    <w:tmpl w:val="371E08C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F46CD2"/>
    <w:multiLevelType w:val="multilevel"/>
    <w:tmpl w:val="940063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5C4AB0"/>
    <w:multiLevelType w:val="hybridMultilevel"/>
    <w:tmpl w:val="30522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C93312"/>
    <w:multiLevelType w:val="hybridMultilevel"/>
    <w:tmpl w:val="68BC4FCA"/>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7B2EF200">
      <w:start w:val="9"/>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83263B"/>
    <w:multiLevelType w:val="hybridMultilevel"/>
    <w:tmpl w:val="C3C60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F772844"/>
    <w:multiLevelType w:val="hybridMultilevel"/>
    <w:tmpl w:val="E3FCE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A2643A"/>
    <w:multiLevelType w:val="hybridMultilevel"/>
    <w:tmpl w:val="83500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47459"/>
    <w:multiLevelType w:val="hybridMultilevel"/>
    <w:tmpl w:val="8A160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5C369F"/>
    <w:multiLevelType w:val="hybridMultilevel"/>
    <w:tmpl w:val="742E6FDA"/>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F81177"/>
    <w:multiLevelType w:val="hybridMultilevel"/>
    <w:tmpl w:val="89D655F2"/>
    <w:lvl w:ilvl="0" w:tplc="8B522FD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A204A3"/>
    <w:multiLevelType w:val="hybridMultilevel"/>
    <w:tmpl w:val="43AC88AE"/>
    <w:lvl w:ilvl="0" w:tplc="A38E15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C43480"/>
    <w:multiLevelType w:val="hybridMultilevel"/>
    <w:tmpl w:val="CB480BA8"/>
    <w:lvl w:ilvl="0" w:tplc="887A4A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417A52"/>
    <w:multiLevelType w:val="hybridMultilevel"/>
    <w:tmpl w:val="EB26C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5A08B2"/>
    <w:multiLevelType w:val="hybridMultilevel"/>
    <w:tmpl w:val="99F86E04"/>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F0728B"/>
    <w:multiLevelType w:val="hybridMultilevel"/>
    <w:tmpl w:val="0340E88A"/>
    <w:lvl w:ilvl="0" w:tplc="887A4A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C935E2"/>
    <w:multiLevelType w:val="hybridMultilevel"/>
    <w:tmpl w:val="DB562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EE54FF"/>
    <w:multiLevelType w:val="hybridMultilevel"/>
    <w:tmpl w:val="F72A8874"/>
    <w:lvl w:ilvl="0" w:tplc="D60637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E97928"/>
    <w:multiLevelType w:val="hybridMultilevel"/>
    <w:tmpl w:val="97589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2"/>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38"/>
  </w:num>
  <w:num w:numId="10">
    <w:abstractNumId w:val="5"/>
  </w:num>
  <w:num w:numId="11">
    <w:abstractNumId w:val="10"/>
  </w:num>
  <w:num w:numId="12">
    <w:abstractNumId w:val="27"/>
  </w:num>
  <w:num w:numId="13">
    <w:abstractNumId w:val="23"/>
  </w:num>
  <w:num w:numId="14">
    <w:abstractNumId w:val="4"/>
  </w:num>
  <w:num w:numId="15">
    <w:abstractNumId w:val="25"/>
  </w:num>
  <w:num w:numId="16">
    <w:abstractNumId w:val="16"/>
  </w:num>
  <w:num w:numId="17">
    <w:abstractNumId w:val="1"/>
  </w:num>
  <w:num w:numId="18">
    <w:abstractNumId w:val="14"/>
  </w:num>
  <w:num w:numId="19">
    <w:abstractNumId w:val="9"/>
  </w:num>
  <w:num w:numId="20">
    <w:abstractNumId w:val="20"/>
  </w:num>
  <w:num w:numId="21">
    <w:abstractNumId w:val="26"/>
  </w:num>
  <w:num w:numId="22">
    <w:abstractNumId w:val="12"/>
  </w:num>
  <w:num w:numId="23">
    <w:abstractNumId w:val="3"/>
  </w:num>
  <w:num w:numId="24">
    <w:abstractNumId w:val="40"/>
  </w:num>
  <w:num w:numId="25">
    <w:abstractNumId w:val="32"/>
  </w:num>
  <w:num w:numId="26">
    <w:abstractNumId w:val="24"/>
  </w:num>
  <w:num w:numId="27">
    <w:abstractNumId w:val="29"/>
  </w:num>
  <w:num w:numId="28">
    <w:abstractNumId w:val="36"/>
  </w:num>
  <w:num w:numId="29">
    <w:abstractNumId w:val="11"/>
  </w:num>
  <w:num w:numId="30">
    <w:abstractNumId w:val="17"/>
  </w:num>
  <w:num w:numId="31">
    <w:abstractNumId w:val="41"/>
  </w:num>
  <w:num w:numId="32">
    <w:abstractNumId w:val="30"/>
  </w:num>
  <w:num w:numId="33">
    <w:abstractNumId w:val="7"/>
  </w:num>
  <w:num w:numId="34">
    <w:abstractNumId w:val="28"/>
  </w:num>
  <w:num w:numId="35">
    <w:abstractNumId w:val="13"/>
  </w:num>
  <w:num w:numId="36">
    <w:abstractNumId w:val="31"/>
  </w:num>
  <w:num w:numId="37">
    <w:abstractNumId w:val="39"/>
  </w:num>
  <w:num w:numId="38">
    <w:abstractNumId w:val="19"/>
  </w:num>
  <w:num w:numId="39">
    <w:abstractNumId w:val="34"/>
  </w:num>
  <w:num w:numId="40">
    <w:abstractNumId w:val="37"/>
  </w:num>
  <w:num w:numId="41">
    <w:abstractNumId w:val="35"/>
  </w:num>
  <w:num w:numId="42">
    <w:abstractNumId w:val="21"/>
  </w:num>
  <w:num w:numId="43">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0253"/>
    <w:rsid w:val="00002ABA"/>
    <w:rsid w:val="0000493F"/>
    <w:rsid w:val="00006654"/>
    <w:rsid w:val="0001246B"/>
    <w:rsid w:val="00013A76"/>
    <w:rsid w:val="000163F8"/>
    <w:rsid w:val="000226EB"/>
    <w:rsid w:val="00024BF4"/>
    <w:rsid w:val="00040128"/>
    <w:rsid w:val="00040A04"/>
    <w:rsid w:val="00040B17"/>
    <w:rsid w:val="00040BA7"/>
    <w:rsid w:val="00040F1B"/>
    <w:rsid w:val="000475E2"/>
    <w:rsid w:val="00050667"/>
    <w:rsid w:val="00061609"/>
    <w:rsid w:val="00061EDD"/>
    <w:rsid w:val="00062DDD"/>
    <w:rsid w:val="00063E19"/>
    <w:rsid w:val="00065AC1"/>
    <w:rsid w:val="00067EEC"/>
    <w:rsid w:val="000714D2"/>
    <w:rsid w:val="00081149"/>
    <w:rsid w:val="00081BD4"/>
    <w:rsid w:val="00083AC3"/>
    <w:rsid w:val="00085BB9"/>
    <w:rsid w:val="000867C0"/>
    <w:rsid w:val="00090A00"/>
    <w:rsid w:val="00097C48"/>
    <w:rsid w:val="000A08B6"/>
    <w:rsid w:val="000A5156"/>
    <w:rsid w:val="000A6094"/>
    <w:rsid w:val="000A6DDA"/>
    <w:rsid w:val="000B2EC3"/>
    <w:rsid w:val="000B3A74"/>
    <w:rsid w:val="000B41DD"/>
    <w:rsid w:val="000B5E8A"/>
    <w:rsid w:val="000B7B95"/>
    <w:rsid w:val="000C5EF2"/>
    <w:rsid w:val="000C64CA"/>
    <w:rsid w:val="000C65CD"/>
    <w:rsid w:val="000C67C5"/>
    <w:rsid w:val="000D2918"/>
    <w:rsid w:val="000D4A1B"/>
    <w:rsid w:val="000D6730"/>
    <w:rsid w:val="000E3BD5"/>
    <w:rsid w:val="000E49D7"/>
    <w:rsid w:val="000E5EDF"/>
    <w:rsid w:val="000E5FD0"/>
    <w:rsid w:val="000F0D3A"/>
    <w:rsid w:val="000F3F48"/>
    <w:rsid w:val="000F4736"/>
    <w:rsid w:val="000F5E64"/>
    <w:rsid w:val="00102D1E"/>
    <w:rsid w:val="00104700"/>
    <w:rsid w:val="00105DAC"/>
    <w:rsid w:val="00112399"/>
    <w:rsid w:val="00114EEA"/>
    <w:rsid w:val="0011620B"/>
    <w:rsid w:val="00116B29"/>
    <w:rsid w:val="001171B1"/>
    <w:rsid w:val="0011768A"/>
    <w:rsid w:val="00120FCE"/>
    <w:rsid w:val="00123B47"/>
    <w:rsid w:val="00131DCC"/>
    <w:rsid w:val="00134F94"/>
    <w:rsid w:val="0013518A"/>
    <w:rsid w:val="00141CB9"/>
    <w:rsid w:val="001479B6"/>
    <w:rsid w:val="0016162A"/>
    <w:rsid w:val="00161CF4"/>
    <w:rsid w:val="00161EF0"/>
    <w:rsid w:val="00163B54"/>
    <w:rsid w:val="00163EA5"/>
    <w:rsid w:val="00165081"/>
    <w:rsid w:val="001655D4"/>
    <w:rsid w:val="00167970"/>
    <w:rsid w:val="00171325"/>
    <w:rsid w:val="00173B7B"/>
    <w:rsid w:val="00175C38"/>
    <w:rsid w:val="00176791"/>
    <w:rsid w:val="0017775E"/>
    <w:rsid w:val="0018744A"/>
    <w:rsid w:val="00191061"/>
    <w:rsid w:val="00195A55"/>
    <w:rsid w:val="001A166C"/>
    <w:rsid w:val="001A2842"/>
    <w:rsid w:val="001A3B01"/>
    <w:rsid w:val="001A4A29"/>
    <w:rsid w:val="001B1FDE"/>
    <w:rsid w:val="001B2734"/>
    <w:rsid w:val="001B52F1"/>
    <w:rsid w:val="001B65A2"/>
    <w:rsid w:val="001C0268"/>
    <w:rsid w:val="001C03F1"/>
    <w:rsid w:val="001C3DE7"/>
    <w:rsid w:val="001C3EF2"/>
    <w:rsid w:val="001D02D5"/>
    <w:rsid w:val="001D0649"/>
    <w:rsid w:val="001D091B"/>
    <w:rsid w:val="001D3231"/>
    <w:rsid w:val="001D5B09"/>
    <w:rsid w:val="001D5F9B"/>
    <w:rsid w:val="001D640C"/>
    <w:rsid w:val="001E17D7"/>
    <w:rsid w:val="001E26A4"/>
    <w:rsid w:val="001E289B"/>
    <w:rsid w:val="001E54C6"/>
    <w:rsid w:val="001F21CB"/>
    <w:rsid w:val="001F2FBA"/>
    <w:rsid w:val="001F42BE"/>
    <w:rsid w:val="001F4F85"/>
    <w:rsid w:val="00203434"/>
    <w:rsid w:val="00205A00"/>
    <w:rsid w:val="0020703A"/>
    <w:rsid w:val="00214184"/>
    <w:rsid w:val="00214B1A"/>
    <w:rsid w:val="0021695F"/>
    <w:rsid w:val="0021700B"/>
    <w:rsid w:val="00221678"/>
    <w:rsid w:val="00224834"/>
    <w:rsid w:val="002254BB"/>
    <w:rsid w:val="00225FED"/>
    <w:rsid w:val="002270F8"/>
    <w:rsid w:val="00230866"/>
    <w:rsid w:val="00231488"/>
    <w:rsid w:val="002332E2"/>
    <w:rsid w:val="002358AF"/>
    <w:rsid w:val="00237028"/>
    <w:rsid w:val="00237190"/>
    <w:rsid w:val="00241D1C"/>
    <w:rsid w:val="00251553"/>
    <w:rsid w:val="002521A1"/>
    <w:rsid w:val="002543C3"/>
    <w:rsid w:val="00260C3C"/>
    <w:rsid w:val="00264213"/>
    <w:rsid w:val="0026437E"/>
    <w:rsid w:val="00267C58"/>
    <w:rsid w:val="0027130B"/>
    <w:rsid w:val="00274563"/>
    <w:rsid w:val="002757FF"/>
    <w:rsid w:val="002859B2"/>
    <w:rsid w:val="002909CA"/>
    <w:rsid w:val="00290CC3"/>
    <w:rsid w:val="00291E05"/>
    <w:rsid w:val="00295865"/>
    <w:rsid w:val="00296193"/>
    <w:rsid w:val="002979A0"/>
    <w:rsid w:val="002A01E1"/>
    <w:rsid w:val="002A2AE2"/>
    <w:rsid w:val="002A3BE8"/>
    <w:rsid w:val="002A5ABA"/>
    <w:rsid w:val="002A71C3"/>
    <w:rsid w:val="002B1F00"/>
    <w:rsid w:val="002B3675"/>
    <w:rsid w:val="002B37F9"/>
    <w:rsid w:val="002B5AAC"/>
    <w:rsid w:val="002C0F7A"/>
    <w:rsid w:val="002C459B"/>
    <w:rsid w:val="002C5AC9"/>
    <w:rsid w:val="002D0035"/>
    <w:rsid w:val="002D1CBE"/>
    <w:rsid w:val="002D372B"/>
    <w:rsid w:val="002D76CA"/>
    <w:rsid w:val="002D7989"/>
    <w:rsid w:val="002E42FF"/>
    <w:rsid w:val="002E748E"/>
    <w:rsid w:val="002E76BB"/>
    <w:rsid w:val="002F11D5"/>
    <w:rsid w:val="002F22CB"/>
    <w:rsid w:val="002F455D"/>
    <w:rsid w:val="002F71C9"/>
    <w:rsid w:val="00301306"/>
    <w:rsid w:val="00301BB7"/>
    <w:rsid w:val="00302C70"/>
    <w:rsid w:val="003064A9"/>
    <w:rsid w:val="00317786"/>
    <w:rsid w:val="00320A2D"/>
    <w:rsid w:val="00320DA5"/>
    <w:rsid w:val="0032453D"/>
    <w:rsid w:val="003260A2"/>
    <w:rsid w:val="00326E61"/>
    <w:rsid w:val="0032715C"/>
    <w:rsid w:val="00327EC4"/>
    <w:rsid w:val="00330A81"/>
    <w:rsid w:val="0033476D"/>
    <w:rsid w:val="00334FC3"/>
    <w:rsid w:val="003353FD"/>
    <w:rsid w:val="00335595"/>
    <w:rsid w:val="00340258"/>
    <w:rsid w:val="00341180"/>
    <w:rsid w:val="0034380A"/>
    <w:rsid w:val="003440F0"/>
    <w:rsid w:val="0034646E"/>
    <w:rsid w:val="00351FFD"/>
    <w:rsid w:val="00354BAA"/>
    <w:rsid w:val="0036071B"/>
    <w:rsid w:val="003620F9"/>
    <w:rsid w:val="003630A8"/>
    <w:rsid w:val="00363831"/>
    <w:rsid w:val="003653B8"/>
    <w:rsid w:val="00371B59"/>
    <w:rsid w:val="00372F7C"/>
    <w:rsid w:val="003801E6"/>
    <w:rsid w:val="00382976"/>
    <w:rsid w:val="003872E9"/>
    <w:rsid w:val="00391761"/>
    <w:rsid w:val="00393C63"/>
    <w:rsid w:val="00395796"/>
    <w:rsid w:val="00395B57"/>
    <w:rsid w:val="003968E2"/>
    <w:rsid w:val="00397897"/>
    <w:rsid w:val="003A0F77"/>
    <w:rsid w:val="003A314D"/>
    <w:rsid w:val="003A6218"/>
    <w:rsid w:val="003B26F1"/>
    <w:rsid w:val="003C14C9"/>
    <w:rsid w:val="003C1E05"/>
    <w:rsid w:val="003C2926"/>
    <w:rsid w:val="003C2FF8"/>
    <w:rsid w:val="003C49B0"/>
    <w:rsid w:val="003C4DB5"/>
    <w:rsid w:val="003C5476"/>
    <w:rsid w:val="003C6FEC"/>
    <w:rsid w:val="003D11E9"/>
    <w:rsid w:val="003D1D18"/>
    <w:rsid w:val="003D3552"/>
    <w:rsid w:val="003D459F"/>
    <w:rsid w:val="003D4EAC"/>
    <w:rsid w:val="003D5732"/>
    <w:rsid w:val="003E0D92"/>
    <w:rsid w:val="003E0F9B"/>
    <w:rsid w:val="003E3539"/>
    <w:rsid w:val="003E462B"/>
    <w:rsid w:val="003E5716"/>
    <w:rsid w:val="003E6064"/>
    <w:rsid w:val="003E69E3"/>
    <w:rsid w:val="003F082F"/>
    <w:rsid w:val="003F095B"/>
    <w:rsid w:val="003F56A0"/>
    <w:rsid w:val="003F6567"/>
    <w:rsid w:val="003F694D"/>
    <w:rsid w:val="00406DED"/>
    <w:rsid w:val="0040779E"/>
    <w:rsid w:val="004105F2"/>
    <w:rsid w:val="00411938"/>
    <w:rsid w:val="00414D19"/>
    <w:rsid w:val="00416C0F"/>
    <w:rsid w:val="00420074"/>
    <w:rsid w:val="0042107C"/>
    <w:rsid w:val="00426662"/>
    <w:rsid w:val="004276C2"/>
    <w:rsid w:val="00433D46"/>
    <w:rsid w:val="00434980"/>
    <w:rsid w:val="00436C5E"/>
    <w:rsid w:val="004412EE"/>
    <w:rsid w:val="0044159E"/>
    <w:rsid w:val="00441970"/>
    <w:rsid w:val="004425BE"/>
    <w:rsid w:val="00442604"/>
    <w:rsid w:val="0044368D"/>
    <w:rsid w:val="004500ED"/>
    <w:rsid w:val="00453577"/>
    <w:rsid w:val="00454ACA"/>
    <w:rsid w:val="004552C4"/>
    <w:rsid w:val="00460A54"/>
    <w:rsid w:val="00471733"/>
    <w:rsid w:val="00471AAE"/>
    <w:rsid w:val="00473478"/>
    <w:rsid w:val="0047491C"/>
    <w:rsid w:val="00480C04"/>
    <w:rsid w:val="00483524"/>
    <w:rsid w:val="00485CE7"/>
    <w:rsid w:val="00491DF8"/>
    <w:rsid w:val="00492A3F"/>
    <w:rsid w:val="004943BB"/>
    <w:rsid w:val="00495EB0"/>
    <w:rsid w:val="004A050B"/>
    <w:rsid w:val="004A1F90"/>
    <w:rsid w:val="004A2B89"/>
    <w:rsid w:val="004A3949"/>
    <w:rsid w:val="004A3F48"/>
    <w:rsid w:val="004A45DA"/>
    <w:rsid w:val="004A6880"/>
    <w:rsid w:val="004B1378"/>
    <w:rsid w:val="004B2F20"/>
    <w:rsid w:val="004B383B"/>
    <w:rsid w:val="004C0A8E"/>
    <w:rsid w:val="004C3258"/>
    <w:rsid w:val="004D0952"/>
    <w:rsid w:val="004D282C"/>
    <w:rsid w:val="004D418F"/>
    <w:rsid w:val="004E0E38"/>
    <w:rsid w:val="004E567F"/>
    <w:rsid w:val="004E5741"/>
    <w:rsid w:val="004E6049"/>
    <w:rsid w:val="004F4BFE"/>
    <w:rsid w:val="004F6EA1"/>
    <w:rsid w:val="00502C20"/>
    <w:rsid w:val="0050319D"/>
    <w:rsid w:val="00507F0A"/>
    <w:rsid w:val="00511152"/>
    <w:rsid w:val="00513DAD"/>
    <w:rsid w:val="00516F1C"/>
    <w:rsid w:val="00521505"/>
    <w:rsid w:val="0052170E"/>
    <w:rsid w:val="00521CF0"/>
    <w:rsid w:val="00524A01"/>
    <w:rsid w:val="00530648"/>
    <w:rsid w:val="0053210A"/>
    <w:rsid w:val="00532310"/>
    <w:rsid w:val="005333F5"/>
    <w:rsid w:val="00535DAA"/>
    <w:rsid w:val="00537E1E"/>
    <w:rsid w:val="00537FB1"/>
    <w:rsid w:val="005428F5"/>
    <w:rsid w:val="00544DB0"/>
    <w:rsid w:val="00546C20"/>
    <w:rsid w:val="00550616"/>
    <w:rsid w:val="005550FD"/>
    <w:rsid w:val="0055594F"/>
    <w:rsid w:val="00556ACE"/>
    <w:rsid w:val="00562C9B"/>
    <w:rsid w:val="0056331A"/>
    <w:rsid w:val="00564D18"/>
    <w:rsid w:val="00567127"/>
    <w:rsid w:val="00571D16"/>
    <w:rsid w:val="00576E5E"/>
    <w:rsid w:val="0058096E"/>
    <w:rsid w:val="0058340A"/>
    <w:rsid w:val="00583C38"/>
    <w:rsid w:val="0058408B"/>
    <w:rsid w:val="00584807"/>
    <w:rsid w:val="00587556"/>
    <w:rsid w:val="005876BF"/>
    <w:rsid w:val="00590485"/>
    <w:rsid w:val="005913BE"/>
    <w:rsid w:val="0059335E"/>
    <w:rsid w:val="005A1E15"/>
    <w:rsid w:val="005A2488"/>
    <w:rsid w:val="005A5EA5"/>
    <w:rsid w:val="005A700F"/>
    <w:rsid w:val="005B5866"/>
    <w:rsid w:val="005B658E"/>
    <w:rsid w:val="005B6894"/>
    <w:rsid w:val="005B6B1B"/>
    <w:rsid w:val="005B7C73"/>
    <w:rsid w:val="005C0424"/>
    <w:rsid w:val="005C5731"/>
    <w:rsid w:val="005C639A"/>
    <w:rsid w:val="005C72E2"/>
    <w:rsid w:val="005D068C"/>
    <w:rsid w:val="005D4578"/>
    <w:rsid w:val="005D7A20"/>
    <w:rsid w:val="005E1A87"/>
    <w:rsid w:val="005E4C5C"/>
    <w:rsid w:val="005E5982"/>
    <w:rsid w:val="005E6012"/>
    <w:rsid w:val="005E67C5"/>
    <w:rsid w:val="005E7701"/>
    <w:rsid w:val="005F22A3"/>
    <w:rsid w:val="005F4935"/>
    <w:rsid w:val="006059C3"/>
    <w:rsid w:val="006134FF"/>
    <w:rsid w:val="006157DF"/>
    <w:rsid w:val="006175D3"/>
    <w:rsid w:val="006234C1"/>
    <w:rsid w:val="006257B7"/>
    <w:rsid w:val="00625C00"/>
    <w:rsid w:val="006262FF"/>
    <w:rsid w:val="00626BFA"/>
    <w:rsid w:val="00627ACB"/>
    <w:rsid w:val="0063725D"/>
    <w:rsid w:val="006402B4"/>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76FEA"/>
    <w:rsid w:val="00680529"/>
    <w:rsid w:val="00680627"/>
    <w:rsid w:val="006843DF"/>
    <w:rsid w:val="00685039"/>
    <w:rsid w:val="006902F6"/>
    <w:rsid w:val="00694317"/>
    <w:rsid w:val="00695480"/>
    <w:rsid w:val="006954F4"/>
    <w:rsid w:val="00697B7A"/>
    <w:rsid w:val="006A0F02"/>
    <w:rsid w:val="006A67D8"/>
    <w:rsid w:val="006B1978"/>
    <w:rsid w:val="006B2203"/>
    <w:rsid w:val="006B3D10"/>
    <w:rsid w:val="006B4045"/>
    <w:rsid w:val="006B493F"/>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F0166"/>
    <w:rsid w:val="006F19F8"/>
    <w:rsid w:val="006F27A0"/>
    <w:rsid w:val="006F287F"/>
    <w:rsid w:val="006F395B"/>
    <w:rsid w:val="006F45F1"/>
    <w:rsid w:val="006F56EB"/>
    <w:rsid w:val="007050E8"/>
    <w:rsid w:val="00706561"/>
    <w:rsid w:val="00714932"/>
    <w:rsid w:val="00715048"/>
    <w:rsid w:val="00715C1C"/>
    <w:rsid w:val="00717185"/>
    <w:rsid w:val="00720601"/>
    <w:rsid w:val="00721730"/>
    <w:rsid w:val="007224DE"/>
    <w:rsid w:val="00725414"/>
    <w:rsid w:val="00734626"/>
    <w:rsid w:val="0073483F"/>
    <w:rsid w:val="00734B05"/>
    <w:rsid w:val="00736F03"/>
    <w:rsid w:val="00740186"/>
    <w:rsid w:val="007402AB"/>
    <w:rsid w:val="00742D1C"/>
    <w:rsid w:val="00743550"/>
    <w:rsid w:val="00744230"/>
    <w:rsid w:val="00745DBF"/>
    <w:rsid w:val="00746802"/>
    <w:rsid w:val="00746ABB"/>
    <w:rsid w:val="00750481"/>
    <w:rsid w:val="007504B3"/>
    <w:rsid w:val="00752C2A"/>
    <w:rsid w:val="007532CC"/>
    <w:rsid w:val="00754347"/>
    <w:rsid w:val="007546BE"/>
    <w:rsid w:val="007554C2"/>
    <w:rsid w:val="007625C5"/>
    <w:rsid w:val="00765A7C"/>
    <w:rsid w:val="007660FA"/>
    <w:rsid w:val="00773535"/>
    <w:rsid w:val="00782261"/>
    <w:rsid w:val="00786D91"/>
    <w:rsid w:val="00792679"/>
    <w:rsid w:val="007930C1"/>
    <w:rsid w:val="007962F4"/>
    <w:rsid w:val="007A12A5"/>
    <w:rsid w:val="007A27DD"/>
    <w:rsid w:val="007B0F66"/>
    <w:rsid w:val="007B41C7"/>
    <w:rsid w:val="007B6348"/>
    <w:rsid w:val="007B694B"/>
    <w:rsid w:val="007C25D4"/>
    <w:rsid w:val="007C2BDF"/>
    <w:rsid w:val="007C653C"/>
    <w:rsid w:val="007C6DB1"/>
    <w:rsid w:val="007D0260"/>
    <w:rsid w:val="007D0D05"/>
    <w:rsid w:val="007D1A66"/>
    <w:rsid w:val="007D3759"/>
    <w:rsid w:val="007D37E8"/>
    <w:rsid w:val="007D480B"/>
    <w:rsid w:val="007E25CA"/>
    <w:rsid w:val="007E3B30"/>
    <w:rsid w:val="007F12F1"/>
    <w:rsid w:val="007F1A36"/>
    <w:rsid w:val="007F2267"/>
    <w:rsid w:val="007F744A"/>
    <w:rsid w:val="007F7EB6"/>
    <w:rsid w:val="008041EA"/>
    <w:rsid w:val="008066DF"/>
    <w:rsid w:val="008068B0"/>
    <w:rsid w:val="00806F0D"/>
    <w:rsid w:val="00810F93"/>
    <w:rsid w:val="00820FD0"/>
    <w:rsid w:val="00822E03"/>
    <w:rsid w:val="00827C88"/>
    <w:rsid w:val="00830CA2"/>
    <w:rsid w:val="008316EA"/>
    <w:rsid w:val="008356CB"/>
    <w:rsid w:val="00836CA7"/>
    <w:rsid w:val="0083720C"/>
    <w:rsid w:val="008413B7"/>
    <w:rsid w:val="008440A3"/>
    <w:rsid w:val="00845EE1"/>
    <w:rsid w:val="00847013"/>
    <w:rsid w:val="0084769F"/>
    <w:rsid w:val="008508E1"/>
    <w:rsid w:val="00851A99"/>
    <w:rsid w:val="0085280B"/>
    <w:rsid w:val="00857305"/>
    <w:rsid w:val="0085739C"/>
    <w:rsid w:val="008577B6"/>
    <w:rsid w:val="00862E10"/>
    <w:rsid w:val="00862F82"/>
    <w:rsid w:val="00864A9A"/>
    <w:rsid w:val="00864CB9"/>
    <w:rsid w:val="00866BD5"/>
    <w:rsid w:val="00870DF3"/>
    <w:rsid w:val="008748BC"/>
    <w:rsid w:val="0087641F"/>
    <w:rsid w:val="008773E6"/>
    <w:rsid w:val="00885851"/>
    <w:rsid w:val="0089049F"/>
    <w:rsid w:val="00892D8E"/>
    <w:rsid w:val="00893EB0"/>
    <w:rsid w:val="008A0A66"/>
    <w:rsid w:val="008A21CC"/>
    <w:rsid w:val="008A54C3"/>
    <w:rsid w:val="008A67BD"/>
    <w:rsid w:val="008A76C8"/>
    <w:rsid w:val="008B2728"/>
    <w:rsid w:val="008B3B40"/>
    <w:rsid w:val="008B5E39"/>
    <w:rsid w:val="008C01B8"/>
    <w:rsid w:val="008C03ED"/>
    <w:rsid w:val="008C32F0"/>
    <w:rsid w:val="008C44DA"/>
    <w:rsid w:val="008D04C3"/>
    <w:rsid w:val="008D17AB"/>
    <w:rsid w:val="008D1D7F"/>
    <w:rsid w:val="008D3957"/>
    <w:rsid w:val="008D654D"/>
    <w:rsid w:val="008D7518"/>
    <w:rsid w:val="008E049F"/>
    <w:rsid w:val="008E6BB1"/>
    <w:rsid w:val="008F0F0E"/>
    <w:rsid w:val="008F33DC"/>
    <w:rsid w:val="00905102"/>
    <w:rsid w:val="00905511"/>
    <w:rsid w:val="00906976"/>
    <w:rsid w:val="00907256"/>
    <w:rsid w:val="00907C5E"/>
    <w:rsid w:val="00907CE8"/>
    <w:rsid w:val="009129C2"/>
    <w:rsid w:val="00915191"/>
    <w:rsid w:val="009173D9"/>
    <w:rsid w:val="0091795C"/>
    <w:rsid w:val="00922F6A"/>
    <w:rsid w:val="00924A57"/>
    <w:rsid w:val="00930FA9"/>
    <w:rsid w:val="00935745"/>
    <w:rsid w:val="00936811"/>
    <w:rsid w:val="0094396D"/>
    <w:rsid w:val="00946620"/>
    <w:rsid w:val="00950CEC"/>
    <w:rsid w:val="00953620"/>
    <w:rsid w:val="00953EBA"/>
    <w:rsid w:val="00954A78"/>
    <w:rsid w:val="0095637B"/>
    <w:rsid w:val="00960BC7"/>
    <w:rsid w:val="009644CA"/>
    <w:rsid w:val="009724D4"/>
    <w:rsid w:val="009730F7"/>
    <w:rsid w:val="009737FF"/>
    <w:rsid w:val="00981FB5"/>
    <w:rsid w:val="00984CA9"/>
    <w:rsid w:val="0099058F"/>
    <w:rsid w:val="00992C50"/>
    <w:rsid w:val="00995159"/>
    <w:rsid w:val="009960C8"/>
    <w:rsid w:val="00996B5E"/>
    <w:rsid w:val="0099762E"/>
    <w:rsid w:val="009A22F3"/>
    <w:rsid w:val="009A3ECD"/>
    <w:rsid w:val="009B1E15"/>
    <w:rsid w:val="009C09B0"/>
    <w:rsid w:val="009C2A35"/>
    <w:rsid w:val="009C5C9B"/>
    <w:rsid w:val="009C67F1"/>
    <w:rsid w:val="009C6939"/>
    <w:rsid w:val="009D0157"/>
    <w:rsid w:val="009D1568"/>
    <w:rsid w:val="009D2C6A"/>
    <w:rsid w:val="009D43B8"/>
    <w:rsid w:val="009D49D3"/>
    <w:rsid w:val="009D5B1E"/>
    <w:rsid w:val="009D7B5B"/>
    <w:rsid w:val="009F11CE"/>
    <w:rsid w:val="00A01648"/>
    <w:rsid w:val="00A04A0C"/>
    <w:rsid w:val="00A05979"/>
    <w:rsid w:val="00A06304"/>
    <w:rsid w:val="00A0774E"/>
    <w:rsid w:val="00A1033B"/>
    <w:rsid w:val="00A1145A"/>
    <w:rsid w:val="00A1180D"/>
    <w:rsid w:val="00A12A6D"/>
    <w:rsid w:val="00A145B7"/>
    <w:rsid w:val="00A15AAB"/>
    <w:rsid w:val="00A15CD4"/>
    <w:rsid w:val="00A15D75"/>
    <w:rsid w:val="00A163D4"/>
    <w:rsid w:val="00A21E7D"/>
    <w:rsid w:val="00A252ED"/>
    <w:rsid w:val="00A25398"/>
    <w:rsid w:val="00A34427"/>
    <w:rsid w:val="00A344C0"/>
    <w:rsid w:val="00A35A1C"/>
    <w:rsid w:val="00A35B36"/>
    <w:rsid w:val="00A36D86"/>
    <w:rsid w:val="00A4109B"/>
    <w:rsid w:val="00A41227"/>
    <w:rsid w:val="00A41878"/>
    <w:rsid w:val="00A4370D"/>
    <w:rsid w:val="00A51FF4"/>
    <w:rsid w:val="00A54D4A"/>
    <w:rsid w:val="00A55702"/>
    <w:rsid w:val="00A56DFF"/>
    <w:rsid w:val="00A607C9"/>
    <w:rsid w:val="00A61EF5"/>
    <w:rsid w:val="00A62708"/>
    <w:rsid w:val="00A641AB"/>
    <w:rsid w:val="00A64E02"/>
    <w:rsid w:val="00A6767C"/>
    <w:rsid w:val="00A756A3"/>
    <w:rsid w:val="00A77D34"/>
    <w:rsid w:val="00A817A4"/>
    <w:rsid w:val="00A828EB"/>
    <w:rsid w:val="00A83257"/>
    <w:rsid w:val="00A85E85"/>
    <w:rsid w:val="00A86123"/>
    <w:rsid w:val="00A86834"/>
    <w:rsid w:val="00A978FB"/>
    <w:rsid w:val="00AA0BD6"/>
    <w:rsid w:val="00AA75C5"/>
    <w:rsid w:val="00AB1A97"/>
    <w:rsid w:val="00AB2B5F"/>
    <w:rsid w:val="00AB5F8C"/>
    <w:rsid w:val="00AC046A"/>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F1EB2"/>
    <w:rsid w:val="00AF261C"/>
    <w:rsid w:val="00AF3E44"/>
    <w:rsid w:val="00AF4CCA"/>
    <w:rsid w:val="00B009B6"/>
    <w:rsid w:val="00B03703"/>
    <w:rsid w:val="00B03962"/>
    <w:rsid w:val="00B04132"/>
    <w:rsid w:val="00B041AB"/>
    <w:rsid w:val="00B04EE3"/>
    <w:rsid w:val="00B06C36"/>
    <w:rsid w:val="00B10206"/>
    <w:rsid w:val="00B10406"/>
    <w:rsid w:val="00B10E84"/>
    <w:rsid w:val="00B1291E"/>
    <w:rsid w:val="00B12EBB"/>
    <w:rsid w:val="00B15B56"/>
    <w:rsid w:val="00B16501"/>
    <w:rsid w:val="00B2220F"/>
    <w:rsid w:val="00B232EA"/>
    <w:rsid w:val="00B25FC5"/>
    <w:rsid w:val="00B2621D"/>
    <w:rsid w:val="00B33B6D"/>
    <w:rsid w:val="00B35F39"/>
    <w:rsid w:val="00B3645E"/>
    <w:rsid w:val="00B36B4F"/>
    <w:rsid w:val="00B41C7E"/>
    <w:rsid w:val="00B42B0D"/>
    <w:rsid w:val="00B460A7"/>
    <w:rsid w:val="00B47743"/>
    <w:rsid w:val="00B527B2"/>
    <w:rsid w:val="00B529F3"/>
    <w:rsid w:val="00B57575"/>
    <w:rsid w:val="00B622A2"/>
    <w:rsid w:val="00B62895"/>
    <w:rsid w:val="00B652D8"/>
    <w:rsid w:val="00B670A5"/>
    <w:rsid w:val="00B67EF0"/>
    <w:rsid w:val="00B722D2"/>
    <w:rsid w:val="00B7522A"/>
    <w:rsid w:val="00B754EC"/>
    <w:rsid w:val="00B801EE"/>
    <w:rsid w:val="00B810FD"/>
    <w:rsid w:val="00B8331D"/>
    <w:rsid w:val="00B86BB6"/>
    <w:rsid w:val="00B87B7B"/>
    <w:rsid w:val="00B91949"/>
    <w:rsid w:val="00B92E56"/>
    <w:rsid w:val="00B97A2D"/>
    <w:rsid w:val="00BA01FF"/>
    <w:rsid w:val="00BA0758"/>
    <w:rsid w:val="00BA3E8C"/>
    <w:rsid w:val="00BA5B75"/>
    <w:rsid w:val="00BB0F0A"/>
    <w:rsid w:val="00BB143C"/>
    <w:rsid w:val="00BB3898"/>
    <w:rsid w:val="00BB4790"/>
    <w:rsid w:val="00BB49DF"/>
    <w:rsid w:val="00BB4D91"/>
    <w:rsid w:val="00BB759D"/>
    <w:rsid w:val="00BC240B"/>
    <w:rsid w:val="00BC5FF8"/>
    <w:rsid w:val="00BD0042"/>
    <w:rsid w:val="00BD1731"/>
    <w:rsid w:val="00BD17F6"/>
    <w:rsid w:val="00BD29DB"/>
    <w:rsid w:val="00BD4B1B"/>
    <w:rsid w:val="00BD4E89"/>
    <w:rsid w:val="00BD5BA8"/>
    <w:rsid w:val="00BD7D73"/>
    <w:rsid w:val="00BE04B1"/>
    <w:rsid w:val="00BE174D"/>
    <w:rsid w:val="00BE301C"/>
    <w:rsid w:val="00BE3AE7"/>
    <w:rsid w:val="00BE50C6"/>
    <w:rsid w:val="00BE6E72"/>
    <w:rsid w:val="00BF0517"/>
    <w:rsid w:val="00BF1986"/>
    <w:rsid w:val="00BF4752"/>
    <w:rsid w:val="00BF6598"/>
    <w:rsid w:val="00BF6708"/>
    <w:rsid w:val="00BF674A"/>
    <w:rsid w:val="00C01A19"/>
    <w:rsid w:val="00C07036"/>
    <w:rsid w:val="00C1014E"/>
    <w:rsid w:val="00C10435"/>
    <w:rsid w:val="00C13762"/>
    <w:rsid w:val="00C13A3A"/>
    <w:rsid w:val="00C21262"/>
    <w:rsid w:val="00C2425D"/>
    <w:rsid w:val="00C24DAB"/>
    <w:rsid w:val="00C26C3D"/>
    <w:rsid w:val="00C27721"/>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63DA4"/>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39DC"/>
    <w:rsid w:val="00CA4BBD"/>
    <w:rsid w:val="00CA50A9"/>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1271"/>
    <w:rsid w:val="00CD2FBB"/>
    <w:rsid w:val="00CD5354"/>
    <w:rsid w:val="00CD6388"/>
    <w:rsid w:val="00CD7B00"/>
    <w:rsid w:val="00CD7F5F"/>
    <w:rsid w:val="00CE2C30"/>
    <w:rsid w:val="00CE7110"/>
    <w:rsid w:val="00CE727F"/>
    <w:rsid w:val="00CE7EDF"/>
    <w:rsid w:val="00CF1A19"/>
    <w:rsid w:val="00CF2E8C"/>
    <w:rsid w:val="00CF2F9F"/>
    <w:rsid w:val="00CF67F3"/>
    <w:rsid w:val="00D018BB"/>
    <w:rsid w:val="00D02011"/>
    <w:rsid w:val="00D0437C"/>
    <w:rsid w:val="00D10725"/>
    <w:rsid w:val="00D10D38"/>
    <w:rsid w:val="00D15EE5"/>
    <w:rsid w:val="00D20B50"/>
    <w:rsid w:val="00D2135D"/>
    <w:rsid w:val="00D2338E"/>
    <w:rsid w:val="00D30EB3"/>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76DF"/>
    <w:rsid w:val="00D90424"/>
    <w:rsid w:val="00D92575"/>
    <w:rsid w:val="00D92794"/>
    <w:rsid w:val="00D9342A"/>
    <w:rsid w:val="00DA1D77"/>
    <w:rsid w:val="00DA7019"/>
    <w:rsid w:val="00DA7C78"/>
    <w:rsid w:val="00DB1B47"/>
    <w:rsid w:val="00DB46EA"/>
    <w:rsid w:val="00DB54D8"/>
    <w:rsid w:val="00DB5B24"/>
    <w:rsid w:val="00DB646C"/>
    <w:rsid w:val="00DB6CBD"/>
    <w:rsid w:val="00DC6A24"/>
    <w:rsid w:val="00DC7864"/>
    <w:rsid w:val="00DD0149"/>
    <w:rsid w:val="00DD152E"/>
    <w:rsid w:val="00DD20BD"/>
    <w:rsid w:val="00DD2E69"/>
    <w:rsid w:val="00DD6B42"/>
    <w:rsid w:val="00DD6DCA"/>
    <w:rsid w:val="00DE376D"/>
    <w:rsid w:val="00DE5BA3"/>
    <w:rsid w:val="00DE7637"/>
    <w:rsid w:val="00DF0322"/>
    <w:rsid w:val="00DF209C"/>
    <w:rsid w:val="00E1036F"/>
    <w:rsid w:val="00E20702"/>
    <w:rsid w:val="00E22767"/>
    <w:rsid w:val="00E2283E"/>
    <w:rsid w:val="00E23F13"/>
    <w:rsid w:val="00E24B55"/>
    <w:rsid w:val="00E259AF"/>
    <w:rsid w:val="00E30DFA"/>
    <w:rsid w:val="00E3176D"/>
    <w:rsid w:val="00E3276A"/>
    <w:rsid w:val="00E33E3A"/>
    <w:rsid w:val="00E37799"/>
    <w:rsid w:val="00E37EAF"/>
    <w:rsid w:val="00E40E10"/>
    <w:rsid w:val="00E40E59"/>
    <w:rsid w:val="00E44DB4"/>
    <w:rsid w:val="00E50ABA"/>
    <w:rsid w:val="00E50DEF"/>
    <w:rsid w:val="00E5112F"/>
    <w:rsid w:val="00E535EB"/>
    <w:rsid w:val="00E6249A"/>
    <w:rsid w:val="00E656CE"/>
    <w:rsid w:val="00E65FF2"/>
    <w:rsid w:val="00E66C95"/>
    <w:rsid w:val="00E722AD"/>
    <w:rsid w:val="00E745BB"/>
    <w:rsid w:val="00E80B5C"/>
    <w:rsid w:val="00E814DA"/>
    <w:rsid w:val="00E8232C"/>
    <w:rsid w:val="00E84879"/>
    <w:rsid w:val="00E859D2"/>
    <w:rsid w:val="00E91498"/>
    <w:rsid w:val="00E91FB4"/>
    <w:rsid w:val="00E92652"/>
    <w:rsid w:val="00E9303D"/>
    <w:rsid w:val="00EA416D"/>
    <w:rsid w:val="00EB04BE"/>
    <w:rsid w:val="00EB0CA2"/>
    <w:rsid w:val="00EB1C71"/>
    <w:rsid w:val="00EB2D00"/>
    <w:rsid w:val="00EB4AAD"/>
    <w:rsid w:val="00EB4CD3"/>
    <w:rsid w:val="00EB50B1"/>
    <w:rsid w:val="00EB5CC4"/>
    <w:rsid w:val="00EC0251"/>
    <w:rsid w:val="00EC1603"/>
    <w:rsid w:val="00EC3259"/>
    <w:rsid w:val="00EC33FC"/>
    <w:rsid w:val="00EC4302"/>
    <w:rsid w:val="00EC64E7"/>
    <w:rsid w:val="00ED02E2"/>
    <w:rsid w:val="00ED0C03"/>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3E42"/>
    <w:rsid w:val="00EF4DF3"/>
    <w:rsid w:val="00EF5897"/>
    <w:rsid w:val="00EF65ED"/>
    <w:rsid w:val="00EF73FE"/>
    <w:rsid w:val="00EF7B8C"/>
    <w:rsid w:val="00F0117B"/>
    <w:rsid w:val="00F110B2"/>
    <w:rsid w:val="00F11528"/>
    <w:rsid w:val="00F11529"/>
    <w:rsid w:val="00F12644"/>
    <w:rsid w:val="00F13C91"/>
    <w:rsid w:val="00F16DE3"/>
    <w:rsid w:val="00F1763E"/>
    <w:rsid w:val="00F24CA2"/>
    <w:rsid w:val="00F26930"/>
    <w:rsid w:val="00F30969"/>
    <w:rsid w:val="00F319C3"/>
    <w:rsid w:val="00F31F4A"/>
    <w:rsid w:val="00F326B3"/>
    <w:rsid w:val="00F331DB"/>
    <w:rsid w:val="00F4048E"/>
    <w:rsid w:val="00F40D8A"/>
    <w:rsid w:val="00F430DA"/>
    <w:rsid w:val="00F455A0"/>
    <w:rsid w:val="00F466BA"/>
    <w:rsid w:val="00F47B66"/>
    <w:rsid w:val="00F511B5"/>
    <w:rsid w:val="00F516F6"/>
    <w:rsid w:val="00F52CE8"/>
    <w:rsid w:val="00F55B91"/>
    <w:rsid w:val="00F567AD"/>
    <w:rsid w:val="00F57FE1"/>
    <w:rsid w:val="00F60162"/>
    <w:rsid w:val="00F63D7D"/>
    <w:rsid w:val="00F70E4C"/>
    <w:rsid w:val="00F720FD"/>
    <w:rsid w:val="00F759A5"/>
    <w:rsid w:val="00F84342"/>
    <w:rsid w:val="00F87D8E"/>
    <w:rsid w:val="00F94BE9"/>
    <w:rsid w:val="00F963D6"/>
    <w:rsid w:val="00F97FE7"/>
    <w:rsid w:val="00FA053F"/>
    <w:rsid w:val="00FA1456"/>
    <w:rsid w:val="00FA2F41"/>
    <w:rsid w:val="00FA3D5B"/>
    <w:rsid w:val="00FA4341"/>
    <w:rsid w:val="00FA56FF"/>
    <w:rsid w:val="00FA5EC5"/>
    <w:rsid w:val="00FB0EDB"/>
    <w:rsid w:val="00FB25AE"/>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5B89"/>
    <w:rsid w:val="00FF0604"/>
    <w:rsid w:val="00FF11C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6B1978"/>
    <w:pPr>
      <w:numPr>
        <w:numId w:val="3"/>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3"/>
      </w:numPr>
      <w:spacing w:line="360" w:lineRule="auto"/>
      <w:jc w:val="both"/>
      <w:outlineLvl w:val="1"/>
    </w:pPr>
    <w:rPr>
      <w:rFonts w:cs="Calibri"/>
      <w:b/>
      <w:sz w:val="24"/>
      <w:szCs w:val="24"/>
    </w:rPr>
  </w:style>
  <w:style w:type="paragraph" w:styleId="Ttulo3">
    <w:name w:val="heading 3"/>
    <w:basedOn w:val="Normal"/>
    <w:next w:val="Normal"/>
    <w:link w:val="Ttulo3Car"/>
    <w:unhideWhenUsed/>
    <w:qFormat/>
    <w:rsid w:val="006B1978"/>
    <w:pPr>
      <w:pBdr>
        <w:bottom w:val="single" w:sz="8" w:space="1" w:color="0070C0"/>
      </w:pBdr>
      <w:spacing w:line="360" w:lineRule="auto"/>
      <w:outlineLvl w:val="2"/>
    </w:pPr>
    <w:rPr>
      <w:b/>
      <w:sz w:val="28"/>
      <w:szCs w:val="28"/>
    </w:rPr>
  </w:style>
  <w:style w:type="paragraph" w:styleId="Ttulo5">
    <w:name w:val="heading 5"/>
    <w:basedOn w:val="Normal"/>
    <w:next w:val="Normal"/>
    <w:link w:val="Ttulo5Car"/>
    <w:uiPriority w:val="9"/>
    <w:qFormat/>
    <w:rsid w:val="005B586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5B5866"/>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7">
    <w:name w:val="heading 7"/>
    <w:basedOn w:val="Normal"/>
    <w:next w:val="Normal"/>
    <w:link w:val="Ttulo7Car"/>
    <w:qFormat/>
    <w:rsid w:val="005B5866"/>
    <w:pPr>
      <w:spacing w:before="240" w:after="60" w:line="240" w:lineRule="auto"/>
      <w:outlineLvl w:val="6"/>
    </w:pPr>
    <w:rPr>
      <w:rFonts w:eastAsia="Times New Roman"/>
      <w:sz w:val="24"/>
      <w:szCs w:val="24"/>
      <w:lang w:val="es-ES_tradnl"/>
    </w:rPr>
  </w:style>
  <w:style w:type="paragraph" w:styleId="Ttulo8">
    <w:name w:val="heading 8"/>
    <w:basedOn w:val="Normal"/>
    <w:next w:val="Normal"/>
    <w:link w:val="Ttulo8Car"/>
    <w:qFormat/>
    <w:rsid w:val="005B5866"/>
    <w:pPr>
      <w:spacing w:before="240" w:after="60" w:line="240" w:lineRule="auto"/>
      <w:outlineLvl w:val="7"/>
    </w:pPr>
    <w:rPr>
      <w:rFonts w:eastAsia="Times New Roman"/>
      <w:i/>
      <w:iCs/>
      <w:sz w:val="24"/>
      <w:szCs w:val="24"/>
      <w:lang w:val="es-ES_tradnl"/>
    </w:rPr>
  </w:style>
  <w:style w:type="paragraph" w:styleId="Ttulo9">
    <w:name w:val="heading 9"/>
    <w:basedOn w:val="Normal"/>
    <w:next w:val="Normal"/>
    <w:link w:val="Ttulo9Car"/>
    <w:qFormat/>
    <w:rsid w:val="005B5866"/>
    <w:pPr>
      <w:keepNext/>
      <w:spacing w:after="0" w:line="240" w:lineRule="auto"/>
      <w:jc w:val="both"/>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rsid w:val="006B1978"/>
    <w:rPr>
      <w:rFonts w:ascii="Calibri" w:hAnsi="Calibri"/>
      <w:b/>
      <w:sz w:val="28"/>
      <w:szCs w:val="28"/>
      <w:lang w:eastAsia="en-US"/>
    </w:rPr>
  </w:style>
  <w:style w:type="character" w:customStyle="1" w:styleId="Ttulo5Car">
    <w:name w:val="Título 5 Car"/>
    <w:basedOn w:val="Fuentedeprrafopredeter"/>
    <w:link w:val="Ttul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Ttulo6"/>
    <w:uiPriority w:val="99"/>
    <w:rsid w:val="005B5866"/>
    <w:rPr>
      <w:b/>
      <w:bCs/>
      <w:color w:val="FFFFFF"/>
      <w:sz w:val="18"/>
      <w:lang w:val="es-ES_tradnl"/>
    </w:rPr>
  </w:style>
  <w:style w:type="character" w:customStyle="1" w:styleId="Ttulo7Car">
    <w:name w:val="Título 7 Car"/>
    <w:basedOn w:val="Fuentedeprrafopredeter"/>
    <w:link w:val="Ttulo7"/>
    <w:rsid w:val="005B5866"/>
    <w:rPr>
      <w:rFonts w:ascii="Calibri" w:eastAsia="Times New Roman" w:hAnsi="Calibri"/>
      <w:sz w:val="24"/>
      <w:szCs w:val="24"/>
      <w:lang w:val="es-ES_tradnl" w:eastAsia="en-US"/>
    </w:rPr>
  </w:style>
  <w:style w:type="character" w:customStyle="1" w:styleId="Ttulo8Car">
    <w:name w:val="Título 8 Car"/>
    <w:basedOn w:val="Fuentedeprrafopredeter"/>
    <w:link w:val="Ttulo8"/>
    <w:rsid w:val="005B5866"/>
    <w:rPr>
      <w:rFonts w:ascii="Calibri" w:eastAsia="Times New Roman" w:hAnsi="Calibri"/>
      <w:i/>
      <w:iCs/>
      <w:sz w:val="24"/>
      <w:szCs w:val="24"/>
      <w:lang w:val="es-ES_tradnl" w:eastAsia="en-US"/>
    </w:rPr>
  </w:style>
  <w:style w:type="character" w:customStyle="1" w:styleId="Ttulo9Car">
    <w:name w:val="Título 9 Car"/>
    <w:basedOn w:val="Fuentedeprrafopredeter"/>
    <w:link w:val="Ttulo9"/>
    <w:rsid w:val="005B5866"/>
    <w:rPr>
      <w:rFonts w:ascii="Arial" w:eastAsia="Times New Roman" w:hAnsi="Arial"/>
      <w:b/>
      <w:bCs/>
      <w:color w:val="800000"/>
      <w:szCs w:val="24"/>
      <w:lang w:eastAsia="en-US"/>
    </w:rPr>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uiPriority w:val="99"/>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uiPriority w:val="99"/>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character" w:customStyle="1" w:styleId="TEXTOGRALCar">
    <w:name w:val="*TEXTO GRAL Car"/>
    <w:link w:val="TEXTOGRAL"/>
    <w:rsid w:val="005B5866"/>
    <w:rPr>
      <w:rFonts w:ascii="Times New Roman" w:hAnsi="Times New Roman"/>
      <w:kern w:val="22"/>
      <w:sz w:val="22"/>
      <w:szCs w:val="22"/>
      <w:lang w:eastAsia="en-US"/>
    </w:rPr>
  </w:style>
  <w:style w:type="paragraph" w:styleId="Textoindependiente3">
    <w:name w:val="Body Text 3"/>
    <w:basedOn w:val="Normal"/>
    <w:link w:val="Textoindependiente3Car"/>
    <w:unhideWhenUsed/>
    <w:rsid w:val="001E17D7"/>
    <w:pPr>
      <w:spacing w:after="120"/>
    </w:pPr>
    <w:rPr>
      <w:sz w:val="16"/>
      <w:szCs w:val="16"/>
    </w:rPr>
  </w:style>
  <w:style w:type="character" w:customStyle="1" w:styleId="Textoindependiente3Car">
    <w:name w:val="Texto independiente 3 Car"/>
    <w:link w:val="Textoindependiente3"/>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nhideWhenUsed/>
    <w:rsid w:val="00FA1456"/>
    <w:pPr>
      <w:spacing w:after="120" w:line="480" w:lineRule="auto"/>
    </w:pPr>
  </w:style>
  <w:style w:type="character" w:customStyle="1" w:styleId="Textoindependiente2Car">
    <w:name w:val="Texto independiente 2 Car"/>
    <w:link w:val="Textoindependiente2"/>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Listavistosa-nfasis11">
    <w:name w:val="Lista vistosa - Énfasis 11"/>
    <w:basedOn w:val="Normal"/>
    <w:uiPriority w:val="34"/>
    <w:qFormat/>
    <w:rsid w:val="005B5866"/>
    <w:pPr>
      <w:ind w:left="720"/>
      <w:contextualSpacing/>
    </w:pPr>
  </w:style>
  <w:style w:type="paragraph" w:styleId="Sangradetextonormal">
    <w:name w:val="Body Text Indent"/>
    <w:basedOn w:val="Normal"/>
    <w:link w:val="SangradetextonormalCar"/>
    <w:uiPriority w:val="99"/>
    <w:rsid w:val="005B5866"/>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basedOn w:val="Fuentedeprrafopredeter"/>
    <w:link w:val="Sangradetextonormal"/>
    <w:uiPriority w:val="99"/>
    <w:rsid w:val="005B5866"/>
    <w:rPr>
      <w:lang w:val="es-ES_tradnl"/>
    </w:rPr>
  </w:style>
  <w:style w:type="paragraph" w:styleId="Sangra2detindependiente">
    <w:name w:val="Body Text Indent 2"/>
    <w:basedOn w:val="Normal"/>
    <w:link w:val="Sangra2detindependienteCar"/>
    <w:rsid w:val="005B5866"/>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basedOn w:val="Fuentedeprrafopredeter"/>
    <w:link w:val="Sangra2detindependiente"/>
    <w:rsid w:val="005B5866"/>
    <w:rPr>
      <w:lang w:val="es-ES_tradnl"/>
    </w:rPr>
  </w:style>
  <w:style w:type="paragraph" w:styleId="Sangra3detindependiente">
    <w:name w:val="Body Text Indent 3"/>
    <w:basedOn w:val="Normal"/>
    <w:link w:val="Sangra3detindependienteCar"/>
    <w:uiPriority w:val="99"/>
    <w:rsid w:val="005B5866"/>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5B5866"/>
    <w:rPr>
      <w:lang w:val="es-ES_tradnl"/>
    </w:rPr>
  </w:style>
  <w:style w:type="paragraph" w:customStyle="1" w:styleId="Prrafodelista1">
    <w:name w:val="Párrafo de lista1"/>
    <w:basedOn w:val="Normal"/>
    <w:uiPriority w:val="99"/>
    <w:rsid w:val="005B5866"/>
    <w:pPr>
      <w:spacing w:after="0" w:line="240" w:lineRule="auto"/>
      <w:ind w:left="720"/>
      <w:contextualSpacing/>
    </w:pPr>
    <w:rPr>
      <w:rFonts w:ascii="Times New Roman" w:hAnsi="Times New Roman"/>
      <w:sz w:val="24"/>
      <w:szCs w:val="24"/>
      <w:lang w:eastAsia="es-ES"/>
    </w:rPr>
  </w:style>
  <w:style w:type="paragraph" w:customStyle="1" w:styleId="PROGRAMACIN-Epgrafe">
    <w:name w:val="PROGRAMACIÓN-Epígrafe"/>
    <w:basedOn w:val="Normal"/>
    <w:link w:val="PROGRAMACIN-EpgrafeCar"/>
    <w:qFormat/>
    <w:rsid w:val="005B5866"/>
    <w:pPr>
      <w:shd w:val="clear" w:color="auto" w:fill="8DB3E2"/>
    </w:pPr>
    <w:rPr>
      <w:b/>
      <w:color w:val="FFFFFF"/>
      <w:sz w:val="24"/>
      <w:szCs w:val="24"/>
    </w:rPr>
  </w:style>
  <w:style w:type="character" w:customStyle="1" w:styleId="PROGRAMACIN-EpgrafeCar">
    <w:name w:val="PROGRAMACIÓN-Epígrafe Car"/>
    <w:link w:val="PROGRAMACIN-Epgrafe"/>
    <w:rsid w:val="005B5866"/>
    <w:rPr>
      <w:rFonts w:ascii="Calibri" w:hAnsi="Calibri"/>
      <w:b/>
      <w:color w:val="FFFFFF"/>
      <w:sz w:val="24"/>
      <w:szCs w:val="24"/>
      <w:shd w:val="clear" w:color="auto" w:fill="8DB3E2"/>
      <w:lang w:eastAsia="en-US"/>
    </w:rPr>
  </w:style>
  <w:style w:type="paragraph" w:customStyle="1" w:styleId="PROGRAMACIN-Texto">
    <w:name w:val="PROGRAMACIÓN-Texto"/>
    <w:basedOn w:val="Normal"/>
    <w:link w:val="PROGRAMACIN-TextoCar"/>
    <w:qFormat/>
    <w:rsid w:val="005B5866"/>
    <w:pPr>
      <w:autoSpaceDE w:val="0"/>
      <w:autoSpaceDN w:val="0"/>
      <w:adjustRightInd w:val="0"/>
      <w:spacing w:after="120" w:line="360" w:lineRule="auto"/>
      <w:jc w:val="both"/>
    </w:pPr>
    <w:rPr>
      <w:sz w:val="24"/>
      <w:szCs w:val="24"/>
    </w:rPr>
  </w:style>
  <w:style w:type="character" w:customStyle="1" w:styleId="PROGRAMACIN-TextoCar">
    <w:name w:val="PROGRAMACIÓN-Texto Car"/>
    <w:link w:val="PROGRAMACIN-Texto"/>
    <w:rsid w:val="005B5866"/>
    <w:rPr>
      <w:rFonts w:ascii="Calibri" w:hAnsi="Calibri"/>
      <w:sz w:val="24"/>
      <w:szCs w:val="24"/>
      <w:lang w:eastAsia="en-US"/>
    </w:rPr>
  </w:style>
  <w:style w:type="paragraph" w:customStyle="1" w:styleId="PROGRAMACIN-Subepgrafe">
    <w:name w:val="PROGRAMACIÓN-Subepígrafe"/>
    <w:basedOn w:val="Normal"/>
    <w:link w:val="PROGRAMACIN-SubepgrafeCar"/>
    <w:qFormat/>
    <w:rsid w:val="005B5866"/>
    <w:pPr>
      <w:tabs>
        <w:tab w:val="left" w:pos="-1418"/>
        <w:tab w:val="left" w:pos="-709"/>
      </w:tabs>
      <w:spacing w:after="0" w:line="240" w:lineRule="auto"/>
      <w:ind w:left="567" w:hanging="567"/>
    </w:pPr>
    <w:rPr>
      <w:b/>
      <w:sz w:val="24"/>
      <w:szCs w:val="24"/>
    </w:rPr>
  </w:style>
  <w:style w:type="character" w:customStyle="1" w:styleId="PROGRAMACIN-SubepgrafeCar">
    <w:name w:val="PROGRAMACIÓN-Subepígrafe Car"/>
    <w:link w:val="PROGRAMACIN-Subepgrafe"/>
    <w:rsid w:val="005B5866"/>
    <w:rPr>
      <w:rFonts w:ascii="Calibri" w:hAnsi="Calibri"/>
      <w:b/>
      <w:sz w:val="24"/>
      <w:szCs w:val="24"/>
      <w:lang w:eastAsia="en-US"/>
    </w:rPr>
  </w:style>
  <w:style w:type="paragraph" w:customStyle="1" w:styleId="PROGRAMACIN-Boliches">
    <w:name w:val="PROGRAMACIÓN-Boliches"/>
    <w:basedOn w:val="Normal"/>
    <w:link w:val="PROGRAMACIN-BolichesCar"/>
    <w:qFormat/>
    <w:rsid w:val="005B5866"/>
    <w:pPr>
      <w:tabs>
        <w:tab w:val="left" w:pos="-709"/>
        <w:tab w:val="num" w:pos="360"/>
        <w:tab w:val="left" w:pos="8505"/>
      </w:tabs>
      <w:spacing w:beforeLines="20" w:afterLines="20" w:line="312" w:lineRule="auto"/>
      <w:ind w:left="360" w:hanging="360"/>
      <w:jc w:val="both"/>
    </w:pPr>
    <w:rPr>
      <w:sz w:val="24"/>
      <w:szCs w:val="24"/>
    </w:rPr>
  </w:style>
  <w:style w:type="character" w:customStyle="1" w:styleId="PROGRAMACIN-BolichesCar">
    <w:name w:val="PROGRAMACIÓN-Boliches Car"/>
    <w:link w:val="PROGRAMACIN-Boliches"/>
    <w:rsid w:val="005B5866"/>
    <w:rPr>
      <w:rFonts w:ascii="Calibri" w:hAnsi="Calibri"/>
      <w:sz w:val="24"/>
      <w:szCs w:val="24"/>
      <w:lang w:eastAsia="en-US"/>
    </w:rPr>
  </w:style>
  <w:style w:type="paragraph" w:customStyle="1" w:styleId="PROGRAMACIN-Letras">
    <w:name w:val="PROGRAMACIÓN-Letras"/>
    <w:basedOn w:val="Normal"/>
    <w:link w:val="PROGRAMACIN-LetrasCar"/>
    <w:qFormat/>
    <w:rsid w:val="005B5866"/>
    <w:pPr>
      <w:tabs>
        <w:tab w:val="num" w:pos="600"/>
        <w:tab w:val="left" w:pos="8505"/>
      </w:tabs>
      <w:spacing w:after="120" w:line="312" w:lineRule="auto"/>
      <w:ind w:left="600" w:hanging="400"/>
      <w:jc w:val="both"/>
    </w:pPr>
    <w:rPr>
      <w:sz w:val="24"/>
      <w:szCs w:val="24"/>
    </w:rPr>
  </w:style>
  <w:style w:type="character" w:customStyle="1" w:styleId="PROGRAMACIN-LetrasCar">
    <w:name w:val="PROGRAMACIÓN-Letras Car"/>
    <w:link w:val="PROGRAMACIN-Letras"/>
    <w:rsid w:val="005B5866"/>
    <w:rPr>
      <w:rFonts w:ascii="Calibri" w:hAnsi="Calibri"/>
      <w:sz w:val="24"/>
      <w:szCs w:val="24"/>
      <w:lang w:eastAsia="en-US"/>
    </w:rPr>
  </w:style>
  <w:style w:type="paragraph" w:customStyle="1" w:styleId="PROGRAMACIN-Unidad">
    <w:name w:val="PROGRAMACIÓN-Unidad"/>
    <w:basedOn w:val="Normal"/>
    <w:link w:val="PROGRAMACIN-UnidadCar"/>
    <w:qFormat/>
    <w:rsid w:val="005B5866"/>
    <w:pPr>
      <w:pBdr>
        <w:bottom w:val="single" w:sz="8" w:space="1" w:color="0070C0"/>
      </w:pBdr>
    </w:pPr>
    <w:rPr>
      <w:b/>
      <w:sz w:val="28"/>
    </w:rPr>
  </w:style>
  <w:style w:type="character" w:customStyle="1" w:styleId="PROGRAMACIN-UnidadCar">
    <w:name w:val="PROGRAMACIÓN-Unidad Car"/>
    <w:link w:val="PROGRAMACIN-Unidad"/>
    <w:rsid w:val="005B5866"/>
    <w:rPr>
      <w:rFonts w:ascii="Calibri" w:hAnsi="Calibri"/>
      <w:b/>
      <w:sz w:val="28"/>
      <w:szCs w:val="22"/>
      <w:lang w:eastAsia="en-US"/>
    </w:rPr>
  </w:style>
  <w:style w:type="paragraph" w:customStyle="1" w:styleId="ProgramacinGuiones">
    <w:name w:val="Programación_Guiones"/>
    <w:basedOn w:val="Normal"/>
    <w:link w:val="ProgramacinGuionesCar"/>
    <w:qFormat/>
    <w:rsid w:val="005B5866"/>
    <w:pPr>
      <w:spacing w:after="120" w:line="360" w:lineRule="auto"/>
      <w:ind w:left="426" w:hanging="426"/>
      <w:jc w:val="both"/>
    </w:pPr>
    <w:rPr>
      <w:sz w:val="24"/>
      <w:szCs w:val="24"/>
    </w:rPr>
  </w:style>
  <w:style w:type="character" w:customStyle="1" w:styleId="ProgramacinGuionesCar">
    <w:name w:val="Programación_Guiones Car"/>
    <w:link w:val="ProgramacinGuiones"/>
    <w:rsid w:val="005B5866"/>
    <w:rPr>
      <w:rFonts w:ascii="Calibri" w:hAnsi="Calibri"/>
      <w:sz w:val="24"/>
      <w:szCs w:val="24"/>
      <w:lang w:eastAsia="en-US"/>
    </w:rPr>
  </w:style>
  <w:style w:type="paragraph" w:customStyle="1" w:styleId="Programacin-Numeros">
    <w:name w:val="Programación-Numeros"/>
    <w:basedOn w:val="Normal"/>
    <w:link w:val="Programacin-NumerosCar"/>
    <w:qFormat/>
    <w:rsid w:val="005B5866"/>
    <w:pPr>
      <w:tabs>
        <w:tab w:val="num" w:pos="0"/>
        <w:tab w:val="left" w:pos="180"/>
        <w:tab w:val="num" w:pos="502"/>
      </w:tabs>
      <w:spacing w:after="0" w:line="288" w:lineRule="auto"/>
      <w:ind w:firstLine="142"/>
      <w:jc w:val="both"/>
    </w:pPr>
    <w:rPr>
      <w:sz w:val="24"/>
      <w:szCs w:val="24"/>
    </w:rPr>
  </w:style>
  <w:style w:type="character" w:customStyle="1" w:styleId="Programacin-NumerosCar">
    <w:name w:val="Programación-Numeros Car"/>
    <w:link w:val="Programacin-Numeros"/>
    <w:rsid w:val="005B5866"/>
    <w:rPr>
      <w:rFonts w:ascii="Calibri" w:hAnsi="Calibri"/>
      <w:sz w:val="24"/>
      <w:szCs w:val="24"/>
      <w:lang w:eastAsia="en-US"/>
    </w:rPr>
  </w:style>
  <w:style w:type="paragraph" w:customStyle="1" w:styleId="Textodenotaalfinal">
    <w:name w:val="Texto de nota al final"/>
    <w:basedOn w:val="Normal"/>
    <w:rsid w:val="005B5866"/>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5B5866"/>
    <w:pPr>
      <w:spacing w:after="0" w:line="240" w:lineRule="auto"/>
    </w:pPr>
    <w:rPr>
      <w:rFonts w:ascii="Courier New" w:eastAsia="Times New Roman" w:hAnsi="Courier New"/>
      <w:sz w:val="20"/>
      <w:szCs w:val="20"/>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paragraph" w:styleId="Puesto">
    <w:name w:val="Title"/>
    <w:basedOn w:val="Normal"/>
    <w:link w:val="PuestoCar"/>
    <w:qFormat/>
    <w:rsid w:val="005B5866"/>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basedOn w:val="Fuentedeprrafopredeter"/>
    <w:link w:val="Puest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paragraph" w:customStyle="1" w:styleId="Francesa2">
    <w:name w:val="Francesa 2"/>
    <w:basedOn w:val="Normal"/>
    <w:rsid w:val="005B5866"/>
    <w:pPr>
      <w:widowControl w:val="0"/>
      <w:spacing w:after="0" w:line="240" w:lineRule="auto"/>
      <w:ind w:left="426" w:hanging="215"/>
    </w:pPr>
    <w:rPr>
      <w:rFonts w:ascii="Arial" w:eastAsia="Times New Roman" w:hAnsi="Arial" w:cs="Arial"/>
      <w:sz w:val="24"/>
      <w:szCs w:val="24"/>
      <w:lang w:eastAsia="es-ES"/>
    </w:rPr>
  </w:style>
  <w:style w:type="paragraph" w:customStyle="1" w:styleId="Cuadrculamedia21">
    <w:name w:val="Cuadrícula media 21"/>
    <w:uiPriority w:val="1"/>
    <w:qFormat/>
    <w:rsid w:val="005B5866"/>
    <w:rPr>
      <w:rFonts w:ascii="Calibri" w:hAnsi="Calibri"/>
      <w:sz w:val="22"/>
      <w:szCs w:val="22"/>
      <w:lang w:eastAsia="en-US"/>
    </w:rPr>
  </w:style>
  <w:style w:type="paragraph" w:customStyle="1" w:styleId="c22">
    <w:name w:val="c22"/>
    <w:basedOn w:val="Normal"/>
    <w:rsid w:val="005B5866"/>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SEC-DESCONTE">
    <w:name w:val="*SEC - DES CONTE"/>
    <w:basedOn w:val="Ttulo1"/>
    <w:rsid w:val="005B5866"/>
    <w:pPr>
      <w:widowControl w:val="0"/>
      <w:numPr>
        <w:numId w:val="0"/>
      </w:numPr>
      <w:shd w:val="clear" w:color="auto" w:fill="auto"/>
      <w:spacing w:after="0" w:line="440" w:lineRule="exact"/>
    </w:pPr>
    <w:rPr>
      <w:rFonts w:ascii="Arial" w:eastAsia="Times" w:hAnsi="Arial" w:cs="Times New Roman"/>
      <w:color w:val="auto"/>
      <w:kern w:val="44"/>
      <w:sz w:val="44"/>
      <w:szCs w:val="20"/>
      <w:lang w:val="es-ES_tradnl"/>
    </w:rPr>
  </w:style>
  <w:style w:type="paragraph" w:customStyle="1" w:styleId="EPIGRAFE1">
    <w:name w:val="*EPIGRAFE 1"/>
    <w:basedOn w:val="Ttulo1"/>
    <w:link w:val="EPIGRAFE1Car"/>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character" w:customStyle="1" w:styleId="EPIGRAFE1Car">
    <w:name w:val="*EPIGRAFE 1 Car"/>
    <w:link w:val="EPIGRAFE1"/>
    <w:rsid w:val="005B5866"/>
    <w:rPr>
      <w:rFonts w:ascii="Arial" w:eastAsia="Times" w:hAnsi="Arial"/>
      <w:b/>
      <w:kern w:val="30"/>
      <w:sz w:val="30"/>
      <w:lang w:val="es-ES_tradnl" w:eastAsia="en-US"/>
    </w:rPr>
  </w:style>
  <w:style w:type="paragraph" w:customStyle="1" w:styleId="TEXTOGRALCarCar">
    <w:name w:val="*TEXTO GRAL Car Car"/>
    <w:basedOn w:val="EPIGRAFE1"/>
    <w:link w:val="TEXTOGRALCarCarCar1"/>
    <w:rsid w:val="005B5866"/>
  </w:style>
  <w:style w:type="character" w:customStyle="1" w:styleId="TEXTOGRALCarCarCar1">
    <w:name w:val="*TEXTO GRAL Car Car Car1"/>
    <w:basedOn w:val="EPIGRAFE1Car"/>
    <w:link w:val="TEXTOGRALCarCar"/>
    <w:rsid w:val="005B5866"/>
    <w:rPr>
      <w:rFonts w:ascii="Arial" w:eastAsia="Times" w:hAnsi="Arial"/>
      <w:b/>
      <w:kern w:val="30"/>
      <w:sz w:val="30"/>
      <w:lang w:val="es-ES_tradnl" w:eastAsia="en-US"/>
    </w:rPr>
  </w:style>
  <w:style w:type="paragraph" w:customStyle="1" w:styleId="EPIGRAFE11">
    <w:name w:val="*EPIGRAFE 1.1"/>
    <w:basedOn w:val="TEXTOGRALCarCar"/>
    <w:next w:val="EPIGRAFE1"/>
    <w:rsid w:val="005B5866"/>
    <w:pPr>
      <w:spacing w:after="60" w:line="280" w:lineRule="exact"/>
      <w:jc w:val="both"/>
    </w:pPr>
    <w:rPr>
      <w:kern w:val="22"/>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CarCarCar">
    <w:name w:val="*TEXTO MARGEN - ACTIV Car Car Car Car"/>
    <w:link w:val="TEXTOMARGEN-ACTIVCarCarCar"/>
    <w:rsid w:val="005B5866"/>
    <w:rPr>
      <w:rFonts w:ascii="Arial" w:eastAsia="Times" w:hAnsi="Arial"/>
      <w:kern w:val="18"/>
      <w:sz w:val="18"/>
      <w:lang w:val="es-ES_tradnl" w:eastAsia="en-US"/>
    </w:rPr>
  </w:style>
  <w:style w:type="paragraph" w:customStyle="1" w:styleId="Tdc30">
    <w:name w:val="Tdc 3"/>
    <w:basedOn w:val="Normal"/>
    <w:rsid w:val="005B5866"/>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5B5866"/>
    <w:rPr>
      <w:rFonts w:ascii="Arial" w:eastAsia="Times" w:hAnsi="Arial"/>
      <w:b/>
      <w:kern w:val="22"/>
      <w:sz w:val="22"/>
      <w:szCs w:val="24"/>
      <w:lang w:val="es-ES_tradnl" w:eastAsia="es-ES" w:bidi="ar-SA"/>
    </w:rPr>
  </w:style>
  <w:style w:type="paragraph" w:customStyle="1" w:styleId="Titulounidad">
    <w:name w:val="*Titulo unidad"/>
    <w:basedOn w:val="Ttulo1"/>
    <w:rsid w:val="005B5866"/>
    <w:pPr>
      <w:widowControl w:val="0"/>
      <w:numPr>
        <w:numId w:val="0"/>
      </w:numPr>
      <w:shd w:val="clear" w:color="auto" w:fill="auto"/>
      <w:spacing w:after="0" w:line="1080" w:lineRule="exact"/>
    </w:pPr>
    <w:rPr>
      <w:rFonts w:ascii="Arial" w:eastAsia="Times" w:hAnsi="Arial" w:cs="Times New Roman"/>
      <w:color w:val="auto"/>
      <w:kern w:val="108"/>
      <w:sz w:val="108"/>
      <w:szCs w:val="20"/>
      <w:lang w:val="es-ES_tradnl"/>
    </w:rPr>
  </w:style>
  <w:style w:type="paragraph" w:customStyle="1" w:styleId="TEXTOMARGEN-ACTIV">
    <w:name w:val="*TEXTO MARGEN - ACTIV"/>
    <w:basedOn w:val="Normal"/>
    <w:link w:val="TEXTOMARGEN-ACTIVCar1"/>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1">
    <w:name w:val="*TEXTO MARGEN - ACTIV Car1"/>
    <w:link w:val="TEXTOMARGEN-ACTIV"/>
    <w:rsid w:val="005B5866"/>
    <w:rPr>
      <w:rFonts w:ascii="Arial" w:eastAsia="Times" w:hAnsi="Arial"/>
      <w:kern w:val="18"/>
      <w:sz w:val="18"/>
      <w:lang w:val="es-ES_tradnl" w:eastAsia="en-US"/>
    </w:rPr>
  </w:style>
  <w:style w:type="paragraph" w:customStyle="1" w:styleId="ACTIVIDADESFINALES">
    <w:name w:val="* ACTIVIDADES FINALES"/>
    <w:basedOn w:val="Normal"/>
    <w:rsid w:val="005B5866"/>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paragraph" w:customStyle="1" w:styleId="TEXTOPAGFINALES">
    <w:name w:val="*TEXTO PAG FINALES"/>
    <w:basedOn w:val="TEXTOMARGEN-ACTIV"/>
    <w:link w:val="TEXTOPAGFINALESCar"/>
    <w:rsid w:val="005B5866"/>
  </w:style>
  <w:style w:type="character" w:customStyle="1" w:styleId="TEXTOPAGFINALESCar">
    <w:name w:val="*TEXTO PAG FINALES Car"/>
    <w:link w:val="TEXTOPAGFINALES"/>
    <w:rsid w:val="005B5866"/>
    <w:rPr>
      <w:rFonts w:ascii="Arial" w:eastAsia="Times" w:hAnsi="Arial"/>
      <w:kern w:val="18"/>
      <w:sz w:val="18"/>
      <w:lang w:val="es-ES_tradnl" w:eastAsia="en-US"/>
    </w:rPr>
  </w:style>
  <w:style w:type="paragraph" w:styleId="NormalWeb">
    <w:name w:val="Normal (Web)"/>
    <w:basedOn w:val="Normal"/>
    <w:uiPriority w:val="99"/>
    <w:unhideWhenUsed/>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MARGEN-ACTIVCar">
    <w:name w:val="*TEXTO MARGEN - ACTIV Car"/>
    <w:basedOn w:val="Normal"/>
    <w:link w:val="TEXTOMARGEN-ACTIVCarCar"/>
    <w:rsid w:val="005B5866"/>
    <w:pPr>
      <w:widowControl w:val="0"/>
      <w:spacing w:after="60" w:line="260" w:lineRule="exact"/>
      <w:jc w:val="both"/>
    </w:pPr>
    <w:rPr>
      <w:rFonts w:ascii="Arial" w:eastAsia="Times" w:hAnsi="Arial"/>
      <w:kern w:val="18"/>
      <w:sz w:val="18"/>
      <w:szCs w:val="20"/>
    </w:rPr>
  </w:style>
  <w:style w:type="character" w:customStyle="1" w:styleId="TEXTOMARGEN-ACTIVCarCar">
    <w:name w:val="*TEXTO MARGEN - ACTIV Car Car"/>
    <w:link w:val="TEXTOMARGEN-ACTIVCar"/>
    <w:rsid w:val="005B5866"/>
    <w:rPr>
      <w:rFonts w:ascii="Arial" w:eastAsia="Times" w:hAnsi="Arial"/>
      <w:kern w:val="18"/>
      <w:sz w:val="18"/>
      <w:lang w:eastAsia="en-US"/>
    </w:rPr>
  </w:style>
  <w:style w:type="character" w:customStyle="1" w:styleId="TEXTOGRALCarCarCarCar">
    <w:name w:val="*TEXTO GRAL Car Car Car Car"/>
    <w:rsid w:val="005B5866"/>
    <w:rPr>
      <w:rFonts w:ascii="Arial" w:eastAsia="Times" w:hAnsi="Arial"/>
      <w:b/>
      <w:kern w:val="22"/>
      <w:sz w:val="22"/>
      <w:szCs w:val="24"/>
      <w:lang w:val="es-ES_tradnl"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paragraph" w:customStyle="1" w:styleId="TEXTOMARGEN-ACTIVCarCarCarCarCarCarCarCarCar">
    <w:name w:val="*TEXTO MARGEN - ACTIV Car Car Car Car Car Car Car Car Car"/>
    <w:basedOn w:val="Normal"/>
    <w:link w:val="TEXTOMARGEN-ACTIV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4"/>
      <w:lang w:val="en-US"/>
    </w:rPr>
  </w:style>
  <w:style w:type="character" w:customStyle="1" w:styleId="TEXTOMARGEN-ACTIVCarCarCarCarCarCarCarCarCarCar">
    <w:name w:val="*TEXTO MARGEN - ACTIV Car Car Car Car Car Car Car Car Car Car"/>
    <w:link w:val="TEXTOMARGEN-ACTIVCarCarCarCarCarCarCarCarCar"/>
    <w:rsid w:val="005B5866"/>
    <w:rPr>
      <w:rFonts w:ascii="Arial" w:eastAsia="Times New Roman" w:hAnsi="Arial"/>
      <w:kern w:val="18"/>
      <w:sz w:val="18"/>
      <w:szCs w:val="24"/>
      <w:lang w:val="en-US" w:eastAsia="en-US"/>
    </w:rPr>
  </w:style>
  <w:style w:type="paragraph" w:customStyle="1" w:styleId="TEXTOGRALCarCarCarCarCarCarCarCar">
    <w:name w:val="*TEXTO GRAL Car Car Car Car Car Car Car Car"/>
    <w:basedOn w:val="EPIGRAFE1"/>
    <w:rsid w:val="005B5866"/>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
    <w:name w:val="*TEXTO MARGEN - ACTIV Car Car Car Car Car Car Car"/>
    <w:link w:val="TEXTOMARGEN-ACTIVCarCarCarCarCarCar"/>
    <w:rsid w:val="005B5866"/>
    <w:rPr>
      <w:rFonts w:ascii="Arial" w:eastAsia="Times New Roman" w:hAnsi="Arial"/>
      <w:kern w:val="18"/>
      <w:sz w:val="18"/>
      <w:lang w:eastAsia="en-US"/>
    </w:rPr>
  </w:style>
  <w:style w:type="character" w:customStyle="1" w:styleId="TEXTOGRALCar1">
    <w:name w:val="*TEXTO GRAL Car1"/>
    <w:rsid w:val="005B5866"/>
    <w:rPr>
      <w:rFonts w:ascii="Arial" w:eastAsia="Times" w:hAnsi="Arial"/>
      <w:b/>
      <w:kern w:val="22"/>
      <w:sz w:val="22"/>
      <w:lang w:val="es-ES_tradnl" w:eastAsia="es-ES" w:bidi="ar-SA"/>
    </w:rPr>
  </w:style>
  <w:style w:type="character" w:customStyle="1" w:styleId="TEXTOGRALCarCar1">
    <w:name w:val="*TEXTO GRAL Car Car1"/>
    <w:rsid w:val="005B5866"/>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5B5866"/>
    <w:rPr>
      <w:rFonts w:ascii="Arial" w:eastAsia="Times New Roman" w:hAnsi="Arial"/>
      <w:kern w:val="18"/>
      <w:sz w:val="18"/>
      <w:lang w:eastAsia="en-US"/>
    </w:rPr>
  </w:style>
  <w:style w:type="paragraph" w:customStyle="1" w:styleId="TEXTOMARGEN-ACTIVCarCarCarCar1">
    <w:name w:val="*TEXTO MARGEN - ACTIV Car Car Car Car1"/>
    <w:basedOn w:val="Normal"/>
    <w:link w:val="TEXTOMARGEN-ACTIVCarCarCarCar1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1Car">
    <w:name w:val="*TEXTO MARGEN - ACTIV Car Car Car Car1 Car"/>
    <w:link w:val="TEXTOMARGEN-ACTIVCarCarCarCar1"/>
    <w:rsid w:val="005B5866"/>
    <w:rPr>
      <w:rFonts w:ascii="Arial" w:eastAsia="Times New Roman" w:hAnsi="Arial"/>
      <w:kern w:val="18"/>
      <w:sz w:val="18"/>
      <w:lang w:eastAsia="en-US"/>
    </w:rPr>
  </w:style>
  <w:style w:type="paragraph" w:customStyle="1" w:styleId="breadcum">
    <w:name w:val="breadcum"/>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paragraph" w:customStyle="1" w:styleId="Listaconvietas1">
    <w:name w:val="Lista con viñetas1"/>
    <w:basedOn w:val="Normal"/>
    <w:rsid w:val="005B5866"/>
    <w:pPr>
      <w:suppressAutoHyphens/>
      <w:spacing w:after="0" w:line="360" w:lineRule="auto"/>
    </w:pPr>
    <w:rPr>
      <w:rFonts w:ascii="Verdana" w:eastAsia="Times New Roman" w:hAnsi="Verdana" w:cs="Verdana"/>
      <w:szCs w:val="24"/>
      <w:lang w:val="es-ES_tradnl" w:eastAsia="zh-CN"/>
    </w:rPr>
  </w:style>
  <w:style w:type="paragraph" w:customStyle="1" w:styleId="Sangra3detindependiente1">
    <w:name w:val="Sangría 3 de t. independiente1"/>
    <w:basedOn w:val="Normal"/>
    <w:rsid w:val="005B5866"/>
    <w:pPr>
      <w:suppressAutoHyphens/>
      <w:spacing w:after="120" w:line="240" w:lineRule="auto"/>
      <w:ind w:left="283"/>
    </w:pPr>
    <w:rPr>
      <w:rFonts w:ascii="Times New Roman" w:eastAsia="Times New Roman" w:hAnsi="Times New Roman"/>
      <w:sz w:val="16"/>
      <w:szCs w:val="16"/>
      <w:lang w:eastAsia="zh-CN"/>
    </w:rPr>
  </w:style>
  <w:style w:type="paragraph" w:customStyle="1" w:styleId="Pa13">
    <w:name w:val="Pa13"/>
    <w:basedOn w:val="Normal"/>
    <w:next w:val="Normal"/>
    <w:rsid w:val="005B5866"/>
    <w:pPr>
      <w:suppressAutoHyphens/>
      <w:autoSpaceDE w:val="0"/>
      <w:spacing w:before="100" w:after="0" w:line="201" w:lineRule="atLeast"/>
    </w:pPr>
    <w:rPr>
      <w:rFonts w:ascii="Arial" w:eastAsia="Times New Roman" w:hAnsi="Arial" w:cs="Arial"/>
      <w:sz w:val="24"/>
      <w:szCs w:val="24"/>
      <w:lang w:eastAsia="zh-CN"/>
    </w:rPr>
  </w:style>
  <w:style w:type="paragraph" w:customStyle="1" w:styleId="Pa35">
    <w:name w:val="Pa35"/>
    <w:basedOn w:val="Default"/>
    <w:next w:val="Default"/>
    <w:rsid w:val="005B5866"/>
    <w:pPr>
      <w:suppressAutoHyphens/>
      <w:autoSpaceDN/>
      <w:adjustRightInd/>
      <w:spacing w:before="40" w:line="241" w:lineRule="atLeast"/>
    </w:pPr>
    <w:rPr>
      <w:rFonts w:ascii="Futura Lt BT" w:eastAsia="Times New Roman" w:hAnsi="Futura Lt BT" w:cs="Times New Roman"/>
      <w:color w:val="auto"/>
      <w:lang w:eastAsia="zh-CN"/>
    </w:rPr>
  </w:style>
  <w:style w:type="character" w:customStyle="1" w:styleId="WW8Num30z0">
    <w:name w:val="WW8Num30z0"/>
    <w:rsid w:val="005B5866"/>
    <w:rPr>
      <w:rFonts w:ascii="Symbol" w:hAnsi="Symbol" w:cs="Symbol"/>
      <w:shd w:val="clear" w:color="auto" w:fill="FF00FF"/>
    </w:rPr>
  </w:style>
  <w:style w:type="paragraph" w:customStyle="1" w:styleId="parrafo2">
    <w:name w:val="parrafo_2"/>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8150084207277316404msolistparagraph">
    <w:name w:val="m_8150084207277316404msolistparagraph"/>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unhideWhenUsed/>
    <w:rsid w:val="00411938"/>
    <w:rPr>
      <w:i/>
      <w:iCs/>
    </w:rPr>
  </w:style>
  <w:style w:type="paragraph" w:customStyle="1" w:styleId="sangradoarticulo">
    <w:name w:val="sangrado_articulo"/>
    <w:basedOn w:val="Normal"/>
    <w:rsid w:val="00411938"/>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D90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369136622">
      <w:bodyDiv w:val="1"/>
      <w:marLeft w:val="0"/>
      <w:marRight w:val="0"/>
      <w:marTop w:val="0"/>
      <w:marBottom w:val="0"/>
      <w:divBdr>
        <w:top w:val="none" w:sz="0" w:space="0" w:color="auto"/>
        <w:left w:val="none" w:sz="0" w:space="0" w:color="auto"/>
        <w:bottom w:val="none" w:sz="0" w:space="0" w:color="auto"/>
        <w:right w:val="none" w:sz="0" w:space="0" w:color="auto"/>
      </w:divBdr>
      <w:divsChild>
        <w:div w:id="1597247475">
          <w:marLeft w:val="0"/>
          <w:marRight w:val="0"/>
          <w:marTop w:val="0"/>
          <w:marBottom w:val="0"/>
          <w:divBdr>
            <w:top w:val="none" w:sz="0" w:space="0" w:color="auto"/>
            <w:left w:val="none" w:sz="0" w:space="0" w:color="auto"/>
            <w:bottom w:val="none" w:sz="0" w:space="0" w:color="auto"/>
            <w:right w:val="none" w:sz="0" w:space="0" w:color="auto"/>
          </w:divBdr>
        </w:div>
        <w:div w:id="1856771629">
          <w:marLeft w:val="0"/>
          <w:marRight w:val="0"/>
          <w:marTop w:val="0"/>
          <w:marBottom w:val="0"/>
          <w:divBdr>
            <w:top w:val="none" w:sz="0" w:space="0" w:color="auto"/>
            <w:left w:val="none" w:sz="0" w:space="0" w:color="auto"/>
            <w:bottom w:val="none" w:sz="0" w:space="0" w:color="auto"/>
            <w:right w:val="none" w:sz="0" w:space="0" w:color="auto"/>
          </w:divBdr>
        </w:div>
        <w:div w:id="1437360001">
          <w:marLeft w:val="0"/>
          <w:marRight w:val="0"/>
          <w:marTop w:val="0"/>
          <w:marBottom w:val="0"/>
          <w:divBdr>
            <w:top w:val="none" w:sz="0" w:space="0" w:color="auto"/>
            <w:left w:val="none" w:sz="0" w:space="0" w:color="auto"/>
            <w:bottom w:val="none" w:sz="0" w:space="0" w:color="auto"/>
            <w:right w:val="none" w:sz="0" w:space="0" w:color="auto"/>
          </w:divBdr>
        </w:div>
        <w:div w:id="2056201310">
          <w:marLeft w:val="0"/>
          <w:marRight w:val="0"/>
          <w:marTop w:val="0"/>
          <w:marBottom w:val="0"/>
          <w:divBdr>
            <w:top w:val="none" w:sz="0" w:space="0" w:color="auto"/>
            <w:left w:val="none" w:sz="0" w:space="0" w:color="auto"/>
            <w:bottom w:val="none" w:sz="0" w:space="0" w:color="auto"/>
            <w:right w:val="none" w:sz="0" w:space="0" w:color="auto"/>
          </w:divBdr>
        </w:div>
        <w:div w:id="70355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3KMplbqXy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d.unicef.es/sites/www.unicef.es/files/CDN_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oe/dias/1996/01/17/pdfs/A01225-01238.pdf" TargetMode="External"/><Relationship Id="rId5" Type="http://schemas.openxmlformats.org/officeDocument/2006/relationships/webSettings" Target="webSettings.xml"/><Relationship Id="rId15" Type="http://schemas.openxmlformats.org/officeDocument/2006/relationships/hyperlink" Target="https://www.youtube.com/watch?v=oYOaNc0okHA&amp;t=37s" TargetMode="External"/><Relationship Id="rId10" Type="http://schemas.openxmlformats.org/officeDocument/2006/relationships/hyperlink" Target="http://www.laconstitucion.org/es/left/la-constitucion-espanola-1978-resum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IjB0j997e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8578-90A9-44FF-9059-CC148D02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7134</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2018-05-17T17:54:00Z</dcterms:created>
  <dcterms:modified xsi:type="dcterms:W3CDTF">2018-05-28T13:16:00Z</dcterms:modified>
</cp:coreProperties>
</file>