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DAD14" w14:textId="77777777" w:rsidR="00F470EA" w:rsidRPr="00010CB9" w:rsidRDefault="00F470EA" w:rsidP="00F470EA">
      <w:pPr>
        <w:pStyle w:val="Piedepgina"/>
        <w:tabs>
          <w:tab w:val="clear" w:pos="4252"/>
          <w:tab w:val="clear" w:pos="8504"/>
          <w:tab w:val="left" w:pos="-709"/>
          <w:tab w:val="left" w:pos="8505"/>
        </w:tabs>
        <w:rPr>
          <w:sz w:val="24"/>
          <w:szCs w:val="24"/>
        </w:rPr>
      </w:pPr>
    </w:p>
    <w:p w14:paraId="63159721" w14:textId="77777777" w:rsidR="00F470EA" w:rsidRPr="00010CB9" w:rsidRDefault="00F470EA" w:rsidP="00F470EA">
      <w:pPr>
        <w:pStyle w:val="Piedepgina"/>
        <w:tabs>
          <w:tab w:val="clear" w:pos="4252"/>
          <w:tab w:val="clear" w:pos="8504"/>
          <w:tab w:val="left" w:pos="-709"/>
          <w:tab w:val="left" w:pos="8505"/>
        </w:tabs>
        <w:rPr>
          <w:sz w:val="24"/>
          <w:szCs w:val="24"/>
        </w:rPr>
      </w:pPr>
    </w:p>
    <w:p w14:paraId="4E53B60A" w14:textId="77777777" w:rsidR="00F470EA" w:rsidRPr="00010CB9" w:rsidRDefault="00F470EA" w:rsidP="00F470EA">
      <w:pPr>
        <w:pStyle w:val="Piedepgina"/>
        <w:tabs>
          <w:tab w:val="clear" w:pos="4252"/>
          <w:tab w:val="clear" w:pos="8504"/>
          <w:tab w:val="left" w:pos="-709"/>
          <w:tab w:val="left" w:pos="8505"/>
        </w:tabs>
        <w:rPr>
          <w:sz w:val="24"/>
          <w:szCs w:val="24"/>
        </w:rPr>
      </w:pPr>
    </w:p>
    <w:p w14:paraId="7C7B6A6E" w14:textId="77777777" w:rsidR="00F470EA" w:rsidRPr="00010CB9" w:rsidRDefault="00F470EA" w:rsidP="00F470EA">
      <w:pPr>
        <w:pStyle w:val="Piedepgina"/>
        <w:tabs>
          <w:tab w:val="clear" w:pos="4252"/>
          <w:tab w:val="clear" w:pos="8504"/>
          <w:tab w:val="left" w:pos="-709"/>
          <w:tab w:val="left" w:pos="8505"/>
        </w:tabs>
        <w:rPr>
          <w:sz w:val="24"/>
          <w:szCs w:val="24"/>
        </w:rPr>
      </w:pPr>
    </w:p>
    <w:p w14:paraId="25AF0522" w14:textId="77777777" w:rsidR="00F470EA" w:rsidRPr="00010CB9" w:rsidRDefault="00F470EA" w:rsidP="00F470EA">
      <w:pPr>
        <w:pStyle w:val="Piedepgina"/>
        <w:tabs>
          <w:tab w:val="clear" w:pos="4252"/>
          <w:tab w:val="clear" w:pos="8504"/>
          <w:tab w:val="left" w:pos="-709"/>
          <w:tab w:val="left" w:pos="8505"/>
        </w:tabs>
        <w:rPr>
          <w:sz w:val="24"/>
          <w:szCs w:val="24"/>
        </w:rPr>
      </w:pPr>
    </w:p>
    <w:p w14:paraId="4664B6E7" w14:textId="77777777" w:rsidR="00F470EA" w:rsidRPr="00010CB9" w:rsidRDefault="00F470EA" w:rsidP="00F470EA">
      <w:pPr>
        <w:pStyle w:val="Piedepgina"/>
        <w:tabs>
          <w:tab w:val="clear" w:pos="4252"/>
          <w:tab w:val="clear" w:pos="8504"/>
          <w:tab w:val="left" w:pos="-709"/>
          <w:tab w:val="left" w:pos="8505"/>
        </w:tabs>
        <w:rPr>
          <w:sz w:val="24"/>
          <w:szCs w:val="24"/>
        </w:rPr>
      </w:pPr>
    </w:p>
    <w:p w14:paraId="20C995AF" w14:textId="77777777" w:rsidR="00F470EA" w:rsidRPr="00010CB9" w:rsidRDefault="00F470EA" w:rsidP="00F470EA">
      <w:pPr>
        <w:pStyle w:val="Piedepgina"/>
        <w:tabs>
          <w:tab w:val="clear" w:pos="4252"/>
          <w:tab w:val="clear" w:pos="8504"/>
          <w:tab w:val="left" w:pos="-709"/>
          <w:tab w:val="left" w:pos="8505"/>
        </w:tabs>
        <w:rPr>
          <w:sz w:val="24"/>
          <w:szCs w:val="24"/>
        </w:rPr>
      </w:pPr>
      <w:bookmarkStart w:id="0" w:name="_GoBack"/>
      <w:bookmarkEnd w:id="0"/>
    </w:p>
    <w:p w14:paraId="70802546" w14:textId="77777777" w:rsidR="00F470EA" w:rsidRPr="00010CB9" w:rsidRDefault="00F470EA" w:rsidP="00F470EA">
      <w:pPr>
        <w:pStyle w:val="Piedepgina"/>
        <w:tabs>
          <w:tab w:val="clear" w:pos="4252"/>
          <w:tab w:val="clear" w:pos="8504"/>
          <w:tab w:val="left" w:pos="-709"/>
          <w:tab w:val="left" w:pos="8505"/>
        </w:tabs>
        <w:rPr>
          <w:sz w:val="24"/>
          <w:szCs w:val="24"/>
        </w:rPr>
      </w:pPr>
    </w:p>
    <w:p w14:paraId="7F22F24D" w14:textId="77777777" w:rsidR="00C96762" w:rsidRPr="00010CB9" w:rsidRDefault="00C96762" w:rsidP="00C96762">
      <w:pPr>
        <w:tabs>
          <w:tab w:val="left" w:pos="-709"/>
          <w:tab w:val="left" w:pos="8505"/>
        </w:tabs>
        <w:spacing w:before="60" w:after="60"/>
        <w:jc w:val="center"/>
        <w:rPr>
          <w:rFonts w:cs="Arial"/>
          <w:b/>
          <w:sz w:val="24"/>
          <w:szCs w:val="24"/>
        </w:rPr>
      </w:pPr>
    </w:p>
    <w:p w14:paraId="7AB6682F" w14:textId="77777777" w:rsidR="00C96762" w:rsidRDefault="00C96762" w:rsidP="00C96762">
      <w:pPr>
        <w:shd w:val="clear" w:color="auto" w:fill="8DB3E2"/>
        <w:spacing w:after="0" w:line="240" w:lineRule="auto"/>
        <w:jc w:val="center"/>
        <w:rPr>
          <w:color w:val="FFFFFF"/>
          <w:sz w:val="40"/>
          <w:szCs w:val="40"/>
        </w:rPr>
      </w:pPr>
    </w:p>
    <w:p w14:paraId="42C7C8C9" w14:textId="77777777" w:rsidR="00C96762" w:rsidRPr="00B71ACC" w:rsidRDefault="00C96762" w:rsidP="00C96762">
      <w:pPr>
        <w:shd w:val="clear" w:color="auto" w:fill="8DB3E2"/>
        <w:spacing w:after="0" w:line="240" w:lineRule="auto"/>
        <w:jc w:val="center"/>
        <w:rPr>
          <w:b/>
          <w:color w:val="FFFFFF"/>
          <w:sz w:val="40"/>
          <w:szCs w:val="40"/>
        </w:rPr>
      </w:pPr>
      <w:r w:rsidRPr="00B71ACC">
        <w:rPr>
          <w:b/>
          <w:color w:val="FFFFFF"/>
          <w:sz w:val="40"/>
          <w:szCs w:val="40"/>
        </w:rPr>
        <w:t>PROGRAMACIÓN DIDÁCTICA</w:t>
      </w:r>
    </w:p>
    <w:p w14:paraId="056EAEA6" w14:textId="77777777" w:rsidR="00C96762" w:rsidRPr="00B71ACC" w:rsidRDefault="00C96762" w:rsidP="00C96762">
      <w:pPr>
        <w:shd w:val="clear" w:color="auto" w:fill="8DB3E2"/>
        <w:spacing w:after="0" w:line="240" w:lineRule="auto"/>
        <w:jc w:val="center"/>
        <w:rPr>
          <w:b/>
          <w:color w:val="FFFFFF"/>
          <w:sz w:val="40"/>
          <w:szCs w:val="40"/>
        </w:rPr>
      </w:pPr>
      <w:r w:rsidRPr="00B71ACC">
        <w:rPr>
          <w:b/>
          <w:color w:val="FFFFFF"/>
          <w:sz w:val="40"/>
          <w:szCs w:val="40"/>
        </w:rPr>
        <w:t>Y</w:t>
      </w:r>
    </w:p>
    <w:p w14:paraId="022ED1CD" w14:textId="77777777" w:rsidR="00B71ACC" w:rsidRDefault="00C96762" w:rsidP="00B71ACC">
      <w:pPr>
        <w:shd w:val="clear" w:color="auto" w:fill="8DB3E2"/>
        <w:spacing w:after="0"/>
        <w:jc w:val="center"/>
        <w:rPr>
          <w:b/>
          <w:color w:val="FFFFFF"/>
          <w:sz w:val="40"/>
          <w:szCs w:val="40"/>
        </w:rPr>
      </w:pPr>
      <w:r w:rsidRPr="00B71ACC">
        <w:rPr>
          <w:b/>
          <w:color w:val="FFFFFF"/>
          <w:sz w:val="40"/>
          <w:szCs w:val="40"/>
        </w:rPr>
        <w:t>PROGRAMACIÓN DE AULA DEL</w:t>
      </w:r>
      <w:r w:rsidR="00B71ACC">
        <w:rPr>
          <w:b/>
          <w:color w:val="FFFFFF"/>
          <w:sz w:val="40"/>
          <w:szCs w:val="40"/>
        </w:rPr>
        <w:t xml:space="preserve"> </w:t>
      </w:r>
      <w:r w:rsidRPr="00B71ACC">
        <w:rPr>
          <w:b/>
          <w:color w:val="FFFFFF"/>
          <w:sz w:val="40"/>
          <w:szCs w:val="40"/>
        </w:rPr>
        <w:t xml:space="preserve">ÁMBITO </w:t>
      </w:r>
    </w:p>
    <w:p w14:paraId="5933617D" w14:textId="77777777" w:rsidR="00C96762" w:rsidRPr="00B71ACC" w:rsidRDefault="0056496F" w:rsidP="00B71ACC">
      <w:pPr>
        <w:shd w:val="clear" w:color="auto" w:fill="8DB3E2"/>
        <w:spacing w:after="360"/>
        <w:jc w:val="center"/>
        <w:rPr>
          <w:b/>
          <w:color w:val="FFFFFF"/>
          <w:sz w:val="40"/>
          <w:szCs w:val="40"/>
        </w:rPr>
      </w:pPr>
      <w:r>
        <w:rPr>
          <w:b/>
          <w:color w:val="FFFFFF"/>
          <w:sz w:val="40"/>
          <w:szCs w:val="40"/>
        </w:rPr>
        <w:t>LINGÜÍSTICO y SOCIAL II (3.°</w:t>
      </w:r>
      <w:r w:rsidR="00C96762" w:rsidRPr="00B71ACC">
        <w:rPr>
          <w:b/>
          <w:color w:val="FFFFFF"/>
          <w:sz w:val="40"/>
          <w:szCs w:val="40"/>
        </w:rPr>
        <w:t xml:space="preserve"> ESO) </w:t>
      </w:r>
    </w:p>
    <w:p w14:paraId="232FE536" w14:textId="77777777" w:rsidR="00C96762" w:rsidRPr="00B71ACC" w:rsidRDefault="00C96762" w:rsidP="00B71ACC">
      <w:pPr>
        <w:shd w:val="clear" w:color="auto" w:fill="8DB3E2"/>
        <w:spacing w:after="0"/>
        <w:jc w:val="center"/>
        <w:rPr>
          <w:b/>
          <w:color w:val="FFFFFF"/>
          <w:sz w:val="40"/>
          <w:szCs w:val="40"/>
        </w:rPr>
      </w:pPr>
      <w:r w:rsidRPr="00B71ACC">
        <w:rPr>
          <w:b/>
          <w:color w:val="FFFFFF"/>
          <w:sz w:val="40"/>
          <w:szCs w:val="40"/>
        </w:rPr>
        <w:t xml:space="preserve">PROGRAMA DE MEJORA DEL APRENDIZAJE </w:t>
      </w:r>
    </w:p>
    <w:p w14:paraId="7F790934" w14:textId="77777777" w:rsidR="00C96762" w:rsidRPr="00B71ACC" w:rsidRDefault="00C96762" w:rsidP="00B71ACC">
      <w:pPr>
        <w:shd w:val="clear" w:color="auto" w:fill="8DB3E2"/>
        <w:spacing w:after="360"/>
        <w:jc w:val="center"/>
        <w:rPr>
          <w:b/>
          <w:color w:val="FFFFFF"/>
          <w:sz w:val="40"/>
          <w:szCs w:val="40"/>
        </w:rPr>
      </w:pPr>
      <w:r w:rsidRPr="00B71ACC">
        <w:rPr>
          <w:b/>
          <w:color w:val="FFFFFF"/>
          <w:sz w:val="40"/>
          <w:szCs w:val="40"/>
        </w:rPr>
        <w:t>Y DEL RENDIMIENTO (PMAR)</w:t>
      </w:r>
    </w:p>
    <w:p w14:paraId="6162FFC2" w14:textId="77777777" w:rsidR="00C96762" w:rsidRPr="00B71ACC" w:rsidRDefault="00C96762" w:rsidP="00C96762">
      <w:pPr>
        <w:shd w:val="clear" w:color="auto" w:fill="8DB3E2"/>
        <w:jc w:val="center"/>
        <w:rPr>
          <w:b/>
          <w:color w:val="FFFFFF"/>
          <w:sz w:val="40"/>
          <w:szCs w:val="40"/>
        </w:rPr>
      </w:pPr>
      <w:r w:rsidRPr="00B71ACC">
        <w:rPr>
          <w:b/>
          <w:color w:val="FFFFFF"/>
          <w:sz w:val="40"/>
          <w:szCs w:val="40"/>
        </w:rPr>
        <w:t>Primer Ciclo de la ESO</w:t>
      </w:r>
    </w:p>
    <w:p w14:paraId="2DFA96A9" w14:textId="77777777" w:rsidR="00C96762" w:rsidRPr="002A0121" w:rsidRDefault="00C96762" w:rsidP="00C96762">
      <w:pPr>
        <w:shd w:val="clear" w:color="auto" w:fill="8DB3E2"/>
        <w:jc w:val="center"/>
        <w:rPr>
          <w:color w:val="FFFFFF"/>
          <w:sz w:val="40"/>
          <w:szCs w:val="40"/>
        </w:rPr>
      </w:pPr>
    </w:p>
    <w:p w14:paraId="01729B6E" w14:textId="77777777" w:rsidR="00C96762" w:rsidRPr="00010CB9" w:rsidRDefault="00C96762" w:rsidP="00C96762">
      <w:pPr>
        <w:tabs>
          <w:tab w:val="left" w:pos="-709"/>
          <w:tab w:val="left" w:pos="8505"/>
        </w:tabs>
        <w:spacing w:before="60" w:after="60"/>
        <w:rPr>
          <w:rFonts w:cs="Arial"/>
          <w:b/>
          <w:sz w:val="24"/>
          <w:szCs w:val="24"/>
        </w:rPr>
      </w:pPr>
    </w:p>
    <w:p w14:paraId="24C169C2" w14:textId="77777777" w:rsidR="00F470EA" w:rsidRPr="00010CB9" w:rsidRDefault="00F470EA" w:rsidP="00F470EA">
      <w:pPr>
        <w:tabs>
          <w:tab w:val="left" w:pos="-709"/>
          <w:tab w:val="left" w:pos="8505"/>
        </w:tabs>
        <w:spacing w:before="60" w:after="60"/>
        <w:rPr>
          <w:rFonts w:cs="Arial"/>
          <w:b/>
          <w:sz w:val="24"/>
          <w:szCs w:val="24"/>
        </w:rPr>
      </w:pPr>
    </w:p>
    <w:p w14:paraId="2B03040E" w14:textId="77777777"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535"/>
      </w:tblGrid>
      <w:tr w:rsidR="008A5C24" w14:paraId="67373B71" w14:textId="77777777" w:rsidTr="008A5C24">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0C77B3BE" w14:textId="77777777" w:rsidR="008A5C24" w:rsidRDefault="008A5C24">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2DBF647E" w14:textId="77777777" w:rsidR="00F470EA" w:rsidRPr="00010CB9" w:rsidRDefault="00F470EA" w:rsidP="00F470EA">
      <w:pPr>
        <w:tabs>
          <w:tab w:val="left" w:pos="-709"/>
          <w:tab w:val="left" w:pos="8505"/>
        </w:tabs>
        <w:spacing w:before="60" w:after="60"/>
        <w:rPr>
          <w:rFonts w:cs="Arial"/>
          <w:b/>
          <w:sz w:val="24"/>
          <w:szCs w:val="24"/>
        </w:rPr>
      </w:pPr>
    </w:p>
    <w:p w14:paraId="227EF7FA" w14:textId="77777777" w:rsidR="00F470EA" w:rsidRPr="00010CB9" w:rsidRDefault="00F470EA" w:rsidP="00F470EA">
      <w:pPr>
        <w:tabs>
          <w:tab w:val="left" w:pos="-709"/>
          <w:tab w:val="left" w:pos="8505"/>
        </w:tabs>
        <w:spacing w:before="60" w:after="60"/>
        <w:rPr>
          <w:rFonts w:cs="Arial"/>
          <w:b/>
          <w:sz w:val="24"/>
          <w:szCs w:val="24"/>
        </w:rPr>
      </w:pPr>
    </w:p>
    <w:p w14:paraId="7BFBE482" w14:textId="77777777" w:rsidR="00F470EA" w:rsidRPr="00010CB9" w:rsidRDefault="00F470EA" w:rsidP="00F470EA">
      <w:pPr>
        <w:tabs>
          <w:tab w:val="left" w:pos="-709"/>
          <w:tab w:val="left" w:pos="8505"/>
        </w:tabs>
        <w:spacing w:before="60" w:after="60"/>
        <w:rPr>
          <w:rFonts w:cs="Arial"/>
          <w:b/>
          <w:sz w:val="24"/>
          <w:szCs w:val="24"/>
        </w:rPr>
      </w:pPr>
    </w:p>
    <w:p w14:paraId="097A37A5" w14:textId="77777777" w:rsidR="00F470EA" w:rsidRPr="00010CB9" w:rsidRDefault="00F470EA" w:rsidP="00F470EA">
      <w:pPr>
        <w:tabs>
          <w:tab w:val="left" w:pos="-709"/>
          <w:tab w:val="left" w:pos="8505"/>
        </w:tabs>
        <w:spacing w:before="60" w:after="60"/>
        <w:rPr>
          <w:rFonts w:cs="Arial"/>
          <w:b/>
          <w:sz w:val="24"/>
          <w:szCs w:val="24"/>
        </w:rPr>
      </w:pPr>
    </w:p>
    <w:p w14:paraId="30B559BC" w14:textId="77777777" w:rsidR="00F470EA" w:rsidRPr="00010CB9" w:rsidRDefault="00F470EA" w:rsidP="00F470EA">
      <w:pPr>
        <w:tabs>
          <w:tab w:val="left" w:pos="-709"/>
          <w:tab w:val="left" w:pos="8505"/>
        </w:tabs>
        <w:spacing w:before="60" w:after="60"/>
        <w:rPr>
          <w:rFonts w:cs="Arial"/>
          <w:b/>
          <w:sz w:val="24"/>
          <w:szCs w:val="24"/>
        </w:rPr>
      </w:pPr>
    </w:p>
    <w:p w14:paraId="38403BE4" w14:textId="77777777" w:rsidR="00F470EA" w:rsidRPr="00010CB9" w:rsidRDefault="00F470EA" w:rsidP="00F470EA">
      <w:pPr>
        <w:tabs>
          <w:tab w:val="left" w:pos="-709"/>
          <w:tab w:val="left" w:pos="8505"/>
        </w:tabs>
        <w:spacing w:before="60" w:after="60"/>
        <w:rPr>
          <w:rFonts w:cs="Arial"/>
          <w:b/>
          <w:sz w:val="24"/>
          <w:szCs w:val="24"/>
        </w:rPr>
      </w:pPr>
    </w:p>
    <w:p w14:paraId="13467552" w14:textId="77777777" w:rsidR="00F470EA" w:rsidRPr="00010CB9" w:rsidRDefault="00F470EA" w:rsidP="00F470EA">
      <w:pPr>
        <w:tabs>
          <w:tab w:val="left" w:pos="-709"/>
          <w:tab w:val="left" w:pos="8505"/>
        </w:tabs>
        <w:spacing w:before="60" w:after="60"/>
        <w:rPr>
          <w:rFonts w:cs="Arial"/>
          <w:b/>
          <w:sz w:val="24"/>
          <w:szCs w:val="24"/>
        </w:rPr>
      </w:pPr>
    </w:p>
    <w:p w14:paraId="110F75F3" w14:textId="77777777" w:rsidR="00F470EA" w:rsidRPr="00010CB9" w:rsidRDefault="00F470EA" w:rsidP="00F470EA">
      <w:pPr>
        <w:tabs>
          <w:tab w:val="left" w:pos="-709"/>
          <w:tab w:val="left" w:pos="8505"/>
        </w:tabs>
        <w:spacing w:before="60" w:after="60"/>
        <w:rPr>
          <w:rFonts w:cs="Arial"/>
          <w:b/>
          <w:sz w:val="24"/>
          <w:szCs w:val="24"/>
        </w:rPr>
      </w:pPr>
    </w:p>
    <w:p w14:paraId="192CB6BC" w14:textId="77777777" w:rsidR="00F470EA" w:rsidRPr="00010CB9" w:rsidRDefault="00F470EA" w:rsidP="00F470EA">
      <w:pPr>
        <w:tabs>
          <w:tab w:val="left" w:pos="-709"/>
          <w:tab w:val="left" w:pos="8505"/>
        </w:tabs>
        <w:spacing w:before="60" w:after="60"/>
        <w:rPr>
          <w:rFonts w:cs="Arial"/>
          <w:b/>
          <w:sz w:val="24"/>
          <w:szCs w:val="24"/>
        </w:rPr>
      </w:pPr>
    </w:p>
    <w:p w14:paraId="636AFA66" w14:textId="77777777" w:rsidR="00A072FD" w:rsidRDefault="00A072FD" w:rsidP="00F470EA">
      <w:pPr>
        <w:tabs>
          <w:tab w:val="left" w:pos="-709"/>
          <w:tab w:val="left" w:pos="8505"/>
        </w:tabs>
        <w:spacing w:before="60" w:after="60"/>
        <w:jc w:val="center"/>
        <w:rPr>
          <w:rFonts w:cs="Arial"/>
          <w:b/>
          <w:sz w:val="24"/>
          <w:szCs w:val="24"/>
        </w:rPr>
      </w:pPr>
    </w:p>
    <w:p w14:paraId="1A150C6D" w14:textId="77777777" w:rsidR="00BF32D4" w:rsidRDefault="00BF32D4" w:rsidP="00BF32D4">
      <w:pPr>
        <w:tabs>
          <w:tab w:val="left" w:pos="-709"/>
          <w:tab w:val="left" w:pos="8505"/>
        </w:tabs>
        <w:ind w:right="-29"/>
        <w:jc w:val="center"/>
        <w:rPr>
          <w:b/>
          <w:sz w:val="24"/>
          <w:szCs w:val="24"/>
        </w:rPr>
      </w:pPr>
      <w:r w:rsidRPr="00010CB9">
        <w:rPr>
          <w:b/>
          <w:sz w:val="24"/>
          <w:szCs w:val="24"/>
        </w:rPr>
        <w:t>Índice</w:t>
      </w:r>
    </w:p>
    <w:p w14:paraId="48493170" w14:textId="0BBEDAE7" w:rsidR="005C54E7" w:rsidRDefault="002818D6">
      <w:pPr>
        <w:pStyle w:val="TDC1"/>
        <w:rPr>
          <w:rFonts w:asciiTheme="minorHAnsi" w:eastAsiaTheme="minorEastAsia" w:hAnsiTheme="minorHAnsi" w:cstheme="minorBidi"/>
          <w:noProof/>
          <w:lang w:eastAsia="es-ES"/>
        </w:rPr>
      </w:pPr>
      <w:r>
        <w:rPr>
          <w:sz w:val="24"/>
          <w:szCs w:val="24"/>
        </w:rPr>
        <w:fldChar w:fldCharType="begin"/>
      </w:r>
      <w:r w:rsidR="00FA3CA2">
        <w:rPr>
          <w:sz w:val="24"/>
          <w:szCs w:val="24"/>
        </w:rPr>
        <w:instrText xml:space="preserve"> TOC \o "4-4" \h \z \t "PROGRAMACIÓN-Epígrafe;1" </w:instrText>
      </w:r>
      <w:r>
        <w:rPr>
          <w:sz w:val="24"/>
          <w:szCs w:val="24"/>
        </w:rPr>
        <w:fldChar w:fldCharType="separate"/>
      </w:r>
      <w:hyperlink w:anchor="_Toc40950377" w:history="1">
        <w:r w:rsidR="005C54E7" w:rsidRPr="00C94AFA">
          <w:rPr>
            <w:rStyle w:val="Hipervnculo"/>
            <w:noProof/>
            <w:lang w:val="es-ES_tradnl" w:eastAsia="es-ES"/>
          </w:rPr>
          <w:t>1.</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INTRODUCCIÓN</w:t>
        </w:r>
        <w:r w:rsidR="005C54E7">
          <w:rPr>
            <w:noProof/>
            <w:webHidden/>
          </w:rPr>
          <w:tab/>
        </w:r>
        <w:r w:rsidR="005C54E7">
          <w:rPr>
            <w:noProof/>
            <w:webHidden/>
          </w:rPr>
          <w:fldChar w:fldCharType="begin"/>
        </w:r>
        <w:r w:rsidR="005C54E7">
          <w:rPr>
            <w:noProof/>
            <w:webHidden/>
          </w:rPr>
          <w:instrText xml:space="preserve"> PAGEREF _Toc40950377 \h </w:instrText>
        </w:r>
        <w:r w:rsidR="005C54E7">
          <w:rPr>
            <w:noProof/>
            <w:webHidden/>
          </w:rPr>
        </w:r>
        <w:r w:rsidR="005C54E7">
          <w:rPr>
            <w:noProof/>
            <w:webHidden/>
          </w:rPr>
          <w:fldChar w:fldCharType="separate"/>
        </w:r>
        <w:r w:rsidR="005C54E7">
          <w:rPr>
            <w:noProof/>
            <w:webHidden/>
          </w:rPr>
          <w:t>4</w:t>
        </w:r>
        <w:r w:rsidR="005C54E7">
          <w:rPr>
            <w:noProof/>
            <w:webHidden/>
          </w:rPr>
          <w:fldChar w:fldCharType="end"/>
        </w:r>
      </w:hyperlink>
    </w:p>
    <w:p w14:paraId="3AFA620A" w14:textId="32E8DE69" w:rsidR="005C54E7" w:rsidRDefault="00E65BB3">
      <w:pPr>
        <w:pStyle w:val="TDC1"/>
        <w:rPr>
          <w:rFonts w:asciiTheme="minorHAnsi" w:eastAsiaTheme="minorEastAsia" w:hAnsiTheme="minorHAnsi" w:cstheme="minorBidi"/>
          <w:noProof/>
          <w:lang w:eastAsia="es-ES"/>
        </w:rPr>
      </w:pPr>
      <w:hyperlink w:anchor="_Toc40950378" w:history="1">
        <w:r w:rsidR="005C54E7" w:rsidRPr="00C94AFA">
          <w:rPr>
            <w:rStyle w:val="Hipervnculo"/>
            <w:noProof/>
            <w:lang w:val="es-ES_tradnl" w:eastAsia="es-ES"/>
          </w:rPr>
          <w:t>2.</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MARCO LEGISLATIVO</w:t>
        </w:r>
        <w:r w:rsidR="005C54E7">
          <w:rPr>
            <w:noProof/>
            <w:webHidden/>
          </w:rPr>
          <w:tab/>
        </w:r>
        <w:r w:rsidR="005C54E7">
          <w:rPr>
            <w:noProof/>
            <w:webHidden/>
          </w:rPr>
          <w:fldChar w:fldCharType="begin"/>
        </w:r>
        <w:r w:rsidR="005C54E7">
          <w:rPr>
            <w:noProof/>
            <w:webHidden/>
          </w:rPr>
          <w:instrText xml:space="preserve"> PAGEREF _Toc40950378 \h </w:instrText>
        </w:r>
        <w:r w:rsidR="005C54E7">
          <w:rPr>
            <w:noProof/>
            <w:webHidden/>
          </w:rPr>
        </w:r>
        <w:r w:rsidR="005C54E7">
          <w:rPr>
            <w:noProof/>
            <w:webHidden/>
          </w:rPr>
          <w:fldChar w:fldCharType="separate"/>
        </w:r>
        <w:r w:rsidR="005C54E7">
          <w:rPr>
            <w:noProof/>
            <w:webHidden/>
          </w:rPr>
          <w:t>5</w:t>
        </w:r>
        <w:r w:rsidR="005C54E7">
          <w:rPr>
            <w:noProof/>
            <w:webHidden/>
          </w:rPr>
          <w:fldChar w:fldCharType="end"/>
        </w:r>
      </w:hyperlink>
    </w:p>
    <w:p w14:paraId="328FF6FF" w14:textId="4600E348" w:rsidR="005C54E7" w:rsidRDefault="00E65BB3">
      <w:pPr>
        <w:pStyle w:val="TDC1"/>
        <w:rPr>
          <w:rFonts w:asciiTheme="minorHAnsi" w:eastAsiaTheme="minorEastAsia" w:hAnsiTheme="minorHAnsi" w:cstheme="minorBidi"/>
          <w:noProof/>
          <w:lang w:eastAsia="es-ES"/>
        </w:rPr>
      </w:pPr>
      <w:hyperlink w:anchor="_Toc40950379" w:history="1">
        <w:r w:rsidR="005C54E7" w:rsidRPr="00C94AFA">
          <w:rPr>
            <w:rStyle w:val="Hipervnculo"/>
            <w:noProof/>
            <w:lang w:val="es-ES_tradnl" w:eastAsia="es-ES"/>
          </w:rPr>
          <w:t>3.</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EL ALUMNADO DE LA ESO: CRITERIOS PSICOLÓGICO-PEDAGÓGICOS</w:t>
        </w:r>
        <w:r w:rsidR="005C54E7">
          <w:rPr>
            <w:noProof/>
            <w:webHidden/>
          </w:rPr>
          <w:tab/>
        </w:r>
        <w:r w:rsidR="005C54E7">
          <w:rPr>
            <w:noProof/>
            <w:webHidden/>
          </w:rPr>
          <w:fldChar w:fldCharType="begin"/>
        </w:r>
        <w:r w:rsidR="005C54E7">
          <w:rPr>
            <w:noProof/>
            <w:webHidden/>
          </w:rPr>
          <w:instrText xml:space="preserve"> PAGEREF _Toc40950379 \h </w:instrText>
        </w:r>
        <w:r w:rsidR="005C54E7">
          <w:rPr>
            <w:noProof/>
            <w:webHidden/>
          </w:rPr>
        </w:r>
        <w:r w:rsidR="005C54E7">
          <w:rPr>
            <w:noProof/>
            <w:webHidden/>
          </w:rPr>
          <w:fldChar w:fldCharType="separate"/>
        </w:r>
        <w:r w:rsidR="005C54E7">
          <w:rPr>
            <w:noProof/>
            <w:webHidden/>
          </w:rPr>
          <w:t>6</w:t>
        </w:r>
        <w:r w:rsidR="005C54E7">
          <w:rPr>
            <w:noProof/>
            <w:webHidden/>
          </w:rPr>
          <w:fldChar w:fldCharType="end"/>
        </w:r>
      </w:hyperlink>
    </w:p>
    <w:p w14:paraId="5803548D" w14:textId="68D58814" w:rsidR="005C54E7" w:rsidRDefault="00E65BB3">
      <w:pPr>
        <w:pStyle w:val="TDC1"/>
        <w:rPr>
          <w:rFonts w:asciiTheme="minorHAnsi" w:eastAsiaTheme="minorEastAsia" w:hAnsiTheme="minorHAnsi" w:cstheme="minorBidi"/>
          <w:noProof/>
          <w:lang w:eastAsia="es-ES"/>
        </w:rPr>
      </w:pPr>
      <w:hyperlink w:anchor="_Toc40950380" w:history="1">
        <w:r w:rsidR="005C54E7" w:rsidRPr="00C94AFA">
          <w:rPr>
            <w:rStyle w:val="Hipervnculo"/>
            <w:noProof/>
            <w:lang w:val="es-ES_tradnl" w:eastAsia="es-ES"/>
          </w:rPr>
          <w:t>4.</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EL NUEVO PARADIGMA EDUCATIVO: LAS COMPETENCIAS CLAVE</w:t>
        </w:r>
        <w:r w:rsidR="005C54E7">
          <w:rPr>
            <w:noProof/>
            <w:webHidden/>
          </w:rPr>
          <w:tab/>
        </w:r>
        <w:r w:rsidR="005C54E7">
          <w:rPr>
            <w:noProof/>
            <w:webHidden/>
          </w:rPr>
          <w:fldChar w:fldCharType="begin"/>
        </w:r>
        <w:r w:rsidR="005C54E7">
          <w:rPr>
            <w:noProof/>
            <w:webHidden/>
          </w:rPr>
          <w:instrText xml:space="preserve"> PAGEREF _Toc40950380 \h </w:instrText>
        </w:r>
        <w:r w:rsidR="005C54E7">
          <w:rPr>
            <w:noProof/>
            <w:webHidden/>
          </w:rPr>
        </w:r>
        <w:r w:rsidR="005C54E7">
          <w:rPr>
            <w:noProof/>
            <w:webHidden/>
          </w:rPr>
          <w:fldChar w:fldCharType="separate"/>
        </w:r>
        <w:r w:rsidR="005C54E7">
          <w:rPr>
            <w:noProof/>
            <w:webHidden/>
          </w:rPr>
          <w:t>8</w:t>
        </w:r>
        <w:r w:rsidR="005C54E7">
          <w:rPr>
            <w:noProof/>
            <w:webHidden/>
          </w:rPr>
          <w:fldChar w:fldCharType="end"/>
        </w:r>
      </w:hyperlink>
    </w:p>
    <w:p w14:paraId="12CF7CBE" w14:textId="30223313" w:rsidR="005C54E7" w:rsidRDefault="00E65BB3">
      <w:pPr>
        <w:pStyle w:val="TDC4"/>
        <w:rPr>
          <w:rFonts w:asciiTheme="minorHAnsi" w:eastAsiaTheme="minorEastAsia" w:hAnsiTheme="minorHAnsi" w:cstheme="minorBidi"/>
          <w:noProof/>
          <w:lang w:eastAsia="es-ES"/>
        </w:rPr>
      </w:pPr>
      <w:hyperlink w:anchor="_Toc40950381" w:history="1">
        <w:r w:rsidR="005C54E7" w:rsidRPr="00C94AFA">
          <w:rPr>
            <w:rStyle w:val="Hipervnculo"/>
            <w:noProof/>
          </w:rPr>
          <w:t xml:space="preserve">4.1. Definición del concepto de </w:t>
        </w:r>
        <w:r w:rsidR="005C54E7" w:rsidRPr="00C94AFA">
          <w:rPr>
            <w:rStyle w:val="Hipervnculo"/>
            <w:i/>
            <w:noProof/>
          </w:rPr>
          <w:t>competencia</w:t>
        </w:r>
        <w:r w:rsidR="005C54E7">
          <w:rPr>
            <w:noProof/>
            <w:webHidden/>
          </w:rPr>
          <w:tab/>
        </w:r>
        <w:r w:rsidR="005C54E7">
          <w:rPr>
            <w:noProof/>
            <w:webHidden/>
          </w:rPr>
          <w:fldChar w:fldCharType="begin"/>
        </w:r>
        <w:r w:rsidR="005C54E7">
          <w:rPr>
            <w:noProof/>
            <w:webHidden/>
          </w:rPr>
          <w:instrText xml:space="preserve"> PAGEREF _Toc40950381 \h </w:instrText>
        </w:r>
        <w:r w:rsidR="005C54E7">
          <w:rPr>
            <w:noProof/>
            <w:webHidden/>
          </w:rPr>
        </w:r>
        <w:r w:rsidR="005C54E7">
          <w:rPr>
            <w:noProof/>
            <w:webHidden/>
          </w:rPr>
          <w:fldChar w:fldCharType="separate"/>
        </w:r>
        <w:r w:rsidR="005C54E7">
          <w:rPr>
            <w:noProof/>
            <w:webHidden/>
          </w:rPr>
          <w:t>9</w:t>
        </w:r>
        <w:r w:rsidR="005C54E7">
          <w:rPr>
            <w:noProof/>
            <w:webHidden/>
          </w:rPr>
          <w:fldChar w:fldCharType="end"/>
        </w:r>
      </w:hyperlink>
    </w:p>
    <w:p w14:paraId="3CF13E7E" w14:textId="0671E114" w:rsidR="005C54E7" w:rsidRDefault="00E65BB3">
      <w:pPr>
        <w:pStyle w:val="TDC4"/>
        <w:rPr>
          <w:rFonts w:asciiTheme="minorHAnsi" w:eastAsiaTheme="minorEastAsia" w:hAnsiTheme="minorHAnsi" w:cstheme="minorBidi"/>
          <w:noProof/>
          <w:lang w:eastAsia="es-ES"/>
        </w:rPr>
      </w:pPr>
      <w:hyperlink w:anchor="_Toc40950382" w:history="1">
        <w:r w:rsidR="005C54E7" w:rsidRPr="00C94AFA">
          <w:rPr>
            <w:rStyle w:val="Hipervnculo"/>
            <w:noProof/>
          </w:rPr>
          <w:t>4.2. Rasgos característicos de las competencias</w:t>
        </w:r>
        <w:r w:rsidR="005C54E7">
          <w:rPr>
            <w:noProof/>
            <w:webHidden/>
          </w:rPr>
          <w:tab/>
        </w:r>
        <w:r w:rsidR="005C54E7">
          <w:rPr>
            <w:noProof/>
            <w:webHidden/>
          </w:rPr>
          <w:fldChar w:fldCharType="begin"/>
        </w:r>
        <w:r w:rsidR="005C54E7">
          <w:rPr>
            <w:noProof/>
            <w:webHidden/>
          </w:rPr>
          <w:instrText xml:space="preserve"> PAGEREF _Toc40950382 \h </w:instrText>
        </w:r>
        <w:r w:rsidR="005C54E7">
          <w:rPr>
            <w:noProof/>
            <w:webHidden/>
          </w:rPr>
        </w:r>
        <w:r w:rsidR="005C54E7">
          <w:rPr>
            <w:noProof/>
            <w:webHidden/>
          </w:rPr>
          <w:fldChar w:fldCharType="separate"/>
        </w:r>
        <w:r w:rsidR="005C54E7">
          <w:rPr>
            <w:noProof/>
            <w:webHidden/>
          </w:rPr>
          <w:t>10</w:t>
        </w:r>
        <w:r w:rsidR="005C54E7">
          <w:rPr>
            <w:noProof/>
            <w:webHidden/>
          </w:rPr>
          <w:fldChar w:fldCharType="end"/>
        </w:r>
      </w:hyperlink>
    </w:p>
    <w:p w14:paraId="0DF74DD4" w14:textId="3A6AD56F" w:rsidR="005C54E7" w:rsidRDefault="00E65BB3">
      <w:pPr>
        <w:pStyle w:val="TDC4"/>
        <w:rPr>
          <w:rFonts w:asciiTheme="minorHAnsi" w:eastAsiaTheme="minorEastAsia" w:hAnsiTheme="minorHAnsi" w:cstheme="minorBidi"/>
          <w:noProof/>
          <w:lang w:eastAsia="es-ES"/>
        </w:rPr>
      </w:pPr>
      <w:hyperlink w:anchor="_Toc40950383" w:history="1">
        <w:r w:rsidR="005C54E7" w:rsidRPr="00C94AFA">
          <w:rPr>
            <w:rStyle w:val="Hipervnculo"/>
            <w:noProof/>
          </w:rPr>
          <w:t>4.3. La enseñanza y el aprendizaje de las competencias clave</w:t>
        </w:r>
        <w:r w:rsidR="005C54E7">
          <w:rPr>
            <w:noProof/>
            <w:webHidden/>
          </w:rPr>
          <w:tab/>
        </w:r>
        <w:r w:rsidR="005C54E7">
          <w:rPr>
            <w:noProof/>
            <w:webHidden/>
          </w:rPr>
          <w:fldChar w:fldCharType="begin"/>
        </w:r>
        <w:r w:rsidR="005C54E7">
          <w:rPr>
            <w:noProof/>
            <w:webHidden/>
          </w:rPr>
          <w:instrText xml:space="preserve"> PAGEREF _Toc40950383 \h </w:instrText>
        </w:r>
        <w:r w:rsidR="005C54E7">
          <w:rPr>
            <w:noProof/>
            <w:webHidden/>
          </w:rPr>
        </w:r>
        <w:r w:rsidR="005C54E7">
          <w:rPr>
            <w:noProof/>
            <w:webHidden/>
          </w:rPr>
          <w:fldChar w:fldCharType="separate"/>
        </w:r>
        <w:r w:rsidR="005C54E7">
          <w:rPr>
            <w:noProof/>
            <w:webHidden/>
          </w:rPr>
          <w:t>10</w:t>
        </w:r>
        <w:r w:rsidR="005C54E7">
          <w:rPr>
            <w:noProof/>
            <w:webHidden/>
          </w:rPr>
          <w:fldChar w:fldCharType="end"/>
        </w:r>
      </w:hyperlink>
    </w:p>
    <w:p w14:paraId="637180A0" w14:textId="18243DEA" w:rsidR="005C54E7" w:rsidRDefault="00E65BB3">
      <w:pPr>
        <w:pStyle w:val="TDC1"/>
        <w:rPr>
          <w:rFonts w:asciiTheme="minorHAnsi" w:eastAsiaTheme="minorEastAsia" w:hAnsiTheme="minorHAnsi" w:cstheme="minorBidi"/>
          <w:noProof/>
          <w:lang w:eastAsia="es-ES"/>
        </w:rPr>
      </w:pPr>
      <w:hyperlink w:anchor="_Toc40950384" w:history="1">
        <w:r w:rsidR="005C54E7" w:rsidRPr="00C94AFA">
          <w:rPr>
            <w:rStyle w:val="Hipervnculo"/>
            <w:noProof/>
            <w:lang w:val="es-ES_tradnl" w:eastAsia="es-ES"/>
          </w:rPr>
          <w:t>5.</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LAS COMPETENCIAS EN EL SISTEMA EDUCATIVO</w:t>
        </w:r>
        <w:r w:rsidR="005C54E7">
          <w:rPr>
            <w:noProof/>
            <w:webHidden/>
          </w:rPr>
          <w:tab/>
        </w:r>
        <w:r w:rsidR="005C54E7">
          <w:rPr>
            <w:noProof/>
            <w:webHidden/>
          </w:rPr>
          <w:fldChar w:fldCharType="begin"/>
        </w:r>
        <w:r w:rsidR="005C54E7">
          <w:rPr>
            <w:noProof/>
            <w:webHidden/>
          </w:rPr>
          <w:instrText xml:space="preserve"> PAGEREF _Toc40950384 \h </w:instrText>
        </w:r>
        <w:r w:rsidR="005C54E7">
          <w:rPr>
            <w:noProof/>
            <w:webHidden/>
          </w:rPr>
        </w:r>
        <w:r w:rsidR="005C54E7">
          <w:rPr>
            <w:noProof/>
            <w:webHidden/>
          </w:rPr>
          <w:fldChar w:fldCharType="separate"/>
        </w:r>
        <w:r w:rsidR="005C54E7">
          <w:rPr>
            <w:noProof/>
            <w:webHidden/>
          </w:rPr>
          <w:t>12</w:t>
        </w:r>
        <w:r w:rsidR="005C54E7">
          <w:rPr>
            <w:noProof/>
            <w:webHidden/>
          </w:rPr>
          <w:fldChar w:fldCharType="end"/>
        </w:r>
      </w:hyperlink>
    </w:p>
    <w:p w14:paraId="14606653" w14:textId="2AA2869A" w:rsidR="005C54E7" w:rsidRDefault="00E65BB3">
      <w:pPr>
        <w:pStyle w:val="TDC1"/>
        <w:rPr>
          <w:rFonts w:asciiTheme="minorHAnsi" w:eastAsiaTheme="minorEastAsia" w:hAnsiTheme="minorHAnsi" w:cstheme="minorBidi"/>
          <w:noProof/>
          <w:lang w:eastAsia="es-ES"/>
        </w:rPr>
      </w:pPr>
      <w:hyperlink w:anchor="_Toc40950385" w:history="1">
        <w:r w:rsidR="005C54E7" w:rsidRPr="00C94AFA">
          <w:rPr>
            <w:rStyle w:val="Hipervnculo"/>
            <w:noProof/>
            <w:lang w:val="es-ES_tradnl" w:eastAsia="es-ES"/>
          </w:rPr>
          <w:t>6.</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LAS SIETE COMPETENCIAS CLAVES DEL CURRÍCULO DEFINIDAS EN LA LOMCE</w:t>
        </w:r>
        <w:r w:rsidR="005C54E7">
          <w:rPr>
            <w:noProof/>
            <w:webHidden/>
          </w:rPr>
          <w:tab/>
        </w:r>
        <w:r w:rsidR="005C54E7">
          <w:rPr>
            <w:noProof/>
            <w:webHidden/>
          </w:rPr>
          <w:fldChar w:fldCharType="begin"/>
        </w:r>
        <w:r w:rsidR="005C54E7">
          <w:rPr>
            <w:noProof/>
            <w:webHidden/>
          </w:rPr>
          <w:instrText xml:space="preserve"> PAGEREF _Toc40950385 \h </w:instrText>
        </w:r>
        <w:r w:rsidR="005C54E7">
          <w:rPr>
            <w:noProof/>
            <w:webHidden/>
          </w:rPr>
        </w:r>
        <w:r w:rsidR="005C54E7">
          <w:rPr>
            <w:noProof/>
            <w:webHidden/>
          </w:rPr>
          <w:fldChar w:fldCharType="separate"/>
        </w:r>
        <w:r w:rsidR="005C54E7">
          <w:rPr>
            <w:noProof/>
            <w:webHidden/>
          </w:rPr>
          <w:t>14</w:t>
        </w:r>
        <w:r w:rsidR="005C54E7">
          <w:rPr>
            <w:noProof/>
            <w:webHidden/>
          </w:rPr>
          <w:fldChar w:fldCharType="end"/>
        </w:r>
      </w:hyperlink>
    </w:p>
    <w:p w14:paraId="51423CB7" w14:textId="5AC96447" w:rsidR="005C54E7" w:rsidRDefault="00E65BB3">
      <w:pPr>
        <w:pStyle w:val="TDC4"/>
        <w:rPr>
          <w:rFonts w:asciiTheme="minorHAnsi" w:eastAsiaTheme="minorEastAsia" w:hAnsiTheme="minorHAnsi" w:cstheme="minorBidi"/>
          <w:noProof/>
          <w:lang w:eastAsia="es-ES"/>
        </w:rPr>
      </w:pPr>
      <w:hyperlink w:anchor="_Toc40950386" w:history="1">
        <w:r w:rsidR="005C54E7" w:rsidRPr="00C94AFA">
          <w:rPr>
            <w:rStyle w:val="Hipervnculo"/>
            <w:noProof/>
            <w:lang w:eastAsia="es-ES"/>
          </w:rPr>
          <w:t>6.1. Comunicación lingüística</w:t>
        </w:r>
        <w:r w:rsidR="005C54E7">
          <w:rPr>
            <w:noProof/>
            <w:webHidden/>
          </w:rPr>
          <w:tab/>
        </w:r>
        <w:r w:rsidR="005C54E7">
          <w:rPr>
            <w:noProof/>
            <w:webHidden/>
          </w:rPr>
          <w:fldChar w:fldCharType="begin"/>
        </w:r>
        <w:r w:rsidR="005C54E7">
          <w:rPr>
            <w:noProof/>
            <w:webHidden/>
          </w:rPr>
          <w:instrText xml:space="preserve"> PAGEREF _Toc40950386 \h </w:instrText>
        </w:r>
        <w:r w:rsidR="005C54E7">
          <w:rPr>
            <w:noProof/>
            <w:webHidden/>
          </w:rPr>
        </w:r>
        <w:r w:rsidR="005C54E7">
          <w:rPr>
            <w:noProof/>
            <w:webHidden/>
          </w:rPr>
          <w:fldChar w:fldCharType="separate"/>
        </w:r>
        <w:r w:rsidR="005C54E7">
          <w:rPr>
            <w:noProof/>
            <w:webHidden/>
          </w:rPr>
          <w:t>14</w:t>
        </w:r>
        <w:r w:rsidR="005C54E7">
          <w:rPr>
            <w:noProof/>
            <w:webHidden/>
          </w:rPr>
          <w:fldChar w:fldCharType="end"/>
        </w:r>
      </w:hyperlink>
    </w:p>
    <w:p w14:paraId="75202C04" w14:textId="5A8E29BE" w:rsidR="005C54E7" w:rsidRDefault="00E65BB3">
      <w:pPr>
        <w:pStyle w:val="TDC4"/>
        <w:rPr>
          <w:rFonts w:asciiTheme="minorHAnsi" w:eastAsiaTheme="minorEastAsia" w:hAnsiTheme="minorHAnsi" w:cstheme="minorBidi"/>
          <w:noProof/>
          <w:lang w:eastAsia="es-ES"/>
        </w:rPr>
      </w:pPr>
      <w:hyperlink w:anchor="_Toc40950387" w:history="1">
        <w:r w:rsidR="005C54E7" w:rsidRPr="00C94AFA">
          <w:rPr>
            <w:rStyle w:val="Hipervnculo"/>
            <w:noProof/>
            <w:lang w:eastAsia="es-ES"/>
          </w:rPr>
          <w:t>6.2. Competencia matemática y competencias básicas en ciencia y tecnología</w:t>
        </w:r>
        <w:r w:rsidR="005C54E7">
          <w:rPr>
            <w:noProof/>
            <w:webHidden/>
          </w:rPr>
          <w:tab/>
        </w:r>
        <w:r w:rsidR="005C54E7">
          <w:rPr>
            <w:noProof/>
            <w:webHidden/>
          </w:rPr>
          <w:fldChar w:fldCharType="begin"/>
        </w:r>
        <w:r w:rsidR="005C54E7">
          <w:rPr>
            <w:noProof/>
            <w:webHidden/>
          </w:rPr>
          <w:instrText xml:space="preserve"> PAGEREF _Toc40950387 \h </w:instrText>
        </w:r>
        <w:r w:rsidR="005C54E7">
          <w:rPr>
            <w:noProof/>
            <w:webHidden/>
          </w:rPr>
        </w:r>
        <w:r w:rsidR="005C54E7">
          <w:rPr>
            <w:noProof/>
            <w:webHidden/>
          </w:rPr>
          <w:fldChar w:fldCharType="separate"/>
        </w:r>
        <w:r w:rsidR="005C54E7">
          <w:rPr>
            <w:noProof/>
            <w:webHidden/>
          </w:rPr>
          <w:t>17</w:t>
        </w:r>
        <w:r w:rsidR="005C54E7">
          <w:rPr>
            <w:noProof/>
            <w:webHidden/>
          </w:rPr>
          <w:fldChar w:fldCharType="end"/>
        </w:r>
      </w:hyperlink>
    </w:p>
    <w:p w14:paraId="6E45991A" w14:textId="15C3E228" w:rsidR="005C54E7" w:rsidRDefault="00E65BB3">
      <w:pPr>
        <w:pStyle w:val="TDC4"/>
        <w:rPr>
          <w:rFonts w:asciiTheme="minorHAnsi" w:eastAsiaTheme="minorEastAsia" w:hAnsiTheme="minorHAnsi" w:cstheme="minorBidi"/>
          <w:noProof/>
          <w:lang w:eastAsia="es-ES"/>
        </w:rPr>
      </w:pPr>
      <w:hyperlink w:anchor="_Toc40950388" w:history="1">
        <w:r w:rsidR="005C54E7" w:rsidRPr="00C94AFA">
          <w:rPr>
            <w:rStyle w:val="Hipervnculo"/>
            <w:noProof/>
            <w:lang w:eastAsia="es-ES"/>
          </w:rPr>
          <w:t>6.3. Competencia digital</w:t>
        </w:r>
        <w:r w:rsidR="005C54E7">
          <w:rPr>
            <w:noProof/>
            <w:webHidden/>
          </w:rPr>
          <w:tab/>
        </w:r>
        <w:r w:rsidR="005C54E7">
          <w:rPr>
            <w:noProof/>
            <w:webHidden/>
          </w:rPr>
          <w:fldChar w:fldCharType="begin"/>
        </w:r>
        <w:r w:rsidR="005C54E7">
          <w:rPr>
            <w:noProof/>
            <w:webHidden/>
          </w:rPr>
          <w:instrText xml:space="preserve"> PAGEREF _Toc40950388 \h </w:instrText>
        </w:r>
        <w:r w:rsidR="005C54E7">
          <w:rPr>
            <w:noProof/>
            <w:webHidden/>
          </w:rPr>
        </w:r>
        <w:r w:rsidR="005C54E7">
          <w:rPr>
            <w:noProof/>
            <w:webHidden/>
          </w:rPr>
          <w:fldChar w:fldCharType="separate"/>
        </w:r>
        <w:r w:rsidR="005C54E7">
          <w:rPr>
            <w:noProof/>
            <w:webHidden/>
          </w:rPr>
          <w:t>20</w:t>
        </w:r>
        <w:r w:rsidR="005C54E7">
          <w:rPr>
            <w:noProof/>
            <w:webHidden/>
          </w:rPr>
          <w:fldChar w:fldCharType="end"/>
        </w:r>
      </w:hyperlink>
    </w:p>
    <w:p w14:paraId="7F0F59D3" w14:textId="6ACAD745" w:rsidR="005C54E7" w:rsidRDefault="00E65BB3">
      <w:pPr>
        <w:pStyle w:val="TDC4"/>
        <w:rPr>
          <w:rFonts w:asciiTheme="minorHAnsi" w:eastAsiaTheme="minorEastAsia" w:hAnsiTheme="minorHAnsi" w:cstheme="minorBidi"/>
          <w:noProof/>
          <w:lang w:eastAsia="es-ES"/>
        </w:rPr>
      </w:pPr>
      <w:hyperlink w:anchor="_Toc40950389" w:history="1">
        <w:r w:rsidR="005C54E7" w:rsidRPr="00C94AFA">
          <w:rPr>
            <w:rStyle w:val="Hipervnculo"/>
            <w:noProof/>
            <w:lang w:eastAsia="es-ES"/>
          </w:rPr>
          <w:t>6.4. Aprender a aprender</w:t>
        </w:r>
        <w:r w:rsidR="005C54E7">
          <w:rPr>
            <w:noProof/>
            <w:webHidden/>
          </w:rPr>
          <w:tab/>
        </w:r>
        <w:r w:rsidR="005C54E7">
          <w:rPr>
            <w:noProof/>
            <w:webHidden/>
          </w:rPr>
          <w:fldChar w:fldCharType="begin"/>
        </w:r>
        <w:r w:rsidR="005C54E7">
          <w:rPr>
            <w:noProof/>
            <w:webHidden/>
          </w:rPr>
          <w:instrText xml:space="preserve"> PAGEREF _Toc40950389 \h </w:instrText>
        </w:r>
        <w:r w:rsidR="005C54E7">
          <w:rPr>
            <w:noProof/>
            <w:webHidden/>
          </w:rPr>
        </w:r>
        <w:r w:rsidR="005C54E7">
          <w:rPr>
            <w:noProof/>
            <w:webHidden/>
          </w:rPr>
          <w:fldChar w:fldCharType="separate"/>
        </w:r>
        <w:r w:rsidR="005C54E7">
          <w:rPr>
            <w:noProof/>
            <w:webHidden/>
          </w:rPr>
          <w:t>21</w:t>
        </w:r>
        <w:r w:rsidR="005C54E7">
          <w:rPr>
            <w:noProof/>
            <w:webHidden/>
          </w:rPr>
          <w:fldChar w:fldCharType="end"/>
        </w:r>
      </w:hyperlink>
    </w:p>
    <w:p w14:paraId="0AF5FCB3" w14:textId="7EC3B592" w:rsidR="005C54E7" w:rsidRDefault="00E65BB3">
      <w:pPr>
        <w:pStyle w:val="TDC4"/>
        <w:rPr>
          <w:rFonts w:asciiTheme="minorHAnsi" w:eastAsiaTheme="minorEastAsia" w:hAnsiTheme="minorHAnsi" w:cstheme="minorBidi"/>
          <w:noProof/>
          <w:lang w:eastAsia="es-ES"/>
        </w:rPr>
      </w:pPr>
      <w:hyperlink w:anchor="_Toc40950390" w:history="1">
        <w:r w:rsidR="005C54E7" w:rsidRPr="00C94AFA">
          <w:rPr>
            <w:rStyle w:val="Hipervnculo"/>
            <w:noProof/>
            <w:lang w:eastAsia="es-ES"/>
          </w:rPr>
          <w:t>6.5. Competencias sociales y cívicas</w:t>
        </w:r>
        <w:r w:rsidR="005C54E7">
          <w:rPr>
            <w:noProof/>
            <w:webHidden/>
          </w:rPr>
          <w:tab/>
        </w:r>
        <w:r w:rsidR="005C54E7">
          <w:rPr>
            <w:noProof/>
            <w:webHidden/>
          </w:rPr>
          <w:fldChar w:fldCharType="begin"/>
        </w:r>
        <w:r w:rsidR="005C54E7">
          <w:rPr>
            <w:noProof/>
            <w:webHidden/>
          </w:rPr>
          <w:instrText xml:space="preserve"> PAGEREF _Toc40950390 \h </w:instrText>
        </w:r>
        <w:r w:rsidR="005C54E7">
          <w:rPr>
            <w:noProof/>
            <w:webHidden/>
          </w:rPr>
        </w:r>
        <w:r w:rsidR="005C54E7">
          <w:rPr>
            <w:noProof/>
            <w:webHidden/>
          </w:rPr>
          <w:fldChar w:fldCharType="separate"/>
        </w:r>
        <w:r w:rsidR="005C54E7">
          <w:rPr>
            <w:noProof/>
            <w:webHidden/>
          </w:rPr>
          <w:t>22</w:t>
        </w:r>
        <w:r w:rsidR="005C54E7">
          <w:rPr>
            <w:noProof/>
            <w:webHidden/>
          </w:rPr>
          <w:fldChar w:fldCharType="end"/>
        </w:r>
      </w:hyperlink>
    </w:p>
    <w:p w14:paraId="19EC1B0C" w14:textId="5D40C4B4" w:rsidR="005C54E7" w:rsidRDefault="00E65BB3">
      <w:pPr>
        <w:pStyle w:val="TDC4"/>
        <w:rPr>
          <w:rFonts w:asciiTheme="minorHAnsi" w:eastAsiaTheme="minorEastAsia" w:hAnsiTheme="minorHAnsi" w:cstheme="minorBidi"/>
          <w:noProof/>
          <w:lang w:eastAsia="es-ES"/>
        </w:rPr>
      </w:pPr>
      <w:hyperlink w:anchor="_Toc40950391" w:history="1">
        <w:r w:rsidR="005C54E7" w:rsidRPr="00C94AFA">
          <w:rPr>
            <w:rStyle w:val="Hipervnculo"/>
            <w:noProof/>
            <w:lang w:eastAsia="es-ES"/>
          </w:rPr>
          <w:t>6.6. Sentido de iniciativa y espíritu emprendedor</w:t>
        </w:r>
        <w:r w:rsidR="005C54E7">
          <w:rPr>
            <w:noProof/>
            <w:webHidden/>
          </w:rPr>
          <w:tab/>
        </w:r>
        <w:r w:rsidR="005C54E7">
          <w:rPr>
            <w:noProof/>
            <w:webHidden/>
          </w:rPr>
          <w:fldChar w:fldCharType="begin"/>
        </w:r>
        <w:r w:rsidR="005C54E7">
          <w:rPr>
            <w:noProof/>
            <w:webHidden/>
          </w:rPr>
          <w:instrText xml:space="preserve"> PAGEREF _Toc40950391 \h </w:instrText>
        </w:r>
        <w:r w:rsidR="005C54E7">
          <w:rPr>
            <w:noProof/>
            <w:webHidden/>
          </w:rPr>
        </w:r>
        <w:r w:rsidR="005C54E7">
          <w:rPr>
            <w:noProof/>
            <w:webHidden/>
          </w:rPr>
          <w:fldChar w:fldCharType="separate"/>
        </w:r>
        <w:r w:rsidR="005C54E7">
          <w:rPr>
            <w:noProof/>
            <w:webHidden/>
          </w:rPr>
          <w:t>24</w:t>
        </w:r>
        <w:r w:rsidR="005C54E7">
          <w:rPr>
            <w:noProof/>
            <w:webHidden/>
          </w:rPr>
          <w:fldChar w:fldCharType="end"/>
        </w:r>
      </w:hyperlink>
    </w:p>
    <w:p w14:paraId="11D661CC" w14:textId="2A23CB78" w:rsidR="005C54E7" w:rsidRDefault="00E65BB3">
      <w:pPr>
        <w:pStyle w:val="TDC4"/>
        <w:rPr>
          <w:rFonts w:asciiTheme="minorHAnsi" w:eastAsiaTheme="minorEastAsia" w:hAnsiTheme="minorHAnsi" w:cstheme="minorBidi"/>
          <w:noProof/>
          <w:lang w:eastAsia="es-ES"/>
        </w:rPr>
      </w:pPr>
      <w:hyperlink w:anchor="_Toc40950392" w:history="1">
        <w:r w:rsidR="005C54E7" w:rsidRPr="00C94AFA">
          <w:rPr>
            <w:rStyle w:val="Hipervnculo"/>
            <w:noProof/>
            <w:lang w:eastAsia="es-ES"/>
          </w:rPr>
          <w:t>6.7. Conciencia y expresiones culturales</w:t>
        </w:r>
        <w:r w:rsidR="005C54E7">
          <w:rPr>
            <w:noProof/>
            <w:webHidden/>
          </w:rPr>
          <w:tab/>
        </w:r>
        <w:r w:rsidR="005C54E7">
          <w:rPr>
            <w:noProof/>
            <w:webHidden/>
          </w:rPr>
          <w:fldChar w:fldCharType="begin"/>
        </w:r>
        <w:r w:rsidR="005C54E7">
          <w:rPr>
            <w:noProof/>
            <w:webHidden/>
          </w:rPr>
          <w:instrText xml:space="preserve"> PAGEREF _Toc40950392 \h </w:instrText>
        </w:r>
        <w:r w:rsidR="005C54E7">
          <w:rPr>
            <w:noProof/>
            <w:webHidden/>
          </w:rPr>
        </w:r>
        <w:r w:rsidR="005C54E7">
          <w:rPr>
            <w:noProof/>
            <w:webHidden/>
          </w:rPr>
          <w:fldChar w:fldCharType="separate"/>
        </w:r>
        <w:r w:rsidR="005C54E7">
          <w:rPr>
            <w:noProof/>
            <w:webHidden/>
          </w:rPr>
          <w:t>26</w:t>
        </w:r>
        <w:r w:rsidR="005C54E7">
          <w:rPr>
            <w:noProof/>
            <w:webHidden/>
          </w:rPr>
          <w:fldChar w:fldCharType="end"/>
        </w:r>
      </w:hyperlink>
    </w:p>
    <w:p w14:paraId="687278B1" w14:textId="15B15917" w:rsidR="005C54E7" w:rsidRDefault="00E65BB3">
      <w:pPr>
        <w:pStyle w:val="TDC1"/>
        <w:rPr>
          <w:rFonts w:asciiTheme="minorHAnsi" w:eastAsiaTheme="minorEastAsia" w:hAnsiTheme="minorHAnsi" w:cstheme="minorBidi"/>
          <w:noProof/>
          <w:lang w:eastAsia="es-ES"/>
        </w:rPr>
      </w:pPr>
      <w:hyperlink w:anchor="_Toc40950393" w:history="1">
        <w:r w:rsidR="005C54E7" w:rsidRPr="00C94AFA">
          <w:rPr>
            <w:rStyle w:val="Hipervnculo"/>
            <w:noProof/>
            <w:lang w:val="es-ES_tradnl" w:eastAsia="es-ES"/>
          </w:rPr>
          <w:t>7.</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CONSECUENCIAS DERIVADAS DEL ENFOQUE COMPETENCIAL</w:t>
        </w:r>
        <w:r w:rsidR="005C54E7">
          <w:rPr>
            <w:noProof/>
            <w:webHidden/>
          </w:rPr>
          <w:tab/>
        </w:r>
        <w:r w:rsidR="005C54E7">
          <w:rPr>
            <w:noProof/>
            <w:webHidden/>
          </w:rPr>
          <w:fldChar w:fldCharType="begin"/>
        </w:r>
        <w:r w:rsidR="005C54E7">
          <w:rPr>
            <w:noProof/>
            <w:webHidden/>
          </w:rPr>
          <w:instrText xml:space="preserve"> PAGEREF _Toc40950393 \h </w:instrText>
        </w:r>
        <w:r w:rsidR="005C54E7">
          <w:rPr>
            <w:noProof/>
            <w:webHidden/>
          </w:rPr>
        </w:r>
        <w:r w:rsidR="005C54E7">
          <w:rPr>
            <w:noProof/>
            <w:webHidden/>
          </w:rPr>
          <w:fldChar w:fldCharType="separate"/>
        </w:r>
        <w:r w:rsidR="005C54E7">
          <w:rPr>
            <w:noProof/>
            <w:webHidden/>
          </w:rPr>
          <w:t>28</w:t>
        </w:r>
        <w:r w:rsidR="005C54E7">
          <w:rPr>
            <w:noProof/>
            <w:webHidden/>
          </w:rPr>
          <w:fldChar w:fldCharType="end"/>
        </w:r>
      </w:hyperlink>
    </w:p>
    <w:p w14:paraId="0A8D173D" w14:textId="037FEE76" w:rsidR="005C54E7" w:rsidRDefault="00E65BB3">
      <w:pPr>
        <w:pStyle w:val="TDC1"/>
        <w:rPr>
          <w:rFonts w:asciiTheme="minorHAnsi" w:eastAsiaTheme="minorEastAsia" w:hAnsiTheme="minorHAnsi" w:cstheme="minorBidi"/>
          <w:noProof/>
          <w:lang w:eastAsia="es-ES"/>
        </w:rPr>
      </w:pPr>
      <w:hyperlink w:anchor="_Toc40950394" w:history="1">
        <w:r w:rsidR="005C54E7" w:rsidRPr="00C94AFA">
          <w:rPr>
            <w:rStyle w:val="Hipervnculo"/>
            <w:noProof/>
            <w:lang w:val="es-ES_tradnl" w:eastAsia="es-ES"/>
          </w:rPr>
          <w:t>8.</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LA IMPORTANCIA DE LA TAREA EN UNA EDUCACIÓN POR COMPETENCIAS</w:t>
        </w:r>
        <w:r w:rsidR="005C54E7">
          <w:rPr>
            <w:noProof/>
            <w:webHidden/>
          </w:rPr>
          <w:tab/>
        </w:r>
        <w:r w:rsidR="005C54E7">
          <w:rPr>
            <w:noProof/>
            <w:webHidden/>
          </w:rPr>
          <w:fldChar w:fldCharType="begin"/>
        </w:r>
        <w:r w:rsidR="005C54E7">
          <w:rPr>
            <w:noProof/>
            <w:webHidden/>
          </w:rPr>
          <w:instrText xml:space="preserve"> PAGEREF _Toc40950394 \h </w:instrText>
        </w:r>
        <w:r w:rsidR="005C54E7">
          <w:rPr>
            <w:noProof/>
            <w:webHidden/>
          </w:rPr>
        </w:r>
        <w:r w:rsidR="005C54E7">
          <w:rPr>
            <w:noProof/>
            <w:webHidden/>
          </w:rPr>
          <w:fldChar w:fldCharType="separate"/>
        </w:r>
        <w:r w:rsidR="005C54E7">
          <w:rPr>
            <w:noProof/>
            <w:webHidden/>
          </w:rPr>
          <w:t>30</w:t>
        </w:r>
        <w:r w:rsidR="005C54E7">
          <w:rPr>
            <w:noProof/>
            <w:webHidden/>
          </w:rPr>
          <w:fldChar w:fldCharType="end"/>
        </w:r>
      </w:hyperlink>
    </w:p>
    <w:p w14:paraId="61C13914" w14:textId="5ED3A84C" w:rsidR="005C54E7" w:rsidRDefault="00E65BB3">
      <w:pPr>
        <w:pStyle w:val="TDC1"/>
        <w:rPr>
          <w:rFonts w:asciiTheme="minorHAnsi" w:eastAsiaTheme="minorEastAsia" w:hAnsiTheme="minorHAnsi" w:cstheme="minorBidi"/>
          <w:noProof/>
          <w:lang w:eastAsia="es-ES"/>
        </w:rPr>
      </w:pPr>
      <w:hyperlink w:anchor="_Toc40950395" w:history="1">
        <w:r w:rsidR="005C54E7" w:rsidRPr="00C94AFA">
          <w:rPr>
            <w:rStyle w:val="Hipervnculo"/>
            <w:noProof/>
            <w:lang w:val="es-ES_tradnl" w:eastAsia="es-ES"/>
          </w:rPr>
          <w:t>9.</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PROCEDIMIENTOS DE EVALUACIÓN Y CALIFICACIÓN DE ESTUDIANTES</w:t>
        </w:r>
        <w:r w:rsidR="005C54E7">
          <w:rPr>
            <w:noProof/>
            <w:webHidden/>
          </w:rPr>
          <w:tab/>
        </w:r>
        <w:r w:rsidR="005C54E7">
          <w:rPr>
            <w:noProof/>
            <w:webHidden/>
          </w:rPr>
          <w:fldChar w:fldCharType="begin"/>
        </w:r>
        <w:r w:rsidR="005C54E7">
          <w:rPr>
            <w:noProof/>
            <w:webHidden/>
          </w:rPr>
          <w:instrText xml:space="preserve"> PAGEREF _Toc40950395 \h </w:instrText>
        </w:r>
        <w:r w:rsidR="005C54E7">
          <w:rPr>
            <w:noProof/>
            <w:webHidden/>
          </w:rPr>
        </w:r>
        <w:r w:rsidR="005C54E7">
          <w:rPr>
            <w:noProof/>
            <w:webHidden/>
          </w:rPr>
          <w:fldChar w:fldCharType="separate"/>
        </w:r>
        <w:r w:rsidR="005C54E7">
          <w:rPr>
            <w:noProof/>
            <w:webHidden/>
          </w:rPr>
          <w:t>31</w:t>
        </w:r>
        <w:r w:rsidR="005C54E7">
          <w:rPr>
            <w:noProof/>
            <w:webHidden/>
          </w:rPr>
          <w:fldChar w:fldCharType="end"/>
        </w:r>
      </w:hyperlink>
    </w:p>
    <w:p w14:paraId="4CB79DC4" w14:textId="7A27EDBE" w:rsidR="005C54E7" w:rsidRDefault="00E65BB3">
      <w:pPr>
        <w:pStyle w:val="TDC1"/>
        <w:rPr>
          <w:rFonts w:asciiTheme="minorHAnsi" w:eastAsiaTheme="minorEastAsia" w:hAnsiTheme="minorHAnsi" w:cstheme="minorBidi"/>
          <w:noProof/>
          <w:lang w:eastAsia="es-ES"/>
        </w:rPr>
      </w:pPr>
      <w:hyperlink w:anchor="_Toc40950396" w:history="1">
        <w:r w:rsidR="005C54E7" w:rsidRPr="00C94AFA">
          <w:rPr>
            <w:rStyle w:val="Hipervnculo"/>
            <w:noProof/>
            <w:lang w:val="es-ES_tradnl" w:eastAsia="es-ES"/>
          </w:rPr>
          <w:t>10.</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CRITERIOS GENERALES DE CORRECCIÓN DE PRUEBAS Y TRABAJOS ESCRITOS</w:t>
        </w:r>
        <w:r w:rsidR="005C54E7">
          <w:rPr>
            <w:noProof/>
            <w:webHidden/>
          </w:rPr>
          <w:tab/>
        </w:r>
        <w:r w:rsidR="005C54E7">
          <w:rPr>
            <w:noProof/>
            <w:webHidden/>
          </w:rPr>
          <w:fldChar w:fldCharType="begin"/>
        </w:r>
        <w:r w:rsidR="005C54E7">
          <w:rPr>
            <w:noProof/>
            <w:webHidden/>
          </w:rPr>
          <w:instrText xml:space="preserve"> PAGEREF _Toc40950396 \h </w:instrText>
        </w:r>
        <w:r w:rsidR="005C54E7">
          <w:rPr>
            <w:noProof/>
            <w:webHidden/>
          </w:rPr>
        </w:r>
        <w:r w:rsidR="005C54E7">
          <w:rPr>
            <w:noProof/>
            <w:webHidden/>
          </w:rPr>
          <w:fldChar w:fldCharType="separate"/>
        </w:r>
        <w:r w:rsidR="005C54E7">
          <w:rPr>
            <w:noProof/>
            <w:webHidden/>
          </w:rPr>
          <w:t>35</w:t>
        </w:r>
        <w:r w:rsidR="005C54E7">
          <w:rPr>
            <w:noProof/>
            <w:webHidden/>
          </w:rPr>
          <w:fldChar w:fldCharType="end"/>
        </w:r>
      </w:hyperlink>
    </w:p>
    <w:p w14:paraId="3B2C3874" w14:textId="1334D930" w:rsidR="005C54E7" w:rsidRDefault="00E65BB3">
      <w:pPr>
        <w:pStyle w:val="TDC1"/>
        <w:rPr>
          <w:rFonts w:asciiTheme="minorHAnsi" w:eastAsiaTheme="minorEastAsia" w:hAnsiTheme="minorHAnsi" w:cstheme="minorBidi"/>
          <w:noProof/>
          <w:lang w:eastAsia="es-ES"/>
        </w:rPr>
      </w:pPr>
      <w:hyperlink w:anchor="_Toc40950397" w:history="1">
        <w:r w:rsidR="005C54E7" w:rsidRPr="00C94AFA">
          <w:rPr>
            <w:rStyle w:val="Hipervnculo"/>
            <w:noProof/>
            <w:lang w:val="es-ES_tradnl" w:eastAsia="es-ES"/>
          </w:rPr>
          <w:t>11.</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RÚBRICAS DE VALORACIÓN</w:t>
        </w:r>
        <w:r w:rsidR="005C54E7">
          <w:rPr>
            <w:noProof/>
            <w:webHidden/>
          </w:rPr>
          <w:tab/>
        </w:r>
        <w:r w:rsidR="005C54E7">
          <w:rPr>
            <w:noProof/>
            <w:webHidden/>
          </w:rPr>
          <w:fldChar w:fldCharType="begin"/>
        </w:r>
        <w:r w:rsidR="005C54E7">
          <w:rPr>
            <w:noProof/>
            <w:webHidden/>
          </w:rPr>
          <w:instrText xml:space="preserve"> PAGEREF _Toc40950397 \h </w:instrText>
        </w:r>
        <w:r w:rsidR="005C54E7">
          <w:rPr>
            <w:noProof/>
            <w:webHidden/>
          </w:rPr>
        </w:r>
        <w:r w:rsidR="005C54E7">
          <w:rPr>
            <w:noProof/>
            <w:webHidden/>
          </w:rPr>
          <w:fldChar w:fldCharType="separate"/>
        </w:r>
        <w:r w:rsidR="005C54E7">
          <w:rPr>
            <w:noProof/>
            <w:webHidden/>
          </w:rPr>
          <w:t>36</w:t>
        </w:r>
        <w:r w:rsidR="005C54E7">
          <w:rPr>
            <w:noProof/>
            <w:webHidden/>
          </w:rPr>
          <w:fldChar w:fldCharType="end"/>
        </w:r>
      </w:hyperlink>
    </w:p>
    <w:p w14:paraId="2A7E8239" w14:textId="2B4FA656" w:rsidR="005C54E7" w:rsidRDefault="00E65BB3">
      <w:pPr>
        <w:pStyle w:val="TDC1"/>
        <w:rPr>
          <w:rFonts w:asciiTheme="minorHAnsi" w:eastAsiaTheme="minorEastAsia" w:hAnsiTheme="minorHAnsi" w:cstheme="minorBidi"/>
          <w:noProof/>
          <w:lang w:eastAsia="es-ES"/>
        </w:rPr>
      </w:pPr>
      <w:hyperlink w:anchor="_Toc40950398" w:history="1">
        <w:r w:rsidR="005C54E7" w:rsidRPr="00C94AFA">
          <w:rPr>
            <w:rStyle w:val="Hipervnculo"/>
            <w:noProof/>
            <w:lang w:val="es-ES_tradnl" w:eastAsia="es-ES"/>
          </w:rPr>
          <w:t>12.</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METODOLOGÍA DIDÁCTICA</w:t>
        </w:r>
        <w:r w:rsidR="005C54E7">
          <w:rPr>
            <w:noProof/>
            <w:webHidden/>
          </w:rPr>
          <w:tab/>
        </w:r>
        <w:r w:rsidR="005C54E7">
          <w:rPr>
            <w:noProof/>
            <w:webHidden/>
          </w:rPr>
          <w:fldChar w:fldCharType="begin"/>
        </w:r>
        <w:r w:rsidR="005C54E7">
          <w:rPr>
            <w:noProof/>
            <w:webHidden/>
          </w:rPr>
          <w:instrText xml:space="preserve"> PAGEREF _Toc40950398 \h </w:instrText>
        </w:r>
        <w:r w:rsidR="005C54E7">
          <w:rPr>
            <w:noProof/>
            <w:webHidden/>
          </w:rPr>
        </w:r>
        <w:r w:rsidR="005C54E7">
          <w:rPr>
            <w:noProof/>
            <w:webHidden/>
          </w:rPr>
          <w:fldChar w:fldCharType="separate"/>
        </w:r>
        <w:r w:rsidR="005C54E7">
          <w:rPr>
            <w:noProof/>
            <w:webHidden/>
          </w:rPr>
          <w:t>41</w:t>
        </w:r>
        <w:r w:rsidR="005C54E7">
          <w:rPr>
            <w:noProof/>
            <w:webHidden/>
          </w:rPr>
          <w:fldChar w:fldCharType="end"/>
        </w:r>
      </w:hyperlink>
    </w:p>
    <w:p w14:paraId="52569481" w14:textId="425684F1" w:rsidR="005C54E7" w:rsidRDefault="00E65BB3">
      <w:pPr>
        <w:pStyle w:val="TDC1"/>
        <w:rPr>
          <w:rFonts w:asciiTheme="minorHAnsi" w:eastAsiaTheme="minorEastAsia" w:hAnsiTheme="minorHAnsi" w:cstheme="minorBidi"/>
          <w:noProof/>
          <w:lang w:eastAsia="es-ES"/>
        </w:rPr>
      </w:pPr>
      <w:hyperlink w:anchor="_Toc40950399" w:history="1">
        <w:r w:rsidR="005C54E7" w:rsidRPr="00C94AFA">
          <w:rPr>
            <w:rStyle w:val="Hipervnculo"/>
            <w:noProof/>
            <w:lang w:val="es-ES_tradnl" w:eastAsia="es-ES"/>
          </w:rPr>
          <w:t>13.</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METODOLOGÍA BASADA EN LAS TÉCNICAS DEL APRENDIZAJE SOCIAL</w:t>
        </w:r>
        <w:r w:rsidR="005C54E7">
          <w:rPr>
            <w:noProof/>
            <w:webHidden/>
          </w:rPr>
          <w:tab/>
        </w:r>
        <w:r w:rsidR="005C54E7">
          <w:rPr>
            <w:noProof/>
            <w:webHidden/>
          </w:rPr>
          <w:fldChar w:fldCharType="begin"/>
        </w:r>
        <w:r w:rsidR="005C54E7">
          <w:rPr>
            <w:noProof/>
            <w:webHidden/>
          </w:rPr>
          <w:instrText xml:space="preserve"> PAGEREF _Toc40950399 \h </w:instrText>
        </w:r>
        <w:r w:rsidR="005C54E7">
          <w:rPr>
            <w:noProof/>
            <w:webHidden/>
          </w:rPr>
        </w:r>
        <w:r w:rsidR="005C54E7">
          <w:rPr>
            <w:noProof/>
            <w:webHidden/>
          </w:rPr>
          <w:fldChar w:fldCharType="separate"/>
        </w:r>
        <w:r w:rsidR="005C54E7">
          <w:rPr>
            <w:noProof/>
            <w:webHidden/>
          </w:rPr>
          <w:t>43</w:t>
        </w:r>
        <w:r w:rsidR="005C54E7">
          <w:rPr>
            <w:noProof/>
            <w:webHidden/>
          </w:rPr>
          <w:fldChar w:fldCharType="end"/>
        </w:r>
      </w:hyperlink>
    </w:p>
    <w:p w14:paraId="5E8C03DC" w14:textId="54C25D5B" w:rsidR="005C54E7" w:rsidRDefault="00E65BB3">
      <w:pPr>
        <w:pStyle w:val="TDC1"/>
        <w:rPr>
          <w:rFonts w:asciiTheme="minorHAnsi" w:eastAsiaTheme="minorEastAsia" w:hAnsiTheme="minorHAnsi" w:cstheme="minorBidi"/>
          <w:noProof/>
          <w:lang w:eastAsia="es-ES"/>
        </w:rPr>
      </w:pPr>
      <w:hyperlink w:anchor="_Toc40950400" w:history="1">
        <w:r w:rsidR="005C54E7" w:rsidRPr="00C94AFA">
          <w:rPr>
            <w:rStyle w:val="Hipervnculo"/>
            <w:noProof/>
            <w:lang w:val="es-ES_tradnl" w:eastAsia="es-ES"/>
          </w:rPr>
          <w:t>14.</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METODOLOGÍAS CENTRADAS EN EL DESARROLLO DE COMPETENCIAS DEL ALUMNO</w:t>
        </w:r>
        <w:r w:rsidR="005C54E7">
          <w:rPr>
            <w:noProof/>
            <w:webHidden/>
          </w:rPr>
          <w:tab/>
        </w:r>
        <w:r w:rsidR="005C54E7">
          <w:rPr>
            <w:noProof/>
            <w:webHidden/>
          </w:rPr>
          <w:fldChar w:fldCharType="begin"/>
        </w:r>
        <w:r w:rsidR="005C54E7">
          <w:rPr>
            <w:noProof/>
            <w:webHidden/>
          </w:rPr>
          <w:instrText xml:space="preserve"> PAGEREF _Toc40950400 \h </w:instrText>
        </w:r>
        <w:r w:rsidR="005C54E7">
          <w:rPr>
            <w:noProof/>
            <w:webHidden/>
          </w:rPr>
        </w:r>
        <w:r w:rsidR="005C54E7">
          <w:rPr>
            <w:noProof/>
            <w:webHidden/>
          </w:rPr>
          <w:fldChar w:fldCharType="separate"/>
        </w:r>
        <w:r w:rsidR="005C54E7">
          <w:rPr>
            <w:noProof/>
            <w:webHidden/>
          </w:rPr>
          <w:t>44</w:t>
        </w:r>
        <w:r w:rsidR="005C54E7">
          <w:rPr>
            <w:noProof/>
            <w:webHidden/>
          </w:rPr>
          <w:fldChar w:fldCharType="end"/>
        </w:r>
      </w:hyperlink>
    </w:p>
    <w:p w14:paraId="3C7CF773" w14:textId="4E10A1AB" w:rsidR="005C54E7" w:rsidRDefault="00E65BB3">
      <w:pPr>
        <w:pStyle w:val="TDC1"/>
        <w:rPr>
          <w:rFonts w:asciiTheme="minorHAnsi" w:eastAsiaTheme="minorEastAsia" w:hAnsiTheme="minorHAnsi" w:cstheme="minorBidi"/>
          <w:noProof/>
          <w:lang w:eastAsia="es-ES"/>
        </w:rPr>
      </w:pPr>
      <w:hyperlink w:anchor="_Toc40950401" w:history="1">
        <w:r w:rsidR="005C54E7" w:rsidRPr="00C94AFA">
          <w:rPr>
            <w:rStyle w:val="Hipervnculo"/>
            <w:noProof/>
            <w:lang w:val="es-ES_tradnl" w:eastAsia="es-ES"/>
          </w:rPr>
          <w:t>15.</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EL TRABAJO POR PROYECTOS</w:t>
        </w:r>
        <w:r w:rsidR="005C54E7">
          <w:rPr>
            <w:noProof/>
            <w:webHidden/>
          </w:rPr>
          <w:tab/>
        </w:r>
        <w:r w:rsidR="005C54E7">
          <w:rPr>
            <w:noProof/>
            <w:webHidden/>
          </w:rPr>
          <w:fldChar w:fldCharType="begin"/>
        </w:r>
        <w:r w:rsidR="005C54E7">
          <w:rPr>
            <w:noProof/>
            <w:webHidden/>
          </w:rPr>
          <w:instrText xml:space="preserve"> PAGEREF _Toc40950401 \h </w:instrText>
        </w:r>
        <w:r w:rsidR="005C54E7">
          <w:rPr>
            <w:noProof/>
            <w:webHidden/>
          </w:rPr>
        </w:r>
        <w:r w:rsidR="005C54E7">
          <w:rPr>
            <w:noProof/>
            <w:webHidden/>
          </w:rPr>
          <w:fldChar w:fldCharType="separate"/>
        </w:r>
        <w:r w:rsidR="005C54E7">
          <w:rPr>
            <w:noProof/>
            <w:webHidden/>
          </w:rPr>
          <w:t>46</w:t>
        </w:r>
        <w:r w:rsidR="005C54E7">
          <w:rPr>
            <w:noProof/>
            <w:webHidden/>
          </w:rPr>
          <w:fldChar w:fldCharType="end"/>
        </w:r>
      </w:hyperlink>
    </w:p>
    <w:p w14:paraId="212DB92B" w14:textId="34809A9D" w:rsidR="005C54E7" w:rsidRDefault="00E65BB3">
      <w:pPr>
        <w:pStyle w:val="TDC1"/>
        <w:rPr>
          <w:rFonts w:asciiTheme="minorHAnsi" w:eastAsiaTheme="minorEastAsia" w:hAnsiTheme="minorHAnsi" w:cstheme="minorBidi"/>
          <w:noProof/>
          <w:lang w:eastAsia="es-ES"/>
        </w:rPr>
      </w:pPr>
      <w:hyperlink w:anchor="_Toc40950402" w:history="1">
        <w:r w:rsidR="005C54E7" w:rsidRPr="00C94AFA">
          <w:rPr>
            <w:rStyle w:val="Hipervnculo"/>
            <w:noProof/>
            <w:lang w:val="es-ES_tradnl" w:eastAsia="es-ES"/>
          </w:rPr>
          <w:t>16.</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LA ATENCIÓN A LA DIVERSIDAD</w:t>
        </w:r>
        <w:r w:rsidR="005C54E7">
          <w:rPr>
            <w:noProof/>
            <w:webHidden/>
          </w:rPr>
          <w:tab/>
        </w:r>
        <w:r w:rsidR="005C54E7">
          <w:rPr>
            <w:noProof/>
            <w:webHidden/>
          </w:rPr>
          <w:fldChar w:fldCharType="begin"/>
        </w:r>
        <w:r w:rsidR="005C54E7">
          <w:rPr>
            <w:noProof/>
            <w:webHidden/>
          </w:rPr>
          <w:instrText xml:space="preserve"> PAGEREF _Toc40950402 \h </w:instrText>
        </w:r>
        <w:r w:rsidR="005C54E7">
          <w:rPr>
            <w:noProof/>
            <w:webHidden/>
          </w:rPr>
        </w:r>
        <w:r w:rsidR="005C54E7">
          <w:rPr>
            <w:noProof/>
            <w:webHidden/>
          </w:rPr>
          <w:fldChar w:fldCharType="separate"/>
        </w:r>
        <w:r w:rsidR="005C54E7">
          <w:rPr>
            <w:noProof/>
            <w:webHidden/>
          </w:rPr>
          <w:t>48</w:t>
        </w:r>
        <w:r w:rsidR="005C54E7">
          <w:rPr>
            <w:noProof/>
            <w:webHidden/>
          </w:rPr>
          <w:fldChar w:fldCharType="end"/>
        </w:r>
      </w:hyperlink>
    </w:p>
    <w:p w14:paraId="7225578C" w14:textId="3DB69CB2" w:rsidR="005C54E7" w:rsidRDefault="00E65BB3">
      <w:pPr>
        <w:pStyle w:val="TDC1"/>
        <w:rPr>
          <w:rFonts w:asciiTheme="minorHAnsi" w:eastAsiaTheme="minorEastAsia" w:hAnsiTheme="minorHAnsi" w:cstheme="minorBidi"/>
          <w:noProof/>
          <w:lang w:eastAsia="es-ES"/>
        </w:rPr>
      </w:pPr>
      <w:hyperlink w:anchor="_Toc40950403" w:history="1">
        <w:r w:rsidR="005C54E7" w:rsidRPr="00C94AFA">
          <w:rPr>
            <w:rStyle w:val="Hipervnculo"/>
            <w:noProof/>
            <w:lang w:val="es-ES_tradnl" w:eastAsia="es-ES"/>
          </w:rPr>
          <w:t>17.</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METODOLOGÍA DIDÁCTICA EN LAS UNIDADES DE NUESTRO LIBRO</w:t>
        </w:r>
        <w:r w:rsidR="005C54E7">
          <w:rPr>
            <w:noProof/>
            <w:webHidden/>
          </w:rPr>
          <w:tab/>
        </w:r>
        <w:r w:rsidR="005C54E7">
          <w:rPr>
            <w:noProof/>
            <w:webHidden/>
          </w:rPr>
          <w:fldChar w:fldCharType="begin"/>
        </w:r>
        <w:r w:rsidR="005C54E7">
          <w:rPr>
            <w:noProof/>
            <w:webHidden/>
          </w:rPr>
          <w:instrText xml:space="preserve"> PAGEREF _Toc40950403 \h </w:instrText>
        </w:r>
        <w:r w:rsidR="005C54E7">
          <w:rPr>
            <w:noProof/>
            <w:webHidden/>
          </w:rPr>
        </w:r>
        <w:r w:rsidR="005C54E7">
          <w:rPr>
            <w:noProof/>
            <w:webHidden/>
          </w:rPr>
          <w:fldChar w:fldCharType="separate"/>
        </w:r>
        <w:r w:rsidR="005C54E7">
          <w:rPr>
            <w:noProof/>
            <w:webHidden/>
          </w:rPr>
          <w:t>51</w:t>
        </w:r>
        <w:r w:rsidR="005C54E7">
          <w:rPr>
            <w:noProof/>
            <w:webHidden/>
          </w:rPr>
          <w:fldChar w:fldCharType="end"/>
        </w:r>
      </w:hyperlink>
    </w:p>
    <w:p w14:paraId="1D9C8727" w14:textId="642CC98B" w:rsidR="005C54E7" w:rsidRDefault="00E65BB3">
      <w:pPr>
        <w:pStyle w:val="TDC4"/>
        <w:rPr>
          <w:rFonts w:asciiTheme="minorHAnsi" w:eastAsiaTheme="minorEastAsia" w:hAnsiTheme="minorHAnsi" w:cstheme="minorBidi"/>
          <w:noProof/>
          <w:lang w:eastAsia="es-ES"/>
        </w:rPr>
      </w:pPr>
      <w:hyperlink w:anchor="_Toc40950404" w:history="1">
        <w:r w:rsidR="005C54E7" w:rsidRPr="00C94AFA">
          <w:rPr>
            <w:rStyle w:val="Hipervnculo"/>
            <w:noProof/>
            <w:lang w:eastAsia="es-ES"/>
          </w:rPr>
          <w:t>17.1.</w:t>
        </w:r>
        <w:r w:rsidR="005C54E7">
          <w:rPr>
            <w:rFonts w:asciiTheme="minorHAnsi" w:eastAsiaTheme="minorEastAsia" w:hAnsiTheme="minorHAnsi" w:cstheme="minorBidi"/>
            <w:noProof/>
            <w:lang w:eastAsia="es-ES"/>
          </w:rPr>
          <w:tab/>
        </w:r>
        <w:r w:rsidR="005C54E7" w:rsidRPr="00C94AFA">
          <w:rPr>
            <w:rStyle w:val="Hipervnculo"/>
            <w:noProof/>
            <w:lang w:eastAsia="es-ES"/>
          </w:rPr>
          <w:t>Lengua castellana y Literatura</w:t>
        </w:r>
        <w:r w:rsidR="005C54E7">
          <w:rPr>
            <w:noProof/>
            <w:webHidden/>
          </w:rPr>
          <w:tab/>
        </w:r>
        <w:r w:rsidR="005C54E7">
          <w:rPr>
            <w:noProof/>
            <w:webHidden/>
          </w:rPr>
          <w:fldChar w:fldCharType="begin"/>
        </w:r>
        <w:r w:rsidR="005C54E7">
          <w:rPr>
            <w:noProof/>
            <w:webHidden/>
          </w:rPr>
          <w:instrText xml:space="preserve"> PAGEREF _Toc40950404 \h </w:instrText>
        </w:r>
        <w:r w:rsidR="005C54E7">
          <w:rPr>
            <w:noProof/>
            <w:webHidden/>
          </w:rPr>
        </w:r>
        <w:r w:rsidR="005C54E7">
          <w:rPr>
            <w:noProof/>
            <w:webHidden/>
          </w:rPr>
          <w:fldChar w:fldCharType="separate"/>
        </w:r>
        <w:r w:rsidR="005C54E7">
          <w:rPr>
            <w:noProof/>
            <w:webHidden/>
          </w:rPr>
          <w:t>51</w:t>
        </w:r>
        <w:r w:rsidR="005C54E7">
          <w:rPr>
            <w:noProof/>
            <w:webHidden/>
          </w:rPr>
          <w:fldChar w:fldCharType="end"/>
        </w:r>
      </w:hyperlink>
    </w:p>
    <w:p w14:paraId="18F9AF39" w14:textId="7F9956A2" w:rsidR="005C54E7" w:rsidRDefault="00E65BB3">
      <w:pPr>
        <w:pStyle w:val="TDC4"/>
        <w:rPr>
          <w:rFonts w:asciiTheme="minorHAnsi" w:eastAsiaTheme="minorEastAsia" w:hAnsiTheme="minorHAnsi" w:cstheme="minorBidi"/>
          <w:noProof/>
          <w:lang w:eastAsia="es-ES"/>
        </w:rPr>
      </w:pPr>
      <w:hyperlink w:anchor="_Toc40950405" w:history="1">
        <w:r w:rsidR="005C54E7" w:rsidRPr="00C94AFA">
          <w:rPr>
            <w:rStyle w:val="Hipervnculo"/>
            <w:noProof/>
            <w:lang w:eastAsia="es-ES"/>
          </w:rPr>
          <w:t>17.1.</w:t>
        </w:r>
        <w:r w:rsidR="005C54E7">
          <w:rPr>
            <w:rFonts w:asciiTheme="minorHAnsi" w:eastAsiaTheme="minorEastAsia" w:hAnsiTheme="minorHAnsi" w:cstheme="minorBidi"/>
            <w:noProof/>
            <w:lang w:eastAsia="es-ES"/>
          </w:rPr>
          <w:tab/>
        </w:r>
        <w:r w:rsidR="005C54E7" w:rsidRPr="00C94AFA">
          <w:rPr>
            <w:rStyle w:val="Hipervnculo"/>
            <w:noProof/>
            <w:lang w:eastAsia="es-ES"/>
          </w:rPr>
          <w:t>Geografía e Historia</w:t>
        </w:r>
        <w:r w:rsidR="005C54E7">
          <w:rPr>
            <w:noProof/>
            <w:webHidden/>
          </w:rPr>
          <w:tab/>
        </w:r>
        <w:r w:rsidR="005C54E7">
          <w:rPr>
            <w:noProof/>
            <w:webHidden/>
          </w:rPr>
          <w:fldChar w:fldCharType="begin"/>
        </w:r>
        <w:r w:rsidR="005C54E7">
          <w:rPr>
            <w:noProof/>
            <w:webHidden/>
          </w:rPr>
          <w:instrText xml:space="preserve"> PAGEREF _Toc40950405 \h </w:instrText>
        </w:r>
        <w:r w:rsidR="005C54E7">
          <w:rPr>
            <w:noProof/>
            <w:webHidden/>
          </w:rPr>
        </w:r>
        <w:r w:rsidR="005C54E7">
          <w:rPr>
            <w:noProof/>
            <w:webHidden/>
          </w:rPr>
          <w:fldChar w:fldCharType="separate"/>
        </w:r>
        <w:r w:rsidR="005C54E7">
          <w:rPr>
            <w:noProof/>
            <w:webHidden/>
          </w:rPr>
          <w:t>59</w:t>
        </w:r>
        <w:r w:rsidR="005C54E7">
          <w:rPr>
            <w:noProof/>
            <w:webHidden/>
          </w:rPr>
          <w:fldChar w:fldCharType="end"/>
        </w:r>
      </w:hyperlink>
    </w:p>
    <w:p w14:paraId="3DC3DF32" w14:textId="1264BE91" w:rsidR="005C54E7" w:rsidRDefault="00E65BB3">
      <w:pPr>
        <w:pStyle w:val="TDC1"/>
        <w:rPr>
          <w:rFonts w:asciiTheme="minorHAnsi" w:eastAsiaTheme="minorEastAsia" w:hAnsiTheme="minorHAnsi" w:cstheme="minorBidi"/>
          <w:noProof/>
          <w:lang w:eastAsia="es-ES"/>
        </w:rPr>
      </w:pPr>
      <w:hyperlink w:anchor="_Toc40950406" w:history="1">
        <w:r w:rsidR="005C54E7" w:rsidRPr="00C94AFA">
          <w:rPr>
            <w:rStyle w:val="Hipervnculo"/>
            <w:noProof/>
            <w:lang w:val="es-ES_tradnl" w:eastAsia="es-ES"/>
          </w:rPr>
          <w:t>18.</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LA EVALUACIÓN EN LA ENSEÑANZA COMPETENCIAL</w:t>
        </w:r>
        <w:r w:rsidR="005C54E7">
          <w:rPr>
            <w:noProof/>
            <w:webHidden/>
          </w:rPr>
          <w:tab/>
        </w:r>
        <w:r w:rsidR="005C54E7">
          <w:rPr>
            <w:noProof/>
            <w:webHidden/>
          </w:rPr>
          <w:fldChar w:fldCharType="begin"/>
        </w:r>
        <w:r w:rsidR="005C54E7">
          <w:rPr>
            <w:noProof/>
            <w:webHidden/>
          </w:rPr>
          <w:instrText xml:space="preserve"> PAGEREF _Toc40950406 \h </w:instrText>
        </w:r>
        <w:r w:rsidR="005C54E7">
          <w:rPr>
            <w:noProof/>
            <w:webHidden/>
          </w:rPr>
        </w:r>
        <w:r w:rsidR="005C54E7">
          <w:rPr>
            <w:noProof/>
            <w:webHidden/>
          </w:rPr>
          <w:fldChar w:fldCharType="separate"/>
        </w:r>
        <w:r w:rsidR="005C54E7">
          <w:rPr>
            <w:noProof/>
            <w:webHidden/>
          </w:rPr>
          <w:t>61</w:t>
        </w:r>
        <w:r w:rsidR="005C54E7">
          <w:rPr>
            <w:noProof/>
            <w:webHidden/>
          </w:rPr>
          <w:fldChar w:fldCharType="end"/>
        </w:r>
      </w:hyperlink>
    </w:p>
    <w:p w14:paraId="1E565191" w14:textId="600827E8" w:rsidR="005C54E7" w:rsidRDefault="00E65BB3">
      <w:pPr>
        <w:pStyle w:val="TDC1"/>
        <w:rPr>
          <w:rFonts w:asciiTheme="minorHAnsi" w:eastAsiaTheme="minorEastAsia" w:hAnsiTheme="minorHAnsi" w:cstheme="minorBidi"/>
          <w:noProof/>
          <w:lang w:eastAsia="es-ES"/>
        </w:rPr>
      </w:pPr>
      <w:hyperlink w:anchor="_Toc40950407" w:history="1">
        <w:r w:rsidR="005C54E7" w:rsidRPr="00C94AFA">
          <w:rPr>
            <w:rStyle w:val="Hipervnculo"/>
            <w:noProof/>
            <w:lang w:val="es-ES_tradnl" w:eastAsia="es-ES"/>
          </w:rPr>
          <w:t>19.</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INSTRUMENTOS DE EVALUACIÓN</w:t>
        </w:r>
        <w:r w:rsidR="005C54E7">
          <w:rPr>
            <w:noProof/>
            <w:webHidden/>
          </w:rPr>
          <w:tab/>
        </w:r>
        <w:r w:rsidR="005C54E7">
          <w:rPr>
            <w:noProof/>
            <w:webHidden/>
          </w:rPr>
          <w:fldChar w:fldCharType="begin"/>
        </w:r>
        <w:r w:rsidR="005C54E7">
          <w:rPr>
            <w:noProof/>
            <w:webHidden/>
          </w:rPr>
          <w:instrText xml:space="preserve"> PAGEREF _Toc40950407 \h </w:instrText>
        </w:r>
        <w:r w:rsidR="005C54E7">
          <w:rPr>
            <w:noProof/>
            <w:webHidden/>
          </w:rPr>
        </w:r>
        <w:r w:rsidR="005C54E7">
          <w:rPr>
            <w:noProof/>
            <w:webHidden/>
          </w:rPr>
          <w:fldChar w:fldCharType="separate"/>
        </w:r>
        <w:r w:rsidR="005C54E7">
          <w:rPr>
            <w:noProof/>
            <w:webHidden/>
          </w:rPr>
          <w:t>64</w:t>
        </w:r>
        <w:r w:rsidR="005C54E7">
          <w:rPr>
            <w:noProof/>
            <w:webHidden/>
          </w:rPr>
          <w:fldChar w:fldCharType="end"/>
        </w:r>
      </w:hyperlink>
    </w:p>
    <w:p w14:paraId="7083D754" w14:textId="2D070F04" w:rsidR="005C54E7" w:rsidRDefault="00E65BB3">
      <w:pPr>
        <w:pStyle w:val="TDC1"/>
        <w:rPr>
          <w:rFonts w:asciiTheme="minorHAnsi" w:eastAsiaTheme="minorEastAsia" w:hAnsiTheme="minorHAnsi" w:cstheme="minorBidi"/>
          <w:noProof/>
          <w:lang w:eastAsia="es-ES"/>
        </w:rPr>
      </w:pPr>
      <w:hyperlink w:anchor="_Toc40950408" w:history="1">
        <w:r w:rsidR="005C54E7" w:rsidRPr="00C94AFA">
          <w:rPr>
            <w:rStyle w:val="Hipervnculo"/>
            <w:noProof/>
            <w:lang w:val="es-ES_tradnl" w:eastAsia="es-ES"/>
          </w:rPr>
          <w:t>20.</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PROGRAMACIÓN DIDÁCTICA</w:t>
        </w:r>
        <w:r w:rsidR="005C54E7">
          <w:rPr>
            <w:noProof/>
            <w:webHidden/>
          </w:rPr>
          <w:tab/>
        </w:r>
        <w:r w:rsidR="005C54E7">
          <w:rPr>
            <w:noProof/>
            <w:webHidden/>
          </w:rPr>
          <w:fldChar w:fldCharType="begin"/>
        </w:r>
        <w:r w:rsidR="005C54E7">
          <w:rPr>
            <w:noProof/>
            <w:webHidden/>
          </w:rPr>
          <w:instrText xml:space="preserve"> PAGEREF _Toc40950408 \h </w:instrText>
        </w:r>
        <w:r w:rsidR="005C54E7">
          <w:rPr>
            <w:noProof/>
            <w:webHidden/>
          </w:rPr>
        </w:r>
        <w:r w:rsidR="005C54E7">
          <w:rPr>
            <w:noProof/>
            <w:webHidden/>
          </w:rPr>
          <w:fldChar w:fldCharType="separate"/>
        </w:r>
        <w:r w:rsidR="005C54E7">
          <w:rPr>
            <w:noProof/>
            <w:webHidden/>
          </w:rPr>
          <w:t>66</w:t>
        </w:r>
        <w:r w:rsidR="005C54E7">
          <w:rPr>
            <w:noProof/>
            <w:webHidden/>
          </w:rPr>
          <w:fldChar w:fldCharType="end"/>
        </w:r>
      </w:hyperlink>
    </w:p>
    <w:p w14:paraId="0CE89F70" w14:textId="1C78EA07" w:rsidR="005C54E7" w:rsidRDefault="00E65BB3">
      <w:pPr>
        <w:pStyle w:val="TDC1"/>
        <w:rPr>
          <w:rFonts w:asciiTheme="minorHAnsi" w:eastAsiaTheme="minorEastAsia" w:hAnsiTheme="minorHAnsi" w:cstheme="minorBidi"/>
          <w:noProof/>
          <w:lang w:eastAsia="es-ES"/>
        </w:rPr>
      </w:pPr>
      <w:hyperlink w:anchor="_Toc40950409" w:history="1">
        <w:r w:rsidR="005C54E7" w:rsidRPr="00C94AFA">
          <w:rPr>
            <w:rStyle w:val="Hipervnculo"/>
            <w:noProof/>
            <w:lang w:val="es-ES_tradnl" w:eastAsia="es-ES"/>
          </w:rPr>
          <w:t>21.</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PROCESO DE PLANIFICACIÓN DE LA PROGRAMACIÓN</w:t>
        </w:r>
        <w:r w:rsidR="005C54E7">
          <w:rPr>
            <w:noProof/>
            <w:webHidden/>
          </w:rPr>
          <w:tab/>
        </w:r>
        <w:r w:rsidR="005C54E7">
          <w:rPr>
            <w:noProof/>
            <w:webHidden/>
          </w:rPr>
          <w:fldChar w:fldCharType="begin"/>
        </w:r>
        <w:r w:rsidR="005C54E7">
          <w:rPr>
            <w:noProof/>
            <w:webHidden/>
          </w:rPr>
          <w:instrText xml:space="preserve"> PAGEREF _Toc40950409 \h </w:instrText>
        </w:r>
        <w:r w:rsidR="005C54E7">
          <w:rPr>
            <w:noProof/>
            <w:webHidden/>
          </w:rPr>
        </w:r>
        <w:r w:rsidR="005C54E7">
          <w:rPr>
            <w:noProof/>
            <w:webHidden/>
          </w:rPr>
          <w:fldChar w:fldCharType="separate"/>
        </w:r>
        <w:r w:rsidR="005C54E7">
          <w:rPr>
            <w:noProof/>
            <w:webHidden/>
          </w:rPr>
          <w:t>68</w:t>
        </w:r>
        <w:r w:rsidR="005C54E7">
          <w:rPr>
            <w:noProof/>
            <w:webHidden/>
          </w:rPr>
          <w:fldChar w:fldCharType="end"/>
        </w:r>
      </w:hyperlink>
    </w:p>
    <w:p w14:paraId="53395125" w14:textId="091DAC10" w:rsidR="005C54E7" w:rsidRDefault="00E65BB3">
      <w:pPr>
        <w:pStyle w:val="TDC1"/>
        <w:rPr>
          <w:rFonts w:asciiTheme="minorHAnsi" w:eastAsiaTheme="minorEastAsia" w:hAnsiTheme="minorHAnsi" w:cstheme="minorBidi"/>
          <w:noProof/>
          <w:lang w:eastAsia="es-ES"/>
        </w:rPr>
      </w:pPr>
      <w:hyperlink w:anchor="_Toc40950410" w:history="1">
        <w:r w:rsidR="005C54E7" w:rsidRPr="00C94AFA">
          <w:rPr>
            <w:rStyle w:val="Hipervnculo"/>
            <w:noProof/>
            <w:lang w:val="es-ES_tradnl" w:eastAsia="es-ES"/>
          </w:rPr>
          <w:t>22.</w:t>
        </w:r>
        <w:r w:rsidR="005C54E7">
          <w:rPr>
            <w:rFonts w:asciiTheme="minorHAnsi" w:eastAsiaTheme="minorEastAsia" w:hAnsiTheme="minorHAnsi" w:cstheme="minorBidi"/>
            <w:noProof/>
            <w:lang w:eastAsia="es-ES"/>
          </w:rPr>
          <w:tab/>
        </w:r>
        <w:r w:rsidR="005C54E7" w:rsidRPr="00C94AFA">
          <w:rPr>
            <w:rStyle w:val="Hipervnculo"/>
            <w:noProof/>
            <w:lang w:val="es-ES_tradnl" w:eastAsia="es-ES"/>
          </w:rPr>
          <w:t>PROGRAMACIÓN DE AULA DEL ÁMBITO LINGÜÍSTICO Y SOCIAL II (3.° ESO)</w:t>
        </w:r>
        <w:r w:rsidR="005C54E7">
          <w:rPr>
            <w:noProof/>
            <w:webHidden/>
          </w:rPr>
          <w:tab/>
        </w:r>
        <w:r w:rsidR="005C54E7">
          <w:rPr>
            <w:noProof/>
            <w:webHidden/>
          </w:rPr>
          <w:fldChar w:fldCharType="begin"/>
        </w:r>
        <w:r w:rsidR="005C54E7">
          <w:rPr>
            <w:noProof/>
            <w:webHidden/>
          </w:rPr>
          <w:instrText xml:space="preserve"> PAGEREF _Toc40950410 \h </w:instrText>
        </w:r>
        <w:r w:rsidR="005C54E7">
          <w:rPr>
            <w:noProof/>
            <w:webHidden/>
          </w:rPr>
        </w:r>
        <w:r w:rsidR="005C54E7">
          <w:rPr>
            <w:noProof/>
            <w:webHidden/>
          </w:rPr>
          <w:fldChar w:fldCharType="separate"/>
        </w:r>
        <w:r w:rsidR="005C54E7">
          <w:rPr>
            <w:noProof/>
            <w:webHidden/>
          </w:rPr>
          <w:t>70</w:t>
        </w:r>
        <w:r w:rsidR="005C54E7">
          <w:rPr>
            <w:noProof/>
            <w:webHidden/>
          </w:rPr>
          <w:fldChar w:fldCharType="end"/>
        </w:r>
      </w:hyperlink>
    </w:p>
    <w:p w14:paraId="58EAE0E4" w14:textId="218CE22B" w:rsidR="005C54E7" w:rsidRDefault="00E65BB3">
      <w:pPr>
        <w:pStyle w:val="TDC4"/>
        <w:rPr>
          <w:rFonts w:asciiTheme="minorHAnsi" w:eastAsiaTheme="minorEastAsia" w:hAnsiTheme="minorHAnsi" w:cstheme="minorBidi"/>
          <w:noProof/>
          <w:lang w:eastAsia="es-ES"/>
        </w:rPr>
      </w:pPr>
      <w:hyperlink w:anchor="_Toc40950411" w:history="1">
        <w:r w:rsidR="005C54E7" w:rsidRPr="00C94AFA">
          <w:rPr>
            <w:rStyle w:val="Hipervnculo"/>
            <w:noProof/>
          </w:rPr>
          <w:t>22.1.</w:t>
        </w:r>
        <w:r w:rsidR="005C54E7">
          <w:rPr>
            <w:rFonts w:asciiTheme="minorHAnsi" w:eastAsiaTheme="minorEastAsia" w:hAnsiTheme="minorHAnsi" w:cstheme="minorBidi"/>
            <w:noProof/>
            <w:lang w:eastAsia="es-ES"/>
          </w:rPr>
          <w:tab/>
        </w:r>
        <w:r w:rsidR="005C54E7" w:rsidRPr="00C94AFA">
          <w:rPr>
            <w:rStyle w:val="Hipervnculo"/>
            <w:noProof/>
          </w:rPr>
          <w:t>Orientaciones pedagógicas generales de la asignatura Ámbito Lingüístico y social II (3.° ESO)</w:t>
        </w:r>
        <w:r w:rsidR="005C54E7">
          <w:rPr>
            <w:noProof/>
            <w:webHidden/>
          </w:rPr>
          <w:tab/>
        </w:r>
        <w:r w:rsidR="005C54E7">
          <w:rPr>
            <w:noProof/>
            <w:webHidden/>
          </w:rPr>
          <w:fldChar w:fldCharType="begin"/>
        </w:r>
        <w:r w:rsidR="005C54E7">
          <w:rPr>
            <w:noProof/>
            <w:webHidden/>
          </w:rPr>
          <w:instrText xml:space="preserve"> PAGEREF _Toc40950411 \h </w:instrText>
        </w:r>
        <w:r w:rsidR="005C54E7">
          <w:rPr>
            <w:noProof/>
            <w:webHidden/>
          </w:rPr>
        </w:r>
        <w:r w:rsidR="005C54E7">
          <w:rPr>
            <w:noProof/>
            <w:webHidden/>
          </w:rPr>
          <w:fldChar w:fldCharType="separate"/>
        </w:r>
        <w:r w:rsidR="005C54E7">
          <w:rPr>
            <w:noProof/>
            <w:webHidden/>
          </w:rPr>
          <w:t>71</w:t>
        </w:r>
        <w:r w:rsidR="005C54E7">
          <w:rPr>
            <w:noProof/>
            <w:webHidden/>
          </w:rPr>
          <w:fldChar w:fldCharType="end"/>
        </w:r>
      </w:hyperlink>
    </w:p>
    <w:p w14:paraId="45C26C9C" w14:textId="39300AF9" w:rsidR="005C54E7" w:rsidRDefault="00E65BB3">
      <w:pPr>
        <w:pStyle w:val="TDC4"/>
        <w:rPr>
          <w:rFonts w:asciiTheme="minorHAnsi" w:eastAsiaTheme="minorEastAsia" w:hAnsiTheme="minorHAnsi" w:cstheme="minorBidi"/>
          <w:noProof/>
          <w:lang w:eastAsia="es-ES"/>
        </w:rPr>
      </w:pPr>
      <w:hyperlink w:anchor="_Toc40950412" w:history="1">
        <w:r w:rsidR="005C54E7" w:rsidRPr="00C94AFA">
          <w:rPr>
            <w:rStyle w:val="Hipervnculo"/>
            <w:noProof/>
          </w:rPr>
          <w:t>22.2.</w:t>
        </w:r>
        <w:r w:rsidR="005C54E7">
          <w:rPr>
            <w:rFonts w:asciiTheme="minorHAnsi" w:eastAsiaTheme="minorEastAsia" w:hAnsiTheme="minorHAnsi" w:cstheme="minorBidi"/>
            <w:noProof/>
            <w:lang w:eastAsia="es-ES"/>
          </w:rPr>
          <w:tab/>
        </w:r>
        <w:r w:rsidR="005C54E7" w:rsidRPr="00C94AFA">
          <w:rPr>
            <w:rStyle w:val="Hipervnculo"/>
            <w:noProof/>
          </w:rPr>
          <w:t>Objetivos de etapa en el Ámbito Lingüístico y Social II (3.° ESO)</w:t>
        </w:r>
        <w:r w:rsidR="005C54E7">
          <w:rPr>
            <w:noProof/>
            <w:webHidden/>
          </w:rPr>
          <w:tab/>
        </w:r>
        <w:r w:rsidR="005C54E7">
          <w:rPr>
            <w:noProof/>
            <w:webHidden/>
          </w:rPr>
          <w:fldChar w:fldCharType="begin"/>
        </w:r>
        <w:r w:rsidR="005C54E7">
          <w:rPr>
            <w:noProof/>
            <w:webHidden/>
          </w:rPr>
          <w:instrText xml:space="preserve"> PAGEREF _Toc40950412 \h </w:instrText>
        </w:r>
        <w:r w:rsidR="005C54E7">
          <w:rPr>
            <w:noProof/>
            <w:webHidden/>
          </w:rPr>
        </w:r>
        <w:r w:rsidR="005C54E7">
          <w:rPr>
            <w:noProof/>
            <w:webHidden/>
          </w:rPr>
          <w:fldChar w:fldCharType="separate"/>
        </w:r>
        <w:r w:rsidR="005C54E7">
          <w:rPr>
            <w:noProof/>
            <w:webHidden/>
          </w:rPr>
          <w:t>71</w:t>
        </w:r>
        <w:r w:rsidR="005C54E7">
          <w:rPr>
            <w:noProof/>
            <w:webHidden/>
          </w:rPr>
          <w:fldChar w:fldCharType="end"/>
        </w:r>
      </w:hyperlink>
    </w:p>
    <w:p w14:paraId="4ECD7815" w14:textId="734C18D3" w:rsidR="005C54E7" w:rsidRDefault="00E65BB3">
      <w:pPr>
        <w:pStyle w:val="TDC4"/>
        <w:rPr>
          <w:rFonts w:asciiTheme="minorHAnsi" w:eastAsiaTheme="minorEastAsia" w:hAnsiTheme="minorHAnsi" w:cstheme="minorBidi"/>
          <w:noProof/>
          <w:lang w:eastAsia="es-ES"/>
        </w:rPr>
      </w:pPr>
      <w:hyperlink w:anchor="_Toc40950413" w:history="1">
        <w:r w:rsidR="005C54E7" w:rsidRPr="00C94AFA">
          <w:rPr>
            <w:rStyle w:val="Hipervnculo"/>
            <w:noProof/>
          </w:rPr>
          <w:t>22.3.</w:t>
        </w:r>
        <w:r w:rsidR="005C54E7">
          <w:rPr>
            <w:rFonts w:asciiTheme="minorHAnsi" w:eastAsiaTheme="minorEastAsia" w:hAnsiTheme="minorHAnsi" w:cstheme="minorBidi"/>
            <w:noProof/>
            <w:lang w:eastAsia="es-ES"/>
          </w:rPr>
          <w:tab/>
        </w:r>
        <w:r w:rsidR="005C54E7" w:rsidRPr="00C94AFA">
          <w:rPr>
            <w:rStyle w:val="Hipervnculo"/>
            <w:noProof/>
          </w:rPr>
          <w:t>Contenidos, criterios de evaluación y estándares de aprendizaje evaluables del Ámbito Lingüístico y Social II (3.° ESO)</w:t>
        </w:r>
        <w:r w:rsidR="005C54E7">
          <w:rPr>
            <w:noProof/>
            <w:webHidden/>
          </w:rPr>
          <w:tab/>
        </w:r>
        <w:r w:rsidR="005C54E7">
          <w:rPr>
            <w:noProof/>
            <w:webHidden/>
          </w:rPr>
          <w:fldChar w:fldCharType="begin"/>
        </w:r>
        <w:r w:rsidR="005C54E7">
          <w:rPr>
            <w:noProof/>
            <w:webHidden/>
          </w:rPr>
          <w:instrText xml:space="preserve"> PAGEREF _Toc40950413 \h </w:instrText>
        </w:r>
        <w:r w:rsidR="005C54E7">
          <w:rPr>
            <w:noProof/>
            <w:webHidden/>
          </w:rPr>
        </w:r>
        <w:r w:rsidR="005C54E7">
          <w:rPr>
            <w:noProof/>
            <w:webHidden/>
          </w:rPr>
          <w:fldChar w:fldCharType="separate"/>
        </w:r>
        <w:r w:rsidR="005C54E7">
          <w:rPr>
            <w:noProof/>
            <w:webHidden/>
          </w:rPr>
          <w:t>72</w:t>
        </w:r>
        <w:r w:rsidR="005C54E7">
          <w:rPr>
            <w:noProof/>
            <w:webHidden/>
          </w:rPr>
          <w:fldChar w:fldCharType="end"/>
        </w:r>
      </w:hyperlink>
    </w:p>
    <w:p w14:paraId="3B84AE8C" w14:textId="79382A8D" w:rsidR="005C54E7" w:rsidRDefault="00E65BB3">
      <w:pPr>
        <w:pStyle w:val="TDC4"/>
        <w:rPr>
          <w:rFonts w:asciiTheme="minorHAnsi" w:eastAsiaTheme="minorEastAsia" w:hAnsiTheme="minorHAnsi" w:cstheme="minorBidi"/>
          <w:noProof/>
          <w:lang w:eastAsia="es-ES"/>
        </w:rPr>
      </w:pPr>
      <w:hyperlink w:anchor="_Toc40950414" w:history="1">
        <w:r w:rsidR="005C54E7" w:rsidRPr="00C94AFA">
          <w:rPr>
            <w:rStyle w:val="Hipervnculo"/>
            <w:noProof/>
          </w:rPr>
          <w:t>22.4.</w:t>
        </w:r>
        <w:r w:rsidR="005C54E7">
          <w:rPr>
            <w:rFonts w:asciiTheme="minorHAnsi" w:eastAsiaTheme="minorEastAsia" w:hAnsiTheme="minorHAnsi" w:cstheme="minorBidi"/>
            <w:noProof/>
            <w:lang w:eastAsia="es-ES"/>
          </w:rPr>
          <w:tab/>
        </w:r>
        <w:r w:rsidR="005C54E7" w:rsidRPr="00C94AFA">
          <w:rPr>
            <w:rStyle w:val="Hipervnculo"/>
            <w:noProof/>
          </w:rPr>
          <w:t>Índice de las unidades didácticas del Ámbito Lingüístico y Social II (3.° ESO)</w:t>
        </w:r>
        <w:r w:rsidR="005C54E7">
          <w:rPr>
            <w:noProof/>
            <w:webHidden/>
          </w:rPr>
          <w:tab/>
        </w:r>
        <w:r w:rsidR="005C54E7">
          <w:rPr>
            <w:noProof/>
            <w:webHidden/>
          </w:rPr>
          <w:fldChar w:fldCharType="begin"/>
        </w:r>
        <w:r w:rsidR="005C54E7">
          <w:rPr>
            <w:noProof/>
            <w:webHidden/>
          </w:rPr>
          <w:instrText xml:space="preserve"> PAGEREF _Toc40950414 \h </w:instrText>
        </w:r>
        <w:r w:rsidR="005C54E7">
          <w:rPr>
            <w:noProof/>
            <w:webHidden/>
          </w:rPr>
        </w:r>
        <w:r w:rsidR="005C54E7">
          <w:rPr>
            <w:noProof/>
            <w:webHidden/>
          </w:rPr>
          <w:fldChar w:fldCharType="separate"/>
        </w:r>
        <w:r w:rsidR="005C54E7">
          <w:rPr>
            <w:noProof/>
            <w:webHidden/>
          </w:rPr>
          <w:t>73</w:t>
        </w:r>
        <w:r w:rsidR="005C54E7">
          <w:rPr>
            <w:noProof/>
            <w:webHidden/>
          </w:rPr>
          <w:fldChar w:fldCharType="end"/>
        </w:r>
      </w:hyperlink>
    </w:p>
    <w:p w14:paraId="6C29006E" w14:textId="134C875E" w:rsidR="005C54E7" w:rsidRDefault="00E65BB3">
      <w:pPr>
        <w:pStyle w:val="TDC4"/>
        <w:rPr>
          <w:rFonts w:asciiTheme="minorHAnsi" w:eastAsiaTheme="minorEastAsia" w:hAnsiTheme="minorHAnsi" w:cstheme="minorBidi"/>
          <w:noProof/>
          <w:lang w:eastAsia="es-ES"/>
        </w:rPr>
      </w:pPr>
      <w:hyperlink w:anchor="_Toc40950415" w:history="1">
        <w:r w:rsidR="005C54E7" w:rsidRPr="00C94AFA">
          <w:rPr>
            <w:rStyle w:val="Hipervnculo"/>
            <w:noProof/>
          </w:rPr>
          <w:t>22.5.</w:t>
        </w:r>
        <w:r w:rsidR="005C54E7">
          <w:rPr>
            <w:rFonts w:asciiTheme="minorHAnsi" w:eastAsiaTheme="minorEastAsia" w:hAnsiTheme="minorHAnsi" w:cstheme="minorBidi"/>
            <w:noProof/>
            <w:lang w:eastAsia="es-ES"/>
          </w:rPr>
          <w:tab/>
        </w:r>
        <w:r w:rsidR="005C54E7" w:rsidRPr="00C94AFA">
          <w:rPr>
            <w:rStyle w:val="Hipervnculo"/>
            <w:noProof/>
          </w:rPr>
          <w:t>Temporalización de las unidades didácticas del Ámbito Lingüístico y Social II (3.</w:t>
        </w:r>
        <w:r w:rsidR="005C54E7" w:rsidRPr="00C94AFA">
          <w:rPr>
            <w:rStyle w:val="Hipervnculo"/>
            <w:noProof/>
            <w:vertAlign w:val="superscript"/>
          </w:rPr>
          <w:t>o</w:t>
        </w:r>
        <w:r w:rsidR="005C54E7" w:rsidRPr="00C94AFA">
          <w:rPr>
            <w:rStyle w:val="Hipervnculo"/>
            <w:noProof/>
          </w:rPr>
          <w:t xml:space="preserve"> ESO)</w:t>
        </w:r>
        <w:r w:rsidR="005C54E7">
          <w:rPr>
            <w:noProof/>
            <w:webHidden/>
          </w:rPr>
          <w:tab/>
        </w:r>
        <w:r w:rsidR="005C54E7">
          <w:rPr>
            <w:noProof/>
            <w:webHidden/>
          </w:rPr>
          <w:fldChar w:fldCharType="begin"/>
        </w:r>
        <w:r w:rsidR="005C54E7">
          <w:rPr>
            <w:noProof/>
            <w:webHidden/>
          </w:rPr>
          <w:instrText xml:space="preserve"> PAGEREF _Toc40950415 \h </w:instrText>
        </w:r>
        <w:r w:rsidR="005C54E7">
          <w:rPr>
            <w:noProof/>
            <w:webHidden/>
          </w:rPr>
        </w:r>
        <w:r w:rsidR="005C54E7">
          <w:rPr>
            <w:noProof/>
            <w:webHidden/>
          </w:rPr>
          <w:fldChar w:fldCharType="separate"/>
        </w:r>
        <w:r w:rsidR="005C54E7">
          <w:rPr>
            <w:noProof/>
            <w:webHidden/>
          </w:rPr>
          <w:t>73</w:t>
        </w:r>
        <w:r w:rsidR="005C54E7">
          <w:rPr>
            <w:noProof/>
            <w:webHidden/>
          </w:rPr>
          <w:fldChar w:fldCharType="end"/>
        </w:r>
      </w:hyperlink>
    </w:p>
    <w:p w14:paraId="7C02786A" w14:textId="671E89E0" w:rsidR="005C54E7" w:rsidRDefault="00E65BB3">
      <w:pPr>
        <w:pStyle w:val="TDC4"/>
        <w:rPr>
          <w:rFonts w:asciiTheme="minorHAnsi" w:eastAsiaTheme="minorEastAsia" w:hAnsiTheme="minorHAnsi" w:cstheme="minorBidi"/>
          <w:noProof/>
          <w:lang w:eastAsia="es-ES"/>
        </w:rPr>
      </w:pPr>
      <w:hyperlink w:anchor="_Toc40950416" w:history="1">
        <w:r w:rsidR="005C54E7" w:rsidRPr="00C94AFA">
          <w:rPr>
            <w:rStyle w:val="Hipervnculo"/>
            <w:noProof/>
          </w:rPr>
          <w:t>22.6.</w:t>
        </w:r>
        <w:r w:rsidR="005C54E7">
          <w:rPr>
            <w:rFonts w:asciiTheme="minorHAnsi" w:eastAsiaTheme="minorEastAsia" w:hAnsiTheme="minorHAnsi" w:cstheme="minorBidi"/>
            <w:noProof/>
            <w:lang w:eastAsia="es-ES"/>
          </w:rPr>
          <w:tab/>
        </w:r>
        <w:r w:rsidR="005C54E7" w:rsidRPr="00C94AFA">
          <w:rPr>
            <w:rStyle w:val="Hipervnculo"/>
            <w:noProof/>
          </w:rPr>
          <w:t>Programación de aula de las unidades didácticas del Ámbito Lingüístico y Social II (3.° ESO)</w:t>
        </w:r>
        <w:r w:rsidR="005C54E7">
          <w:rPr>
            <w:noProof/>
            <w:webHidden/>
          </w:rPr>
          <w:tab/>
        </w:r>
        <w:r w:rsidR="005C54E7">
          <w:rPr>
            <w:noProof/>
            <w:webHidden/>
          </w:rPr>
          <w:fldChar w:fldCharType="begin"/>
        </w:r>
        <w:r w:rsidR="005C54E7">
          <w:rPr>
            <w:noProof/>
            <w:webHidden/>
          </w:rPr>
          <w:instrText xml:space="preserve"> PAGEREF _Toc40950416 \h </w:instrText>
        </w:r>
        <w:r w:rsidR="005C54E7">
          <w:rPr>
            <w:noProof/>
            <w:webHidden/>
          </w:rPr>
        </w:r>
        <w:r w:rsidR="005C54E7">
          <w:rPr>
            <w:noProof/>
            <w:webHidden/>
          </w:rPr>
          <w:fldChar w:fldCharType="separate"/>
        </w:r>
        <w:r w:rsidR="005C54E7">
          <w:rPr>
            <w:noProof/>
            <w:webHidden/>
          </w:rPr>
          <w:t>74</w:t>
        </w:r>
        <w:r w:rsidR="005C54E7">
          <w:rPr>
            <w:noProof/>
            <w:webHidden/>
          </w:rPr>
          <w:fldChar w:fldCharType="end"/>
        </w:r>
      </w:hyperlink>
    </w:p>
    <w:p w14:paraId="22919792" w14:textId="287B2EA7" w:rsidR="00F470EA" w:rsidRPr="00010CB9" w:rsidRDefault="002818D6" w:rsidP="00491337">
      <w:pPr>
        <w:tabs>
          <w:tab w:val="left" w:pos="-709"/>
          <w:tab w:val="left" w:pos="8222"/>
        </w:tabs>
        <w:spacing w:after="0" w:line="240" w:lineRule="auto"/>
        <w:ind w:right="283"/>
        <w:rPr>
          <w:sz w:val="24"/>
          <w:szCs w:val="24"/>
        </w:rPr>
      </w:pPr>
      <w:r>
        <w:rPr>
          <w:sz w:val="24"/>
          <w:szCs w:val="24"/>
        </w:rPr>
        <w:fldChar w:fldCharType="end"/>
      </w:r>
    </w:p>
    <w:p w14:paraId="0442A79A" w14:textId="77777777" w:rsidR="009B0C1B" w:rsidRDefault="009B0C1B" w:rsidP="009B0C1B">
      <w:pPr>
        <w:pStyle w:val="PROGRAMACIN-Epgrafe"/>
        <w:shd w:val="clear" w:color="auto" w:fill="auto"/>
      </w:pPr>
    </w:p>
    <w:p w14:paraId="0C246157" w14:textId="77777777" w:rsidR="00CE3B4B" w:rsidRDefault="00CE3B4B" w:rsidP="009B0C1B">
      <w:pPr>
        <w:pStyle w:val="PROGRAMACIN-Epgrafe"/>
        <w:shd w:val="clear" w:color="auto" w:fill="auto"/>
        <w:spacing w:after="0" w:line="240" w:lineRule="auto"/>
        <w:sectPr w:rsidR="00CE3B4B" w:rsidSect="002970FF">
          <w:headerReference w:type="default" r:id="rId8"/>
          <w:footerReference w:type="default" r:id="rId9"/>
          <w:pgSz w:w="11906" w:h="16838"/>
          <w:pgMar w:top="1440" w:right="1274" w:bottom="1440" w:left="1077" w:header="708" w:footer="708" w:gutter="0"/>
          <w:cols w:space="708"/>
          <w:docGrid w:linePitch="360"/>
        </w:sectPr>
      </w:pPr>
    </w:p>
    <w:p w14:paraId="6AB70864" w14:textId="77777777" w:rsidR="009B0C1B" w:rsidRPr="003E778B" w:rsidRDefault="00F67155" w:rsidP="0056496F">
      <w:pPr>
        <w:pStyle w:val="Ttulo4"/>
      </w:pPr>
      <w:bookmarkStart w:id="1" w:name="_Toc40950416"/>
      <w:r>
        <w:lastRenderedPageBreak/>
        <w:t>2</w:t>
      </w:r>
      <w:r w:rsidR="004A21F9">
        <w:t>2</w:t>
      </w:r>
      <w:r w:rsidR="009B0C1B" w:rsidRPr="003E778B">
        <w:t>.6.</w:t>
      </w:r>
      <w:r w:rsidR="00873901" w:rsidRPr="003E778B">
        <w:tab/>
      </w:r>
      <w:r w:rsidR="003E778B" w:rsidRPr="003E778B">
        <w:t xml:space="preserve">Programación de aula de las unidades didácticas del Ámbito Lingüístico y Social </w:t>
      </w:r>
      <w:r w:rsidR="009B0C1B" w:rsidRPr="003E778B">
        <w:t>II (3.</w:t>
      </w:r>
      <w:r w:rsidR="000F26CC">
        <w:t>°</w:t>
      </w:r>
      <w:r w:rsidR="009B0C1B" w:rsidRPr="003E778B">
        <w:t xml:space="preserve"> ESO)</w:t>
      </w:r>
      <w:bookmarkEnd w:id="1"/>
    </w:p>
    <w:p w14:paraId="7B7A35D8" w14:textId="77777777" w:rsidR="00237743" w:rsidRPr="00D222E7" w:rsidRDefault="00237743" w:rsidP="00237743">
      <w:pPr>
        <w:pStyle w:val="Ttulo3"/>
        <w:ind w:left="216" w:right="66" w:hanging="216"/>
        <w:rPr>
          <w:rFonts w:ascii="Calibri" w:eastAsia="Calibri" w:hAnsi="Calibri"/>
          <w:bCs w:val="0"/>
          <w:sz w:val="24"/>
          <w:szCs w:val="24"/>
        </w:rPr>
      </w:pPr>
      <w:bookmarkStart w:id="2" w:name="_Toc513897270"/>
      <w:r w:rsidRPr="00C83759">
        <w:rPr>
          <w:rFonts w:ascii="Calibri" w:eastAsia="Calibri" w:hAnsi="Calibri"/>
          <w:bCs w:val="0"/>
          <w:sz w:val="24"/>
          <w:szCs w:val="24"/>
        </w:rPr>
        <w:t xml:space="preserve">UNIDAD 1. </w:t>
      </w:r>
      <w:bookmarkEnd w:id="2"/>
      <w:r>
        <w:rPr>
          <w:rFonts w:ascii="Calibri" w:hAnsi="Calibri"/>
          <w:sz w:val="24"/>
          <w:szCs w:val="24"/>
        </w:rPr>
        <w:t>Un solo anhelo</w:t>
      </w:r>
    </w:p>
    <w:p w14:paraId="1A709782" w14:textId="77777777" w:rsidR="00237743" w:rsidRPr="00171609" w:rsidRDefault="00237743" w:rsidP="00237743">
      <w:pPr>
        <w:shd w:val="clear" w:color="auto" w:fill="8DB3E2"/>
        <w:ind w:left="216" w:right="66" w:hanging="216"/>
        <w:rPr>
          <w:b/>
          <w:color w:val="FFFFFF"/>
          <w:sz w:val="24"/>
          <w:szCs w:val="24"/>
        </w:rPr>
      </w:pPr>
      <w:r w:rsidRPr="00171609">
        <w:rPr>
          <w:b/>
          <w:color w:val="FFFFFF"/>
          <w:sz w:val="24"/>
          <w:szCs w:val="24"/>
        </w:rPr>
        <w:t xml:space="preserve">OBJETIVOS </w:t>
      </w:r>
    </w:p>
    <w:p w14:paraId="6C710966" w14:textId="77777777" w:rsidR="00237743" w:rsidRPr="00DC530E" w:rsidRDefault="00237743" w:rsidP="00237743">
      <w:pPr>
        <w:pStyle w:val="Programacintexto"/>
        <w:rPr>
          <w:sz w:val="20"/>
          <w:szCs w:val="20"/>
        </w:rPr>
      </w:pPr>
      <w:r w:rsidRPr="00DC530E">
        <w:rPr>
          <w:sz w:val="20"/>
          <w:szCs w:val="20"/>
        </w:rPr>
        <w:t>Al finalizar esta unidad el alumnado debe ser capaz de:</w:t>
      </w:r>
    </w:p>
    <w:p w14:paraId="47829094" w14:textId="77777777" w:rsidR="00237743" w:rsidRPr="00DC530E" w:rsidRDefault="00237743" w:rsidP="00237743">
      <w:pPr>
        <w:widowControl w:val="0"/>
        <w:numPr>
          <w:ilvl w:val="0"/>
          <w:numId w:val="33"/>
        </w:numPr>
        <w:spacing w:after="0" w:line="288" w:lineRule="auto"/>
        <w:ind w:left="714" w:hanging="357"/>
        <w:jc w:val="left"/>
        <w:rPr>
          <w:sz w:val="20"/>
          <w:szCs w:val="20"/>
        </w:rPr>
      </w:pPr>
      <w:r w:rsidRPr="00DC530E">
        <w:rPr>
          <w:sz w:val="20"/>
          <w:szCs w:val="20"/>
        </w:rPr>
        <w:t>Reconocer las características del texto como unidad de comunicación.</w:t>
      </w:r>
    </w:p>
    <w:p w14:paraId="76F167C9" w14:textId="77777777" w:rsidR="00237743" w:rsidRPr="00DC530E" w:rsidRDefault="00237743" w:rsidP="00237743">
      <w:pPr>
        <w:widowControl w:val="0"/>
        <w:numPr>
          <w:ilvl w:val="0"/>
          <w:numId w:val="33"/>
        </w:numPr>
        <w:spacing w:after="0" w:line="288" w:lineRule="auto"/>
        <w:ind w:left="714" w:hanging="357"/>
        <w:jc w:val="left"/>
        <w:rPr>
          <w:sz w:val="20"/>
          <w:szCs w:val="20"/>
        </w:rPr>
      </w:pPr>
      <w:r w:rsidRPr="00DC530E">
        <w:rPr>
          <w:sz w:val="20"/>
          <w:szCs w:val="20"/>
        </w:rPr>
        <w:t>Conocer el origen de las palabras del castellano.</w:t>
      </w:r>
    </w:p>
    <w:p w14:paraId="26278B0C" w14:textId="77777777" w:rsidR="00237743" w:rsidRPr="00DC530E" w:rsidRDefault="00237743" w:rsidP="00237743">
      <w:pPr>
        <w:widowControl w:val="0"/>
        <w:numPr>
          <w:ilvl w:val="0"/>
          <w:numId w:val="33"/>
        </w:numPr>
        <w:spacing w:after="0" w:line="288" w:lineRule="auto"/>
        <w:ind w:left="714" w:hanging="357"/>
        <w:jc w:val="left"/>
        <w:rPr>
          <w:sz w:val="20"/>
          <w:szCs w:val="20"/>
        </w:rPr>
      </w:pPr>
      <w:r w:rsidRPr="00DC530E">
        <w:rPr>
          <w:sz w:val="20"/>
          <w:szCs w:val="20"/>
        </w:rPr>
        <w:t>Escribir textos adecuados a la situación comunicativa usando correctamente las letras mayúsculas y las tildes.</w:t>
      </w:r>
    </w:p>
    <w:p w14:paraId="560E1D1B" w14:textId="77777777" w:rsidR="00237743" w:rsidRPr="00DC530E" w:rsidRDefault="00237743" w:rsidP="00237743">
      <w:pPr>
        <w:widowControl w:val="0"/>
        <w:numPr>
          <w:ilvl w:val="0"/>
          <w:numId w:val="33"/>
        </w:numPr>
        <w:spacing w:after="0" w:line="288" w:lineRule="auto"/>
        <w:ind w:left="714" w:hanging="357"/>
        <w:jc w:val="left"/>
        <w:rPr>
          <w:sz w:val="20"/>
          <w:szCs w:val="20"/>
        </w:rPr>
      </w:pPr>
      <w:r w:rsidRPr="00DC530E">
        <w:rPr>
          <w:sz w:val="20"/>
          <w:szCs w:val="20"/>
        </w:rPr>
        <w:t>Leer y comprender textos escritos diferenciando la lectura exploratoria y la lectura en profundidad.</w:t>
      </w:r>
    </w:p>
    <w:p w14:paraId="767F752A"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 xml:space="preserve">Apreciar el carácter estético de las obras literarias de la historia de la literatura hasta la primera mitad del siglo </w:t>
      </w:r>
      <w:r w:rsidRPr="00DC530E">
        <w:rPr>
          <w:smallCaps/>
          <w:sz w:val="20"/>
          <w:szCs w:val="20"/>
        </w:rPr>
        <w:t>xx</w:t>
      </w:r>
      <w:r w:rsidRPr="00DC530E">
        <w:rPr>
          <w:sz w:val="20"/>
          <w:szCs w:val="20"/>
        </w:rPr>
        <w:t>.</w:t>
      </w:r>
    </w:p>
    <w:p w14:paraId="12BEBCBA"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 xml:space="preserve">Conocer las características generales de los períodos de la historia de la literatura hasta la primera mitad del siglo </w:t>
      </w:r>
      <w:r w:rsidRPr="00DC530E">
        <w:rPr>
          <w:smallCaps/>
          <w:sz w:val="20"/>
          <w:szCs w:val="20"/>
        </w:rPr>
        <w:t>xx</w:t>
      </w:r>
      <w:r w:rsidRPr="00DC530E">
        <w:rPr>
          <w:sz w:val="20"/>
          <w:szCs w:val="20"/>
        </w:rPr>
        <w:t>.</w:t>
      </w:r>
    </w:p>
    <w:p w14:paraId="3A5AF7C6"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 xml:space="preserve">Aprender las características generales de los períodos de la historia de la literatura hasta la primera mitad del siglo </w:t>
      </w:r>
      <w:r w:rsidRPr="00DC530E">
        <w:rPr>
          <w:smallCaps/>
          <w:sz w:val="20"/>
          <w:szCs w:val="20"/>
        </w:rPr>
        <w:t>xx</w:t>
      </w:r>
      <w:r w:rsidRPr="00DC530E">
        <w:rPr>
          <w:sz w:val="20"/>
          <w:szCs w:val="20"/>
        </w:rPr>
        <w:t>.</w:t>
      </w:r>
    </w:p>
    <w:p w14:paraId="4EE0365A"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Repasar aspectos y recursos del lenguaje literario.</w:t>
      </w:r>
    </w:p>
    <w:p w14:paraId="0A920938"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Comprender y valorar los rasgos característicos de los textos literarios de una época.</w:t>
      </w:r>
    </w:p>
    <w:p w14:paraId="1F7859C0"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Crear composiciones literarias a partir de modelos.</w:t>
      </w:r>
    </w:p>
    <w:p w14:paraId="6717DB43"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 xml:space="preserve">Analizar textos literarios de diferentes géneros. </w:t>
      </w:r>
    </w:p>
    <w:p w14:paraId="1943823E"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Investigar sobre algunos autores y obras representativos de la literatura.</w:t>
      </w:r>
    </w:p>
    <w:p w14:paraId="4DE84363"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626E1603"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Aprender a trabajar en equipo, manifestando iniciativas propias y tomando decisiones para alcanzar los objetivos.</w:t>
      </w:r>
    </w:p>
    <w:p w14:paraId="344F6441"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Fortalecer sus capacidades afectivas en todos los ámbitos de la personalidad y en sus relaciones con los demás, así como rechazar la violencia, los prejuicios de cualquier tipo, los comportamientos sexistas y resolver pacíficamente los conflictos.</w:t>
      </w:r>
    </w:p>
    <w:p w14:paraId="64C5F26B"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18F1E6CA" w14:textId="77777777" w:rsidR="00237743" w:rsidRPr="00DC530E" w:rsidRDefault="00237743" w:rsidP="00237743">
      <w:pPr>
        <w:pStyle w:val="Programacintexto"/>
        <w:numPr>
          <w:ilvl w:val="0"/>
          <w:numId w:val="33"/>
        </w:numPr>
        <w:tabs>
          <w:tab w:val="clear" w:pos="8505"/>
        </w:tabs>
        <w:spacing w:after="0" w:line="288" w:lineRule="auto"/>
        <w:ind w:left="714" w:hanging="357"/>
        <w:rPr>
          <w:sz w:val="20"/>
          <w:szCs w:val="20"/>
        </w:rPr>
      </w:pPr>
      <w:r w:rsidRPr="00DC530E">
        <w:rPr>
          <w:sz w:val="20"/>
          <w:szCs w:val="20"/>
        </w:rPr>
        <w:t>Concebir el conocimiento científico como un saber integrado, que se estructura en distintas disciplinas, así como conocer y aplicar los métodos para identificar los problemas en los diversos campos del conocimiento y de la experiencia.</w:t>
      </w:r>
    </w:p>
    <w:tbl>
      <w:tblPr>
        <w:tblW w:w="13752" w:type="dxa"/>
        <w:tblInd w:w="132"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987"/>
        <w:gridCol w:w="2268"/>
        <w:gridCol w:w="4394"/>
        <w:gridCol w:w="709"/>
        <w:gridCol w:w="1417"/>
        <w:gridCol w:w="2977"/>
      </w:tblGrid>
      <w:tr w:rsidR="00237743" w:rsidRPr="00C575D5" w14:paraId="789371B7" w14:textId="77777777" w:rsidTr="008B6F73">
        <w:trPr>
          <w:trHeight w:hRule="exact" w:val="550"/>
        </w:trPr>
        <w:tc>
          <w:tcPr>
            <w:tcW w:w="8649" w:type="dxa"/>
            <w:gridSpan w:val="3"/>
            <w:tcBorders>
              <w:right w:val="single" w:sz="6" w:space="0" w:color="FFFFFF" w:themeColor="background1"/>
            </w:tcBorders>
            <w:shd w:val="clear" w:color="auto" w:fill="4472C4"/>
            <w:vAlign w:val="center"/>
          </w:tcPr>
          <w:p w14:paraId="132F86C9" w14:textId="77777777" w:rsidR="00237743" w:rsidRPr="00C575D5" w:rsidRDefault="00237743" w:rsidP="008B6F73">
            <w:pPr>
              <w:spacing w:after="0" w:line="240" w:lineRule="auto"/>
              <w:jc w:val="center"/>
              <w:rPr>
                <w:rFonts w:ascii="Lucida Sans" w:eastAsia="Lucida Sans" w:hAnsi="Lucida Sans" w:cs="Lucida Sans"/>
                <w:color w:val="FFFFFF"/>
                <w:sz w:val="21"/>
                <w:szCs w:val="21"/>
              </w:rPr>
            </w:pPr>
            <w:r w:rsidRPr="00C575D5">
              <w:rPr>
                <w:rFonts w:ascii="Lucida Sans" w:eastAsia="Lucida Sans" w:hAnsi="Lucida Sans" w:cs="Lucida Sans"/>
                <w:b/>
                <w:color w:val="FFFFFF"/>
                <w:spacing w:val="1"/>
                <w:sz w:val="21"/>
                <w:szCs w:val="21"/>
              </w:rPr>
              <w:lastRenderedPageBreak/>
              <w:t>Un</w:t>
            </w:r>
            <w:r w:rsidRPr="00C575D5">
              <w:rPr>
                <w:rFonts w:ascii="Lucida Sans" w:eastAsia="Lucida Sans" w:hAnsi="Lucida Sans" w:cs="Lucida Sans"/>
                <w:b/>
                <w:color w:val="FFFFFF"/>
                <w:sz w:val="21"/>
                <w:szCs w:val="21"/>
              </w:rPr>
              <w:t>i</w:t>
            </w:r>
            <w:r w:rsidRPr="00C575D5">
              <w:rPr>
                <w:rFonts w:ascii="Lucida Sans" w:eastAsia="Lucida Sans" w:hAnsi="Lucida Sans" w:cs="Lucida Sans"/>
                <w:b/>
                <w:color w:val="FFFFFF"/>
                <w:spacing w:val="1"/>
                <w:sz w:val="21"/>
                <w:szCs w:val="21"/>
              </w:rPr>
              <w:t>d</w:t>
            </w:r>
            <w:r w:rsidRPr="00C575D5">
              <w:rPr>
                <w:rFonts w:ascii="Lucida Sans" w:eastAsia="Lucida Sans" w:hAnsi="Lucida Sans" w:cs="Lucida Sans"/>
                <w:b/>
                <w:color w:val="FFFFFF"/>
                <w:spacing w:val="2"/>
                <w:sz w:val="21"/>
                <w:szCs w:val="21"/>
              </w:rPr>
              <w:t>a</w:t>
            </w:r>
            <w:r w:rsidRPr="00C575D5">
              <w:rPr>
                <w:rFonts w:ascii="Lucida Sans" w:eastAsia="Lucida Sans" w:hAnsi="Lucida Sans" w:cs="Lucida Sans"/>
                <w:b/>
                <w:color w:val="FFFFFF"/>
                <w:sz w:val="21"/>
                <w:szCs w:val="21"/>
              </w:rPr>
              <w:t xml:space="preserve">d </w:t>
            </w:r>
            <w:r w:rsidRPr="00C575D5">
              <w:rPr>
                <w:rFonts w:ascii="Lucida Sans" w:eastAsia="Lucida Sans" w:hAnsi="Lucida Sans" w:cs="Lucida Sans"/>
                <w:b/>
                <w:color w:val="FFFFFF"/>
                <w:spacing w:val="1"/>
                <w:sz w:val="21"/>
                <w:szCs w:val="21"/>
              </w:rPr>
              <w:t>1: Un solo anhelo</w:t>
            </w:r>
          </w:p>
        </w:tc>
        <w:tc>
          <w:tcPr>
            <w:tcW w:w="5103" w:type="dxa"/>
            <w:gridSpan w:val="3"/>
            <w:tcBorders>
              <w:left w:val="single" w:sz="6" w:space="0" w:color="FFFFFF" w:themeColor="background1"/>
            </w:tcBorders>
            <w:shd w:val="clear" w:color="auto" w:fill="4472C4"/>
            <w:vAlign w:val="center"/>
          </w:tcPr>
          <w:p w14:paraId="215297BA" w14:textId="77777777" w:rsidR="00237743" w:rsidRPr="00C575D5" w:rsidRDefault="00237743" w:rsidP="008B6F73">
            <w:pPr>
              <w:spacing w:after="0" w:line="240" w:lineRule="auto"/>
              <w:jc w:val="center"/>
              <w:rPr>
                <w:rFonts w:ascii="Lucida Sans" w:eastAsia="Lucida Sans" w:hAnsi="Lucida Sans" w:cs="Lucida Sans"/>
                <w:b/>
                <w:color w:val="FFFFFF"/>
                <w:spacing w:val="1"/>
                <w:sz w:val="21"/>
                <w:szCs w:val="21"/>
              </w:rPr>
            </w:pPr>
            <w:r w:rsidRPr="00C575D5">
              <w:rPr>
                <w:rFonts w:ascii="Lucida Sans" w:eastAsia="Lucida Sans" w:hAnsi="Lucida Sans" w:cs="Lucida Sans"/>
                <w:b/>
                <w:color w:val="FFFFFF"/>
                <w:spacing w:val="1"/>
                <w:sz w:val="21"/>
                <w:szCs w:val="21"/>
              </w:rPr>
              <w:t>Temporalización en horas: 25 horas</w:t>
            </w:r>
          </w:p>
        </w:tc>
      </w:tr>
      <w:tr w:rsidR="00237743" w:rsidRPr="00C575D5" w14:paraId="5564449A" w14:textId="77777777" w:rsidTr="008B6F73">
        <w:trPr>
          <w:trHeight w:val="571"/>
        </w:trPr>
        <w:tc>
          <w:tcPr>
            <w:tcW w:w="1987" w:type="dxa"/>
            <w:shd w:val="clear" w:color="auto" w:fill="D9E2F3"/>
            <w:vAlign w:val="center"/>
          </w:tcPr>
          <w:p w14:paraId="4B7E6DB2" w14:textId="77777777" w:rsidR="00237743" w:rsidRPr="00C575D5" w:rsidRDefault="00237743" w:rsidP="008B6F73">
            <w:pPr>
              <w:suppressAutoHyphens/>
              <w:spacing w:after="0" w:line="240" w:lineRule="auto"/>
              <w:ind w:left="9"/>
              <w:jc w:val="center"/>
              <w:rPr>
                <w:rFonts w:ascii="Lucida Sans" w:eastAsia="Lucida Sans" w:hAnsi="Lucida Sans" w:cs="Lucida Sans"/>
                <w:b/>
                <w:color w:val="4472C4"/>
                <w:sz w:val="18"/>
                <w:szCs w:val="18"/>
              </w:rPr>
            </w:pPr>
            <w:r w:rsidRPr="00C575D5">
              <w:rPr>
                <w:rFonts w:ascii="Lucida Sans" w:eastAsia="Lucida Sans" w:hAnsi="Lucida Sans" w:cs="Lucida Sans"/>
                <w:b/>
                <w:color w:val="4472C4"/>
                <w:spacing w:val="1"/>
                <w:w w:val="102"/>
                <w:sz w:val="18"/>
                <w:szCs w:val="18"/>
              </w:rPr>
              <w:t xml:space="preserve">Contenidos </w:t>
            </w:r>
            <w:r w:rsidRPr="00C575D5">
              <w:rPr>
                <w:rFonts w:ascii="Lucida Sans" w:eastAsia="Lucida Sans" w:hAnsi="Lucida Sans" w:cs="Lucida Sans"/>
                <w:b/>
                <w:color w:val="4472C4"/>
                <w:spacing w:val="1"/>
                <w:w w:val="102"/>
                <w:sz w:val="18"/>
                <w:szCs w:val="18"/>
              </w:rPr>
              <w:br/>
              <w:t>de la unidad</w:t>
            </w:r>
          </w:p>
        </w:tc>
        <w:tc>
          <w:tcPr>
            <w:tcW w:w="2268" w:type="dxa"/>
            <w:shd w:val="clear" w:color="auto" w:fill="D9E2F3"/>
            <w:vAlign w:val="center"/>
          </w:tcPr>
          <w:p w14:paraId="4C431503" w14:textId="77777777" w:rsidR="00237743" w:rsidRPr="00C575D5" w:rsidRDefault="00237743" w:rsidP="008B6F73">
            <w:pPr>
              <w:suppressAutoHyphens/>
              <w:spacing w:after="0" w:line="240" w:lineRule="auto"/>
              <w:ind w:left="157"/>
              <w:jc w:val="center"/>
              <w:rPr>
                <w:rFonts w:ascii="Lucida Sans" w:eastAsia="Lucida Sans" w:hAnsi="Lucida Sans" w:cs="Lucida Sans"/>
                <w:b/>
                <w:color w:val="4472C4"/>
                <w:sz w:val="18"/>
                <w:szCs w:val="18"/>
              </w:rPr>
            </w:pPr>
            <w:r w:rsidRPr="00C575D5">
              <w:rPr>
                <w:rFonts w:ascii="Lucida Sans" w:eastAsia="Lucida Sans" w:hAnsi="Lucida Sans" w:cs="Lucida Sans"/>
                <w:b/>
                <w:color w:val="4472C4"/>
                <w:spacing w:val="1"/>
                <w:sz w:val="18"/>
                <w:szCs w:val="18"/>
              </w:rPr>
              <w:t>Criterios de evaluación</w:t>
            </w:r>
          </w:p>
        </w:tc>
        <w:tc>
          <w:tcPr>
            <w:tcW w:w="4394" w:type="dxa"/>
            <w:shd w:val="clear" w:color="auto" w:fill="D9E2F3"/>
            <w:vAlign w:val="center"/>
          </w:tcPr>
          <w:p w14:paraId="4489FBA4" w14:textId="77777777" w:rsidR="00237743" w:rsidRPr="00C575D5" w:rsidRDefault="00237743" w:rsidP="008B6F73">
            <w:pPr>
              <w:suppressAutoHyphens/>
              <w:spacing w:after="0" w:line="240" w:lineRule="auto"/>
              <w:ind w:left="162" w:right="140" w:hanging="139"/>
              <w:jc w:val="center"/>
              <w:rPr>
                <w:rFonts w:ascii="Lucida Sans" w:eastAsia="Lucida Sans" w:hAnsi="Lucida Sans" w:cs="Lucida Sans"/>
                <w:b/>
                <w:color w:val="4472C4"/>
                <w:spacing w:val="2"/>
                <w:w w:val="105"/>
                <w:sz w:val="18"/>
                <w:szCs w:val="18"/>
              </w:rPr>
            </w:pPr>
            <w:r w:rsidRPr="00C575D5">
              <w:rPr>
                <w:rFonts w:ascii="Lucida Sans" w:eastAsia="Lucida Sans" w:hAnsi="Lucida Sans" w:cs="Lucida Sans"/>
                <w:b/>
                <w:color w:val="4472C4"/>
                <w:spacing w:val="3"/>
                <w:sz w:val="18"/>
                <w:szCs w:val="18"/>
              </w:rPr>
              <w:t>E</w:t>
            </w:r>
            <w:r w:rsidRPr="00C575D5">
              <w:rPr>
                <w:rFonts w:ascii="Lucida Sans" w:eastAsia="Lucida Sans" w:hAnsi="Lucida Sans" w:cs="Lucida Sans"/>
                <w:b/>
                <w:color w:val="4472C4"/>
                <w:spacing w:val="1"/>
                <w:sz w:val="18"/>
                <w:szCs w:val="18"/>
              </w:rPr>
              <w:t>stán</w:t>
            </w:r>
            <w:r w:rsidRPr="00C575D5">
              <w:rPr>
                <w:rFonts w:ascii="Lucida Sans" w:eastAsia="Lucida Sans" w:hAnsi="Lucida Sans" w:cs="Lucida Sans"/>
                <w:b/>
                <w:color w:val="4472C4"/>
                <w:sz w:val="18"/>
                <w:szCs w:val="18"/>
              </w:rPr>
              <w:t>d</w:t>
            </w:r>
            <w:r w:rsidRPr="00C575D5">
              <w:rPr>
                <w:rFonts w:ascii="Lucida Sans" w:eastAsia="Lucida Sans" w:hAnsi="Lucida Sans" w:cs="Lucida Sans"/>
                <w:b/>
                <w:color w:val="4472C4"/>
                <w:spacing w:val="1"/>
                <w:sz w:val="18"/>
                <w:szCs w:val="18"/>
              </w:rPr>
              <w:t>ar</w:t>
            </w:r>
            <w:r w:rsidRPr="00C575D5">
              <w:rPr>
                <w:rFonts w:ascii="Lucida Sans" w:eastAsia="Lucida Sans" w:hAnsi="Lucida Sans" w:cs="Lucida Sans"/>
                <w:b/>
                <w:color w:val="4472C4"/>
                <w:sz w:val="18"/>
                <w:szCs w:val="18"/>
              </w:rPr>
              <w:t xml:space="preserve">es de </w:t>
            </w:r>
            <w:r w:rsidRPr="00C575D5">
              <w:rPr>
                <w:rFonts w:ascii="Lucida Sans" w:eastAsia="Lucida Sans" w:hAnsi="Lucida Sans" w:cs="Lucida Sans"/>
                <w:b/>
                <w:color w:val="4472C4"/>
                <w:spacing w:val="1"/>
                <w:w w:val="105"/>
                <w:sz w:val="18"/>
                <w:szCs w:val="18"/>
              </w:rPr>
              <w:t>a</w:t>
            </w:r>
            <w:r w:rsidRPr="00C575D5">
              <w:rPr>
                <w:rFonts w:ascii="Lucida Sans" w:eastAsia="Lucida Sans" w:hAnsi="Lucida Sans" w:cs="Lucida Sans"/>
                <w:b/>
                <w:color w:val="4472C4"/>
                <w:w w:val="104"/>
                <w:sz w:val="18"/>
                <w:szCs w:val="18"/>
              </w:rPr>
              <w:t>p</w:t>
            </w:r>
            <w:r w:rsidRPr="00C575D5">
              <w:rPr>
                <w:rFonts w:ascii="Lucida Sans" w:eastAsia="Lucida Sans" w:hAnsi="Lucida Sans" w:cs="Lucida Sans"/>
                <w:b/>
                <w:color w:val="4472C4"/>
                <w:spacing w:val="1"/>
                <w:w w:val="110"/>
                <w:sz w:val="18"/>
                <w:szCs w:val="18"/>
              </w:rPr>
              <w:t>r</w:t>
            </w:r>
            <w:r w:rsidRPr="00C575D5">
              <w:rPr>
                <w:rFonts w:ascii="Lucida Sans" w:eastAsia="Lucida Sans" w:hAnsi="Lucida Sans" w:cs="Lucida Sans"/>
                <w:b/>
                <w:color w:val="4472C4"/>
                <w:w w:val="104"/>
                <w:sz w:val="18"/>
                <w:szCs w:val="18"/>
              </w:rPr>
              <w:t>e</w:t>
            </w:r>
            <w:r w:rsidRPr="00C575D5">
              <w:rPr>
                <w:rFonts w:ascii="Lucida Sans" w:eastAsia="Lucida Sans" w:hAnsi="Lucida Sans" w:cs="Lucida Sans"/>
                <w:b/>
                <w:color w:val="4472C4"/>
                <w:spacing w:val="1"/>
                <w:w w:val="104"/>
                <w:sz w:val="18"/>
                <w:szCs w:val="18"/>
              </w:rPr>
              <w:t>n</w:t>
            </w:r>
            <w:r w:rsidRPr="00C575D5">
              <w:rPr>
                <w:rFonts w:ascii="Lucida Sans" w:eastAsia="Lucida Sans" w:hAnsi="Lucida Sans" w:cs="Lucida Sans"/>
                <w:b/>
                <w:color w:val="4472C4"/>
                <w:w w:val="104"/>
                <w:sz w:val="18"/>
                <w:szCs w:val="18"/>
              </w:rPr>
              <w:t>d</w:t>
            </w:r>
            <w:r w:rsidRPr="00C575D5">
              <w:rPr>
                <w:rFonts w:ascii="Lucida Sans" w:eastAsia="Lucida Sans" w:hAnsi="Lucida Sans" w:cs="Lucida Sans"/>
                <w:b/>
                <w:color w:val="4472C4"/>
                <w:w w:val="111"/>
                <w:sz w:val="18"/>
                <w:szCs w:val="18"/>
              </w:rPr>
              <w:t>i</w:t>
            </w:r>
            <w:r w:rsidRPr="00C575D5">
              <w:rPr>
                <w:rFonts w:ascii="Lucida Sans" w:eastAsia="Lucida Sans" w:hAnsi="Lucida Sans" w:cs="Lucida Sans"/>
                <w:b/>
                <w:color w:val="4472C4"/>
                <w:spacing w:val="3"/>
                <w:w w:val="102"/>
                <w:sz w:val="18"/>
                <w:szCs w:val="18"/>
              </w:rPr>
              <w:t>z</w:t>
            </w:r>
            <w:r w:rsidRPr="00C575D5">
              <w:rPr>
                <w:rFonts w:ascii="Lucida Sans" w:eastAsia="Lucida Sans" w:hAnsi="Lucida Sans" w:cs="Lucida Sans"/>
                <w:b/>
                <w:color w:val="4472C4"/>
                <w:spacing w:val="1"/>
                <w:w w:val="105"/>
                <w:sz w:val="18"/>
                <w:szCs w:val="18"/>
              </w:rPr>
              <w:t>a</w:t>
            </w:r>
            <w:r w:rsidRPr="00C575D5">
              <w:rPr>
                <w:rFonts w:ascii="Lucida Sans" w:eastAsia="Lucida Sans" w:hAnsi="Lucida Sans" w:cs="Lucida Sans"/>
                <w:b/>
                <w:color w:val="4472C4"/>
                <w:w w:val="108"/>
                <w:sz w:val="18"/>
                <w:szCs w:val="18"/>
              </w:rPr>
              <w:t>j</w:t>
            </w:r>
            <w:r w:rsidRPr="00C575D5">
              <w:rPr>
                <w:rFonts w:ascii="Lucida Sans" w:eastAsia="Lucida Sans" w:hAnsi="Lucida Sans" w:cs="Lucida Sans"/>
                <w:b/>
                <w:color w:val="4472C4"/>
                <w:w w:val="104"/>
                <w:sz w:val="18"/>
                <w:szCs w:val="18"/>
              </w:rPr>
              <w:t xml:space="preserve">e </w:t>
            </w:r>
            <w:r w:rsidRPr="00C575D5">
              <w:rPr>
                <w:rFonts w:ascii="Lucida Sans" w:eastAsia="Lucida Sans" w:hAnsi="Lucida Sans" w:cs="Lucida Sans"/>
                <w:b/>
                <w:color w:val="4472C4"/>
                <w:spacing w:val="1"/>
                <w:w w:val="105"/>
                <w:sz w:val="18"/>
                <w:szCs w:val="18"/>
              </w:rPr>
              <w:t>evalua</w:t>
            </w:r>
            <w:r w:rsidRPr="00C575D5">
              <w:rPr>
                <w:rFonts w:ascii="Lucida Sans" w:eastAsia="Lucida Sans" w:hAnsi="Lucida Sans" w:cs="Lucida Sans"/>
                <w:b/>
                <w:color w:val="4472C4"/>
                <w:w w:val="105"/>
                <w:sz w:val="18"/>
                <w:szCs w:val="18"/>
              </w:rPr>
              <w:t>b</w:t>
            </w:r>
            <w:r w:rsidRPr="00C575D5">
              <w:rPr>
                <w:rFonts w:ascii="Lucida Sans" w:eastAsia="Lucida Sans" w:hAnsi="Lucida Sans" w:cs="Lucida Sans"/>
                <w:b/>
                <w:color w:val="4472C4"/>
                <w:spacing w:val="1"/>
                <w:w w:val="105"/>
                <w:sz w:val="18"/>
                <w:szCs w:val="18"/>
              </w:rPr>
              <w:t>les</w:t>
            </w:r>
          </w:p>
        </w:tc>
        <w:tc>
          <w:tcPr>
            <w:tcW w:w="709" w:type="dxa"/>
            <w:shd w:val="clear" w:color="auto" w:fill="D9E2F3"/>
            <w:vAlign w:val="center"/>
          </w:tcPr>
          <w:p w14:paraId="7C879D76" w14:textId="77777777" w:rsidR="00237743" w:rsidRPr="00C575D5" w:rsidRDefault="00237743" w:rsidP="008B6F73">
            <w:pPr>
              <w:suppressAutoHyphens/>
              <w:spacing w:after="0" w:line="240" w:lineRule="auto"/>
              <w:jc w:val="center"/>
              <w:rPr>
                <w:rFonts w:ascii="Lucida Sans" w:eastAsia="Lucida Sans" w:hAnsi="Lucida Sans" w:cs="Lucida Sans"/>
                <w:b/>
                <w:color w:val="4472C4"/>
                <w:spacing w:val="1"/>
                <w:sz w:val="18"/>
                <w:szCs w:val="18"/>
              </w:rPr>
            </w:pPr>
            <w:r w:rsidRPr="00C575D5">
              <w:rPr>
                <w:rFonts w:ascii="Lucida Sans" w:eastAsia="Lucida Sans" w:hAnsi="Lucida Sans" w:cs="Lucida Sans"/>
                <w:b/>
                <w:color w:val="4472C4"/>
                <w:spacing w:val="1"/>
                <w:sz w:val="18"/>
                <w:szCs w:val="18"/>
              </w:rPr>
              <w:t>Peso</w:t>
            </w:r>
          </w:p>
        </w:tc>
        <w:tc>
          <w:tcPr>
            <w:tcW w:w="1417" w:type="dxa"/>
            <w:shd w:val="clear" w:color="auto" w:fill="D9E2F3"/>
            <w:vAlign w:val="center"/>
          </w:tcPr>
          <w:p w14:paraId="79B0C4BB" w14:textId="77777777" w:rsidR="00237743" w:rsidRPr="00C575D5" w:rsidRDefault="00237743" w:rsidP="008B6F73">
            <w:pPr>
              <w:suppressAutoHyphens/>
              <w:spacing w:after="0" w:line="240" w:lineRule="auto"/>
              <w:jc w:val="center"/>
              <w:rPr>
                <w:rFonts w:ascii="Lucida Sans" w:eastAsia="Lucida Sans" w:hAnsi="Lucida Sans" w:cs="Lucida Sans"/>
                <w:b/>
                <w:color w:val="4472C4"/>
                <w:spacing w:val="1"/>
                <w:sz w:val="18"/>
                <w:szCs w:val="18"/>
              </w:rPr>
            </w:pPr>
            <w:r w:rsidRPr="00C575D5">
              <w:rPr>
                <w:rFonts w:ascii="Lucida Sans" w:eastAsia="Lucida Sans" w:hAnsi="Lucida Sans" w:cs="Lucida Sans"/>
                <w:b/>
                <w:color w:val="4472C4"/>
                <w:spacing w:val="1"/>
                <w:sz w:val="18"/>
                <w:szCs w:val="18"/>
              </w:rPr>
              <w:t>Competencias clave</w:t>
            </w:r>
          </w:p>
        </w:tc>
        <w:tc>
          <w:tcPr>
            <w:tcW w:w="2977" w:type="dxa"/>
            <w:shd w:val="clear" w:color="auto" w:fill="D9E2F3"/>
            <w:vAlign w:val="center"/>
          </w:tcPr>
          <w:p w14:paraId="0D78265C" w14:textId="77777777" w:rsidR="00237743" w:rsidRPr="00C575D5" w:rsidRDefault="00237743" w:rsidP="008B6F73">
            <w:pPr>
              <w:suppressAutoHyphens/>
              <w:spacing w:after="0" w:line="240" w:lineRule="auto"/>
              <w:ind w:left="162" w:right="140" w:hanging="139"/>
              <w:jc w:val="center"/>
              <w:rPr>
                <w:rFonts w:ascii="Lucida Sans" w:eastAsia="Lucida Sans" w:hAnsi="Lucida Sans" w:cs="Lucida Sans"/>
                <w:b/>
                <w:color w:val="4472C4"/>
                <w:spacing w:val="3"/>
                <w:sz w:val="18"/>
                <w:szCs w:val="18"/>
              </w:rPr>
            </w:pPr>
            <w:r w:rsidRPr="00C575D5">
              <w:rPr>
                <w:rFonts w:ascii="Lucida Sans" w:eastAsia="Lucida Sans" w:hAnsi="Lucida Sans" w:cs="Lucida Sans"/>
                <w:b/>
                <w:color w:val="4472C4"/>
                <w:spacing w:val="3"/>
                <w:sz w:val="18"/>
                <w:szCs w:val="18"/>
              </w:rPr>
              <w:t>Instrumentos</w:t>
            </w:r>
            <w:r w:rsidRPr="00C575D5">
              <w:rPr>
                <w:rFonts w:ascii="Lucida Sans" w:eastAsia="Lucida Sans" w:hAnsi="Lucida Sans" w:cs="Lucida Sans"/>
                <w:b/>
                <w:color w:val="4472C4"/>
                <w:spacing w:val="3"/>
                <w:sz w:val="18"/>
                <w:szCs w:val="18"/>
              </w:rPr>
              <w:br/>
              <w:t>de evaluación</w:t>
            </w:r>
          </w:p>
        </w:tc>
      </w:tr>
      <w:tr w:rsidR="00237743" w:rsidRPr="00C575D5" w14:paraId="519EFF67" w14:textId="77777777" w:rsidTr="008B6F73">
        <w:trPr>
          <w:trHeight w:val="64"/>
        </w:trPr>
        <w:tc>
          <w:tcPr>
            <w:tcW w:w="1987" w:type="dxa"/>
            <w:vMerge w:val="restart"/>
          </w:tcPr>
          <w:p w14:paraId="02A8B618"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hAnsi="Lucida Sans"/>
              </w:rPr>
              <w:br w:type="page"/>
            </w:r>
            <w:r w:rsidRPr="00C575D5">
              <w:rPr>
                <w:rFonts w:ascii="Lucida Sans" w:eastAsia="Lucida Sans" w:hAnsi="Lucida Sans" w:cs="Lucida Sans"/>
                <w:sz w:val="18"/>
                <w:szCs w:val="18"/>
              </w:rPr>
              <w:t>El texto: una unidad de comunicación.</w:t>
            </w:r>
          </w:p>
          <w:p w14:paraId="1D5E6AA6"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El origen de las palabras.</w:t>
            </w:r>
          </w:p>
          <w:p w14:paraId="4A2E1110"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El uso de las mayúsculas.</w:t>
            </w:r>
          </w:p>
          <w:p w14:paraId="64516A7A"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Reglas generales de acentuación.</w:t>
            </w:r>
          </w:p>
          <w:p w14:paraId="226EB818"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Adecuación léxica.</w:t>
            </w:r>
          </w:p>
          <w:p w14:paraId="0C99282B"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Lectura exploratoria y lectura comprensiva.</w:t>
            </w:r>
          </w:p>
          <w:p w14:paraId="6AA6BCFB"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 xml:space="preserve">La noticia. </w:t>
            </w:r>
          </w:p>
          <w:p w14:paraId="19ACCE57"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 xml:space="preserve">Características generales de los períodos de la historia de la literatura hasta la primera mitad del siglo </w:t>
            </w:r>
            <w:r w:rsidRPr="00C575D5">
              <w:rPr>
                <w:rFonts w:ascii="Lucida Sans" w:eastAsia="Lucida Sans" w:hAnsi="Lucida Sans" w:cs="Lucida Sans"/>
                <w:bCs/>
                <w:smallCaps/>
                <w:sz w:val="18"/>
                <w:szCs w:val="18"/>
                <w:lang w:val="es-ES_tradnl"/>
              </w:rPr>
              <w:t>xx</w:t>
            </w:r>
            <w:r w:rsidRPr="00C575D5">
              <w:rPr>
                <w:rFonts w:ascii="Lucida Sans" w:eastAsia="Lucida Sans" w:hAnsi="Lucida Sans" w:cs="Lucida Sans"/>
                <w:sz w:val="18"/>
                <w:szCs w:val="18"/>
              </w:rPr>
              <w:t>.</w:t>
            </w:r>
          </w:p>
          <w:p w14:paraId="15749B54"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 xml:space="preserve">Características de la literatura de la </w:t>
            </w:r>
            <w:r w:rsidRPr="00C575D5">
              <w:rPr>
                <w:rFonts w:ascii="Lucida Sans" w:eastAsia="Lucida Sans" w:hAnsi="Lucida Sans" w:cs="Lucida Sans"/>
                <w:sz w:val="18"/>
                <w:szCs w:val="18"/>
              </w:rPr>
              <w:lastRenderedPageBreak/>
              <w:t>Antigüedad y textos representativos (los mitos).</w:t>
            </w:r>
          </w:p>
          <w:p w14:paraId="35779013"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Características de la literatura de la Edad Media y recursos literarios más representativos (la personificación).</w:t>
            </w:r>
          </w:p>
          <w:p w14:paraId="46DF0956"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Características de la literatura del Renacimiento y el Barroco y recursos literarios más representativos (la antítesis).</w:t>
            </w:r>
          </w:p>
          <w:p w14:paraId="7575F950"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Características de la literatura del Neoclasicismo y del Romanticismo y aspectos más representativos (lo nocturno y lo fantasmagórico).</w:t>
            </w:r>
          </w:p>
          <w:p w14:paraId="49EA606E"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t>Características de la literatura del Realismo y del Simbolismo y aspectos más representativos (el símbolo).</w:t>
            </w:r>
          </w:p>
          <w:p w14:paraId="3F824B3B" w14:textId="77777777" w:rsidR="00237743" w:rsidRPr="00C575D5" w:rsidRDefault="00237743" w:rsidP="00237743">
            <w:pPr>
              <w:pStyle w:val="Prrafodelista"/>
              <w:numPr>
                <w:ilvl w:val="0"/>
                <w:numId w:val="32"/>
              </w:numPr>
              <w:tabs>
                <w:tab w:val="left" w:pos="286"/>
              </w:tabs>
              <w:spacing w:before="120" w:after="120"/>
              <w:ind w:left="284" w:right="96" w:hanging="142"/>
              <w:contextualSpacing w:val="0"/>
              <w:jc w:val="left"/>
              <w:rPr>
                <w:rFonts w:ascii="Lucida Sans" w:eastAsia="Lucida Sans" w:hAnsi="Lucida Sans" w:cs="Lucida Sans"/>
                <w:sz w:val="18"/>
                <w:szCs w:val="18"/>
              </w:rPr>
            </w:pPr>
            <w:r w:rsidRPr="00C575D5">
              <w:rPr>
                <w:rFonts w:ascii="Lucida Sans" w:eastAsia="Lucida Sans" w:hAnsi="Lucida Sans" w:cs="Lucida Sans"/>
                <w:sz w:val="18"/>
                <w:szCs w:val="18"/>
              </w:rPr>
              <w:lastRenderedPageBreak/>
              <w:t>Características de la literatura de las vanguardias y textos más representativos (el manifiesto).</w:t>
            </w:r>
          </w:p>
        </w:tc>
        <w:tc>
          <w:tcPr>
            <w:tcW w:w="2268" w:type="dxa"/>
            <w:vMerge w:val="restart"/>
          </w:tcPr>
          <w:p w14:paraId="2C667090" w14:textId="6EFFAC17" w:rsidR="00237743" w:rsidRPr="00C575D5" w:rsidRDefault="00237743" w:rsidP="00C575D5">
            <w:pPr>
              <w:spacing w:after="0" w:line="240" w:lineRule="auto"/>
              <w:ind w:left="78" w:right="74" w:hanging="28"/>
              <w:jc w:val="left"/>
              <w:rPr>
                <w:rFonts w:ascii="Lucida Sans" w:eastAsia="Lucida Sans" w:hAnsi="Lucida Sans" w:cs="Lucida Sans"/>
                <w:color w:val="000000" w:themeColor="text1"/>
                <w:sz w:val="16"/>
                <w:szCs w:val="16"/>
              </w:rPr>
            </w:pPr>
            <w:r w:rsidRPr="00C575D5">
              <w:rPr>
                <w:rFonts w:ascii="Lucida Sans" w:hAnsi="Lucida Sans" w:cs="NewsGotT-Regu"/>
                <w:color w:val="000000" w:themeColor="text1"/>
                <w:sz w:val="16"/>
                <w:szCs w:val="16"/>
              </w:rPr>
              <w:lastRenderedPageBreak/>
              <w:t xml:space="preserve">1. Comprender, interpretar y valorar textos orales propios del ámbito personal, académico o escolar y social atendiendo al análisis de los elementos de la comunicación y a las funciones del lenguaje presentes. </w:t>
            </w:r>
          </w:p>
        </w:tc>
        <w:tc>
          <w:tcPr>
            <w:tcW w:w="4394" w:type="dxa"/>
          </w:tcPr>
          <w:p w14:paraId="70F90A98"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1.1. Comprende el sentido global de textos orales propios del ámbito personal, escolar/académico y social, identificando la estructura, la información relevante y la intención comunicativa del hablante.</w:t>
            </w:r>
          </w:p>
        </w:tc>
        <w:tc>
          <w:tcPr>
            <w:tcW w:w="709" w:type="dxa"/>
            <w:vMerge w:val="restart"/>
          </w:tcPr>
          <w:p w14:paraId="1D185199" w14:textId="77777777" w:rsidR="00237743" w:rsidRPr="00C575D5" w:rsidRDefault="00237743" w:rsidP="008B6F73">
            <w:pPr>
              <w:tabs>
                <w:tab w:val="left" w:pos="452"/>
              </w:tabs>
              <w:spacing w:after="0" w:line="240" w:lineRule="auto"/>
              <w:ind w:left="57" w:right="57"/>
              <w:jc w:val="center"/>
              <w:rPr>
                <w:rFonts w:ascii="Lucida Sans" w:eastAsia="Lucida Sans" w:hAnsi="Lucida Sans" w:cs="Arial"/>
                <w:color w:val="000000" w:themeColor="text1"/>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48FF0F1B"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r w:rsidRPr="00C575D5">
              <w:rPr>
                <w:rFonts w:ascii="Lucida Sans" w:hAnsi="Lucida Sans" w:cs="NewsGotT-Regu"/>
                <w:color w:val="000000" w:themeColor="text1"/>
                <w:sz w:val="16"/>
                <w:szCs w:val="16"/>
              </w:rPr>
              <w:t>CCL, CAA, CSC</w:t>
            </w:r>
          </w:p>
        </w:tc>
        <w:tc>
          <w:tcPr>
            <w:tcW w:w="2977" w:type="dxa"/>
            <w:vMerge w:val="restart"/>
          </w:tcPr>
          <w:p w14:paraId="7BF3654F"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hAnsi="Lucida Sans" w:cs="Arial"/>
                <w:sz w:val="16"/>
                <w:szCs w:val="16"/>
              </w:rPr>
              <w:t xml:space="preserve">Recogida de datos por análisis sistemático del trabajo del alumno: </w:t>
            </w:r>
          </w:p>
          <w:p w14:paraId="4382741F" w14:textId="77777777" w:rsidR="00237743" w:rsidRPr="000A51EE" w:rsidRDefault="00237743" w:rsidP="00237743">
            <w:pPr>
              <w:numPr>
                <w:ilvl w:val="0"/>
                <w:numId w:val="73"/>
              </w:numPr>
              <w:tabs>
                <w:tab w:val="left" w:pos="567"/>
              </w:tabs>
              <w:spacing w:before="60" w:after="60" w:line="240" w:lineRule="auto"/>
              <w:ind w:left="567" w:right="108" w:hanging="299"/>
              <w:jc w:val="left"/>
              <w:rPr>
                <w:rFonts w:ascii="Lucida Sans" w:eastAsia="Lucida Sans" w:hAnsi="Lucida Sans" w:cstheme="minorHAnsi"/>
                <w:color w:val="000000" w:themeColor="text1"/>
                <w:sz w:val="16"/>
                <w:szCs w:val="16"/>
              </w:rPr>
            </w:pPr>
            <w:r w:rsidRPr="000A51EE">
              <w:rPr>
                <w:rFonts w:ascii="Lucida Sans" w:eastAsia="Lucida Sans" w:hAnsi="Lucida Sans" w:cstheme="minorHAnsi"/>
                <w:color w:val="000000" w:themeColor="text1"/>
                <w:sz w:val="16"/>
                <w:szCs w:val="16"/>
              </w:rPr>
              <w:t>Sección «Galería de poetas andaluces»: lectura en voz alta, coloquio y actividades orales asociadas al poema «Ya está todo en sazón», de María Victoria Atencia (pág. 7).</w:t>
            </w:r>
          </w:p>
          <w:p w14:paraId="7EAD9CCE" w14:textId="77777777" w:rsidR="00237743" w:rsidRPr="000A51EE" w:rsidRDefault="00237743" w:rsidP="00237743">
            <w:pPr>
              <w:numPr>
                <w:ilvl w:val="0"/>
                <w:numId w:val="73"/>
              </w:numPr>
              <w:tabs>
                <w:tab w:val="left" w:pos="567"/>
              </w:tabs>
              <w:spacing w:before="60" w:after="60" w:line="240" w:lineRule="auto"/>
              <w:ind w:left="567" w:right="108" w:hanging="299"/>
              <w:jc w:val="left"/>
              <w:rPr>
                <w:rFonts w:ascii="Lucida Sans" w:eastAsia="Lucida Sans" w:hAnsi="Lucida Sans" w:cstheme="minorHAnsi"/>
                <w:color w:val="000000" w:themeColor="text1"/>
                <w:sz w:val="16"/>
                <w:szCs w:val="16"/>
              </w:rPr>
            </w:pPr>
            <w:r w:rsidRPr="000A51EE">
              <w:rPr>
                <w:rFonts w:ascii="Lucida Sans" w:eastAsia="Lucida Sans" w:hAnsi="Lucida Sans" w:cstheme="minorHAnsi"/>
                <w:color w:val="000000" w:themeColor="text1"/>
                <w:sz w:val="16"/>
                <w:szCs w:val="16"/>
              </w:rPr>
              <w:t>«Habla»: Organizar un debate (pág. 9: actividad 11).</w:t>
            </w:r>
          </w:p>
          <w:p w14:paraId="656578FB" w14:textId="77777777" w:rsidR="00237743" w:rsidRPr="000A51EE" w:rsidRDefault="00237743" w:rsidP="00237743">
            <w:pPr>
              <w:numPr>
                <w:ilvl w:val="0"/>
                <w:numId w:val="73"/>
              </w:numPr>
              <w:tabs>
                <w:tab w:val="left" w:pos="567"/>
              </w:tabs>
              <w:spacing w:before="60" w:after="120" w:line="240" w:lineRule="auto"/>
              <w:ind w:left="567" w:right="108" w:hanging="299"/>
              <w:jc w:val="left"/>
              <w:rPr>
                <w:rFonts w:ascii="Lucida Sans" w:eastAsia="Lucida Sans" w:hAnsi="Lucida Sans" w:cstheme="minorHAnsi"/>
                <w:color w:val="000000" w:themeColor="text1"/>
                <w:sz w:val="16"/>
                <w:szCs w:val="16"/>
              </w:rPr>
            </w:pPr>
            <w:r w:rsidRPr="000A51EE">
              <w:rPr>
                <w:rFonts w:ascii="Lucida Sans" w:eastAsia="Lucida Sans" w:hAnsi="Lucida Sans" w:cstheme="minorHAnsi"/>
                <w:color w:val="000000" w:themeColor="text1"/>
                <w:sz w:val="16"/>
                <w:szCs w:val="16"/>
              </w:rPr>
              <w:t>Actividades orales de las secciones «Más competentes», «Conozco la Lengua» y «Conozco la Literatura».</w:t>
            </w:r>
          </w:p>
          <w:p w14:paraId="00DF0FA0"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Valoración de las actividades y tareas orales programadas, participación en clase, interacción en grupo. Explicación cualitativa del progreso del alumno (logros y problemas de aprendizaje, por medio de hojas de registro individual).</w:t>
            </w:r>
          </w:p>
          <w:p w14:paraId="086729D2" w14:textId="77777777" w:rsidR="00237743" w:rsidRPr="000A51EE" w:rsidRDefault="00237743" w:rsidP="008B6F73">
            <w:pPr>
              <w:spacing w:before="120" w:after="60" w:line="240" w:lineRule="auto"/>
              <w:ind w:left="51" w:right="108"/>
              <w:jc w:val="left"/>
              <w:rPr>
                <w:rFonts w:ascii="Lucida Sans" w:eastAsia="Lucida Sans" w:hAnsi="Lucida Sans" w:cstheme="minorHAnsi"/>
                <w:sz w:val="16"/>
                <w:szCs w:val="16"/>
              </w:rPr>
            </w:pPr>
            <w:r w:rsidRPr="000A51EE">
              <w:rPr>
                <w:rFonts w:ascii="Lucida Sans" w:eastAsia="Lucida Sans" w:hAnsi="Lucida Sans" w:cstheme="minorHAnsi"/>
                <w:b/>
                <w:sz w:val="16"/>
                <w:szCs w:val="16"/>
              </w:rPr>
              <w:t xml:space="preserve">Indicador </w:t>
            </w:r>
            <w:r w:rsidRPr="000A51EE">
              <w:rPr>
                <w:rFonts w:ascii="Lucida Sans" w:eastAsia="Lucida Sans" w:hAnsi="Lucida Sans" w:cstheme="minorHAnsi"/>
                <w:sz w:val="16"/>
                <w:szCs w:val="16"/>
              </w:rPr>
              <w:t>(cuantificable, numérico):</w:t>
            </w:r>
          </w:p>
          <w:p w14:paraId="78BC15B5"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hAnsi="Lucida Sans" w:cs="Arial"/>
                <w:sz w:val="16"/>
                <w:szCs w:val="16"/>
              </w:rPr>
              <w:t>Número de errores en la realización de pruebas orales.</w:t>
            </w:r>
          </w:p>
          <w:p w14:paraId="6299C3D7"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hAnsi="Lucida Sans" w:cs="Arial"/>
                <w:sz w:val="16"/>
                <w:szCs w:val="16"/>
              </w:rPr>
              <w:t>Porcentajes de notas de dichas pruebas.</w:t>
            </w:r>
          </w:p>
          <w:p w14:paraId="3FFAF3BC"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hAnsi="Lucida Sans" w:cs="Arial"/>
                <w:sz w:val="16"/>
                <w:szCs w:val="16"/>
              </w:rPr>
              <w:t>Número de presentaciones orales realizadas.</w:t>
            </w:r>
          </w:p>
          <w:p w14:paraId="19654AF7"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hAnsi="Lucida Sans" w:cs="Arial"/>
                <w:sz w:val="16"/>
                <w:szCs w:val="16"/>
              </w:rPr>
              <w:t xml:space="preserve">Número de incidencias y anécdotas en el comportamiento del </w:t>
            </w:r>
            <w:r w:rsidRPr="000A51EE">
              <w:rPr>
                <w:rFonts w:ascii="Lucida Sans" w:hAnsi="Lucida Sans" w:cs="Arial"/>
                <w:sz w:val="16"/>
                <w:szCs w:val="16"/>
              </w:rPr>
              <w:lastRenderedPageBreak/>
              <w:t xml:space="preserve">alumno, incluyendo faltas de asistencia y puntualidad. </w:t>
            </w:r>
          </w:p>
          <w:p w14:paraId="5DF9AD23" w14:textId="77777777" w:rsidR="00237743" w:rsidRPr="000A51EE" w:rsidRDefault="00237743" w:rsidP="008B6F73">
            <w:pPr>
              <w:spacing w:before="120" w:after="60" w:line="240" w:lineRule="auto"/>
              <w:ind w:left="51" w:right="108"/>
              <w:jc w:val="left"/>
              <w:rPr>
                <w:rFonts w:ascii="Lucida Sans" w:eastAsia="Lucida Sans" w:hAnsi="Lucida Sans" w:cstheme="minorHAnsi"/>
                <w:sz w:val="16"/>
                <w:szCs w:val="16"/>
              </w:rPr>
            </w:pPr>
            <w:r w:rsidRPr="000A51EE">
              <w:rPr>
                <w:rFonts w:ascii="Lucida Sans" w:eastAsia="Lucida Sans" w:hAnsi="Lucida Sans" w:cstheme="minorHAnsi"/>
                <w:b/>
                <w:sz w:val="16"/>
                <w:szCs w:val="16"/>
              </w:rPr>
              <w:t>Evidencia</w:t>
            </w:r>
            <w:r w:rsidRPr="000A51EE">
              <w:rPr>
                <w:rFonts w:ascii="Lucida Sans" w:eastAsia="Lucida Sans" w:hAnsi="Lucida Sans" w:cstheme="minorHAnsi"/>
                <w:sz w:val="16"/>
                <w:szCs w:val="16"/>
              </w:rPr>
              <w:t xml:space="preserve"> (observable): </w:t>
            </w:r>
          </w:p>
          <w:p w14:paraId="4E73F586"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hAnsi="Lucida Sans" w:cs="Arial"/>
                <w:sz w:val="16"/>
                <w:szCs w:val="16"/>
              </w:rPr>
              <w:t>Preguntas orales, participación en clase, presentación e interés en la elaboración de tareas.</w:t>
            </w:r>
          </w:p>
        </w:tc>
      </w:tr>
      <w:tr w:rsidR="00237743" w:rsidRPr="00C575D5" w14:paraId="3EA57BE8" w14:textId="77777777" w:rsidTr="008B6F73">
        <w:trPr>
          <w:trHeight w:val="409"/>
        </w:trPr>
        <w:tc>
          <w:tcPr>
            <w:tcW w:w="1987" w:type="dxa"/>
            <w:vMerge/>
          </w:tcPr>
          <w:p w14:paraId="5BB8F792"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8"/>
                <w:szCs w:val="18"/>
              </w:rPr>
            </w:pPr>
          </w:p>
        </w:tc>
        <w:tc>
          <w:tcPr>
            <w:tcW w:w="2268" w:type="dxa"/>
            <w:vMerge/>
          </w:tcPr>
          <w:p w14:paraId="61FE7E1E" w14:textId="77777777" w:rsidR="00237743" w:rsidRPr="00C575D5" w:rsidRDefault="00237743" w:rsidP="008B6F73">
            <w:pPr>
              <w:spacing w:after="0" w:line="240" w:lineRule="auto"/>
              <w:ind w:left="78" w:right="74" w:hanging="28"/>
              <w:jc w:val="left"/>
              <w:rPr>
                <w:rFonts w:ascii="Lucida Sans" w:hAnsi="Lucida Sans" w:cs="NewsGotT-Regu"/>
                <w:color w:val="000000" w:themeColor="text1"/>
                <w:sz w:val="16"/>
                <w:szCs w:val="16"/>
              </w:rPr>
            </w:pPr>
          </w:p>
        </w:tc>
        <w:tc>
          <w:tcPr>
            <w:tcW w:w="4394" w:type="dxa"/>
          </w:tcPr>
          <w:p w14:paraId="7B393C2E"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1.2. Anticipa ideas e infiere datos del emisor y del contenido del texto analizando fuentes de procedencia no verbal.</w:t>
            </w:r>
          </w:p>
        </w:tc>
        <w:tc>
          <w:tcPr>
            <w:tcW w:w="709" w:type="dxa"/>
            <w:vMerge/>
          </w:tcPr>
          <w:p w14:paraId="5DC6B78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p>
        </w:tc>
        <w:tc>
          <w:tcPr>
            <w:tcW w:w="1417" w:type="dxa"/>
            <w:vMerge/>
          </w:tcPr>
          <w:p w14:paraId="2B7AC760" w14:textId="77777777" w:rsidR="00237743" w:rsidRPr="00C575D5" w:rsidRDefault="00237743" w:rsidP="008B6F73">
            <w:pPr>
              <w:tabs>
                <w:tab w:val="left" w:pos="452"/>
              </w:tabs>
              <w:spacing w:after="0" w:line="240" w:lineRule="auto"/>
              <w:ind w:left="57" w:right="57"/>
              <w:jc w:val="center"/>
              <w:rPr>
                <w:rFonts w:ascii="Lucida Sans" w:hAnsi="Lucida Sans" w:cs="NewsGotT-Regu"/>
                <w:color w:val="000000" w:themeColor="text1"/>
                <w:sz w:val="16"/>
                <w:szCs w:val="16"/>
              </w:rPr>
            </w:pPr>
          </w:p>
        </w:tc>
        <w:tc>
          <w:tcPr>
            <w:tcW w:w="2977" w:type="dxa"/>
            <w:vMerge/>
          </w:tcPr>
          <w:p w14:paraId="203F7CDA"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62233532" w14:textId="77777777" w:rsidTr="008B6F73">
        <w:trPr>
          <w:trHeight w:val="277"/>
        </w:trPr>
        <w:tc>
          <w:tcPr>
            <w:tcW w:w="1987" w:type="dxa"/>
            <w:vMerge/>
          </w:tcPr>
          <w:p w14:paraId="6D8F3C69"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8"/>
                <w:szCs w:val="18"/>
              </w:rPr>
            </w:pPr>
          </w:p>
        </w:tc>
        <w:tc>
          <w:tcPr>
            <w:tcW w:w="2268" w:type="dxa"/>
            <w:vMerge/>
          </w:tcPr>
          <w:p w14:paraId="2B0D6CC6" w14:textId="77777777" w:rsidR="00237743" w:rsidRPr="00C575D5" w:rsidRDefault="00237743" w:rsidP="008B6F73">
            <w:pPr>
              <w:spacing w:after="0" w:line="240" w:lineRule="auto"/>
              <w:ind w:left="78" w:right="74" w:hanging="28"/>
              <w:jc w:val="left"/>
              <w:rPr>
                <w:rFonts w:ascii="Lucida Sans" w:hAnsi="Lucida Sans" w:cs="NewsGotT-Regu"/>
                <w:color w:val="000000" w:themeColor="text1"/>
                <w:sz w:val="16"/>
                <w:szCs w:val="16"/>
              </w:rPr>
            </w:pPr>
          </w:p>
        </w:tc>
        <w:tc>
          <w:tcPr>
            <w:tcW w:w="4394" w:type="dxa"/>
          </w:tcPr>
          <w:p w14:paraId="3D12BFAC"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1.3. Retiene información relevante y extrae informaciones concretas.</w:t>
            </w:r>
          </w:p>
        </w:tc>
        <w:tc>
          <w:tcPr>
            <w:tcW w:w="709" w:type="dxa"/>
            <w:vMerge/>
          </w:tcPr>
          <w:p w14:paraId="134FF7DD"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p>
        </w:tc>
        <w:tc>
          <w:tcPr>
            <w:tcW w:w="1417" w:type="dxa"/>
            <w:vMerge/>
          </w:tcPr>
          <w:p w14:paraId="7DE48C9C" w14:textId="77777777" w:rsidR="00237743" w:rsidRPr="00C575D5" w:rsidRDefault="00237743" w:rsidP="008B6F73">
            <w:pPr>
              <w:tabs>
                <w:tab w:val="left" w:pos="452"/>
              </w:tabs>
              <w:spacing w:after="0" w:line="240" w:lineRule="auto"/>
              <w:ind w:left="57" w:right="57"/>
              <w:jc w:val="center"/>
              <w:rPr>
                <w:rFonts w:ascii="Lucida Sans" w:hAnsi="Lucida Sans" w:cs="NewsGotT-Regu"/>
                <w:color w:val="000000" w:themeColor="text1"/>
                <w:sz w:val="16"/>
                <w:szCs w:val="16"/>
              </w:rPr>
            </w:pPr>
          </w:p>
        </w:tc>
        <w:tc>
          <w:tcPr>
            <w:tcW w:w="2977" w:type="dxa"/>
            <w:vMerge/>
          </w:tcPr>
          <w:p w14:paraId="43F326C5"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22D51650" w14:textId="77777777" w:rsidTr="008B6F73">
        <w:trPr>
          <w:trHeight w:val="264"/>
        </w:trPr>
        <w:tc>
          <w:tcPr>
            <w:tcW w:w="1987" w:type="dxa"/>
            <w:vMerge/>
          </w:tcPr>
          <w:p w14:paraId="7BBCB300"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8"/>
                <w:szCs w:val="18"/>
              </w:rPr>
            </w:pPr>
          </w:p>
        </w:tc>
        <w:tc>
          <w:tcPr>
            <w:tcW w:w="2268" w:type="dxa"/>
            <w:vMerge/>
          </w:tcPr>
          <w:p w14:paraId="112C002A" w14:textId="77777777" w:rsidR="00237743" w:rsidRPr="00C575D5" w:rsidRDefault="00237743" w:rsidP="008B6F73">
            <w:pPr>
              <w:spacing w:after="0" w:line="240" w:lineRule="auto"/>
              <w:ind w:left="78" w:right="74" w:hanging="28"/>
              <w:jc w:val="left"/>
              <w:rPr>
                <w:rFonts w:ascii="Lucida Sans" w:hAnsi="Lucida Sans" w:cs="NewsGotT-Regu"/>
                <w:color w:val="000000" w:themeColor="text1"/>
                <w:sz w:val="16"/>
                <w:szCs w:val="16"/>
              </w:rPr>
            </w:pPr>
          </w:p>
        </w:tc>
        <w:tc>
          <w:tcPr>
            <w:tcW w:w="4394" w:type="dxa"/>
          </w:tcPr>
          <w:p w14:paraId="600EF3CB"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1.4. Sigue e interpreta instrucciones orales respetando la jerarquía dada.</w:t>
            </w:r>
          </w:p>
        </w:tc>
        <w:tc>
          <w:tcPr>
            <w:tcW w:w="709" w:type="dxa"/>
            <w:vMerge/>
          </w:tcPr>
          <w:p w14:paraId="38AB96DA"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p>
        </w:tc>
        <w:tc>
          <w:tcPr>
            <w:tcW w:w="1417" w:type="dxa"/>
            <w:vMerge/>
          </w:tcPr>
          <w:p w14:paraId="29C6F673" w14:textId="77777777" w:rsidR="00237743" w:rsidRPr="00C575D5" w:rsidRDefault="00237743" w:rsidP="008B6F73">
            <w:pPr>
              <w:tabs>
                <w:tab w:val="left" w:pos="452"/>
              </w:tabs>
              <w:spacing w:after="0" w:line="240" w:lineRule="auto"/>
              <w:ind w:left="57" w:right="57"/>
              <w:jc w:val="center"/>
              <w:rPr>
                <w:rFonts w:ascii="Lucida Sans" w:hAnsi="Lucida Sans" w:cs="NewsGotT-Regu"/>
                <w:color w:val="000000" w:themeColor="text1"/>
                <w:sz w:val="16"/>
                <w:szCs w:val="16"/>
              </w:rPr>
            </w:pPr>
          </w:p>
        </w:tc>
        <w:tc>
          <w:tcPr>
            <w:tcW w:w="2977" w:type="dxa"/>
            <w:vMerge/>
          </w:tcPr>
          <w:p w14:paraId="50E957AB"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1EFCF834" w14:textId="77777777" w:rsidTr="008B6F73">
        <w:trPr>
          <w:trHeight w:val="707"/>
        </w:trPr>
        <w:tc>
          <w:tcPr>
            <w:tcW w:w="1987" w:type="dxa"/>
            <w:vMerge/>
          </w:tcPr>
          <w:p w14:paraId="63C5B0B6"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8"/>
                <w:szCs w:val="18"/>
              </w:rPr>
            </w:pPr>
          </w:p>
        </w:tc>
        <w:tc>
          <w:tcPr>
            <w:tcW w:w="2268" w:type="dxa"/>
            <w:vMerge/>
          </w:tcPr>
          <w:p w14:paraId="3219120E" w14:textId="77777777" w:rsidR="00237743" w:rsidRPr="00C575D5" w:rsidRDefault="00237743" w:rsidP="008B6F73">
            <w:pPr>
              <w:spacing w:after="0" w:line="240" w:lineRule="auto"/>
              <w:ind w:left="78" w:right="74" w:hanging="28"/>
              <w:jc w:val="left"/>
              <w:rPr>
                <w:rFonts w:ascii="Lucida Sans" w:hAnsi="Lucida Sans" w:cs="NewsGotT-Regu"/>
                <w:color w:val="000000" w:themeColor="text1"/>
                <w:sz w:val="16"/>
                <w:szCs w:val="16"/>
              </w:rPr>
            </w:pPr>
          </w:p>
        </w:tc>
        <w:tc>
          <w:tcPr>
            <w:tcW w:w="4394" w:type="dxa"/>
          </w:tcPr>
          <w:p w14:paraId="06D6780F"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tc>
        <w:tc>
          <w:tcPr>
            <w:tcW w:w="709" w:type="dxa"/>
            <w:vMerge/>
          </w:tcPr>
          <w:p w14:paraId="6CC88A2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p>
        </w:tc>
        <w:tc>
          <w:tcPr>
            <w:tcW w:w="1417" w:type="dxa"/>
            <w:vMerge/>
          </w:tcPr>
          <w:p w14:paraId="6469B910" w14:textId="77777777" w:rsidR="00237743" w:rsidRPr="00C575D5" w:rsidRDefault="00237743" w:rsidP="008B6F73">
            <w:pPr>
              <w:tabs>
                <w:tab w:val="left" w:pos="452"/>
              </w:tabs>
              <w:spacing w:after="0" w:line="240" w:lineRule="auto"/>
              <w:ind w:left="57" w:right="57"/>
              <w:jc w:val="center"/>
              <w:rPr>
                <w:rFonts w:ascii="Lucida Sans" w:hAnsi="Lucida Sans" w:cs="NewsGotT-Regu"/>
                <w:color w:val="000000" w:themeColor="text1"/>
                <w:sz w:val="16"/>
                <w:szCs w:val="16"/>
              </w:rPr>
            </w:pPr>
          </w:p>
        </w:tc>
        <w:tc>
          <w:tcPr>
            <w:tcW w:w="2977" w:type="dxa"/>
            <w:vMerge/>
          </w:tcPr>
          <w:p w14:paraId="46ED770D"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130696C4" w14:textId="77777777" w:rsidTr="008B6F73">
        <w:trPr>
          <w:trHeight w:val="731"/>
        </w:trPr>
        <w:tc>
          <w:tcPr>
            <w:tcW w:w="1987" w:type="dxa"/>
            <w:vMerge/>
          </w:tcPr>
          <w:p w14:paraId="69CAAB7E"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8"/>
                <w:szCs w:val="18"/>
              </w:rPr>
            </w:pPr>
          </w:p>
        </w:tc>
        <w:tc>
          <w:tcPr>
            <w:tcW w:w="2268" w:type="dxa"/>
            <w:vMerge/>
          </w:tcPr>
          <w:p w14:paraId="1F22015A" w14:textId="77777777" w:rsidR="00237743" w:rsidRPr="00C575D5" w:rsidRDefault="00237743" w:rsidP="008B6F73">
            <w:pPr>
              <w:spacing w:after="0" w:line="240" w:lineRule="auto"/>
              <w:ind w:left="78" w:right="74" w:hanging="28"/>
              <w:jc w:val="left"/>
              <w:rPr>
                <w:rFonts w:ascii="Lucida Sans" w:hAnsi="Lucida Sans" w:cs="NewsGotT-Regu"/>
                <w:color w:val="000000" w:themeColor="text1"/>
                <w:sz w:val="16"/>
                <w:szCs w:val="16"/>
              </w:rPr>
            </w:pPr>
          </w:p>
        </w:tc>
        <w:tc>
          <w:tcPr>
            <w:tcW w:w="4394" w:type="dxa"/>
          </w:tcPr>
          <w:p w14:paraId="769AA7D8"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1.6. Resume textos, de forma oral, recogiendo las ideas principales e integrándolas, de forma clara, en oraciones que se relacionen lógica y semánticamente.</w:t>
            </w:r>
          </w:p>
        </w:tc>
        <w:tc>
          <w:tcPr>
            <w:tcW w:w="709" w:type="dxa"/>
            <w:vMerge/>
          </w:tcPr>
          <w:p w14:paraId="2625F49E"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p>
        </w:tc>
        <w:tc>
          <w:tcPr>
            <w:tcW w:w="1417" w:type="dxa"/>
            <w:vMerge/>
          </w:tcPr>
          <w:p w14:paraId="192621A6" w14:textId="77777777" w:rsidR="00237743" w:rsidRPr="00C575D5" w:rsidRDefault="00237743" w:rsidP="008B6F73">
            <w:pPr>
              <w:tabs>
                <w:tab w:val="left" w:pos="452"/>
              </w:tabs>
              <w:spacing w:after="0" w:line="240" w:lineRule="auto"/>
              <w:ind w:left="57" w:right="57"/>
              <w:jc w:val="center"/>
              <w:rPr>
                <w:rFonts w:ascii="Lucida Sans" w:hAnsi="Lucida Sans" w:cs="NewsGotT-Regu"/>
                <w:color w:val="000000" w:themeColor="text1"/>
                <w:sz w:val="16"/>
                <w:szCs w:val="16"/>
              </w:rPr>
            </w:pPr>
          </w:p>
        </w:tc>
        <w:tc>
          <w:tcPr>
            <w:tcW w:w="2977" w:type="dxa"/>
            <w:vMerge/>
          </w:tcPr>
          <w:p w14:paraId="66E5A56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19D39442" w14:textId="77777777" w:rsidTr="008B6F73">
        <w:trPr>
          <w:trHeight w:val="904"/>
        </w:trPr>
        <w:tc>
          <w:tcPr>
            <w:tcW w:w="1987" w:type="dxa"/>
            <w:vMerge/>
          </w:tcPr>
          <w:p w14:paraId="7ED2A1D5"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71977744" w14:textId="77777777" w:rsidR="00237743" w:rsidRPr="00C575D5" w:rsidRDefault="00237743" w:rsidP="008B6F73">
            <w:pPr>
              <w:spacing w:after="0" w:line="240" w:lineRule="auto"/>
              <w:ind w:left="78" w:right="74" w:hanging="28"/>
              <w:jc w:val="left"/>
              <w:rPr>
                <w:rFonts w:ascii="Lucida Sans" w:eastAsia="Lucida Sans" w:hAnsi="Lucida Sans" w:cs="Lucida Sans"/>
                <w:color w:val="000000" w:themeColor="text1"/>
                <w:sz w:val="16"/>
                <w:szCs w:val="16"/>
              </w:rPr>
            </w:pPr>
            <w:r w:rsidRPr="00C575D5">
              <w:rPr>
                <w:rFonts w:ascii="Lucida Sans" w:hAnsi="Lucida Sans" w:cs="NewsGotT-Regu"/>
                <w:color w:val="000000" w:themeColor="text1"/>
                <w:sz w:val="16"/>
                <w:szCs w:val="16"/>
              </w:rPr>
              <w:t xml:space="preserve">2. Comprender, interpretar y valorar textos orales de diferente tipo. </w:t>
            </w:r>
          </w:p>
        </w:tc>
        <w:tc>
          <w:tcPr>
            <w:tcW w:w="4394" w:type="dxa"/>
          </w:tcPr>
          <w:p w14:paraId="5AC75487"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tc>
        <w:tc>
          <w:tcPr>
            <w:tcW w:w="709" w:type="dxa"/>
            <w:vMerge w:val="restart"/>
          </w:tcPr>
          <w:p w14:paraId="2C029D6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7B5C6003"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r w:rsidRPr="00C575D5">
              <w:rPr>
                <w:rFonts w:ascii="Lucida Sans" w:hAnsi="Lucida Sans" w:cs="NewsGotT-Regu"/>
                <w:color w:val="000000" w:themeColor="text1"/>
                <w:sz w:val="16"/>
                <w:szCs w:val="16"/>
              </w:rPr>
              <w:t>CCL, CAA, CSC</w:t>
            </w:r>
          </w:p>
        </w:tc>
        <w:tc>
          <w:tcPr>
            <w:tcW w:w="2977" w:type="dxa"/>
            <w:vMerge/>
          </w:tcPr>
          <w:p w14:paraId="21DC41C3"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1E6178B7" w14:textId="77777777" w:rsidTr="008B6F73">
        <w:trPr>
          <w:trHeight w:val="474"/>
        </w:trPr>
        <w:tc>
          <w:tcPr>
            <w:tcW w:w="1987" w:type="dxa"/>
            <w:vMerge/>
          </w:tcPr>
          <w:p w14:paraId="64EB673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35E38E82" w14:textId="77777777" w:rsidR="00237743" w:rsidRPr="00C575D5" w:rsidRDefault="00237743" w:rsidP="008B6F73">
            <w:pPr>
              <w:spacing w:after="0" w:line="240" w:lineRule="auto"/>
              <w:ind w:left="78" w:right="74" w:hanging="28"/>
              <w:jc w:val="left"/>
              <w:rPr>
                <w:rFonts w:ascii="Lucida Sans" w:hAnsi="Lucida Sans" w:cs="NewsGotT-Regu"/>
                <w:color w:val="000000" w:themeColor="text1"/>
                <w:sz w:val="16"/>
                <w:szCs w:val="16"/>
              </w:rPr>
            </w:pPr>
          </w:p>
        </w:tc>
        <w:tc>
          <w:tcPr>
            <w:tcW w:w="4394" w:type="dxa"/>
          </w:tcPr>
          <w:p w14:paraId="75DEEFC8"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2.2. Anticipa ideas e infiere datos del emisor y del contenido del texto analizando fuentes de procedencia no verbal.</w:t>
            </w:r>
          </w:p>
        </w:tc>
        <w:tc>
          <w:tcPr>
            <w:tcW w:w="709" w:type="dxa"/>
            <w:vMerge/>
          </w:tcPr>
          <w:p w14:paraId="04A1D4B4"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p>
        </w:tc>
        <w:tc>
          <w:tcPr>
            <w:tcW w:w="1417" w:type="dxa"/>
            <w:vMerge/>
          </w:tcPr>
          <w:p w14:paraId="4F69B968" w14:textId="77777777" w:rsidR="00237743" w:rsidRPr="00C575D5" w:rsidRDefault="00237743" w:rsidP="008B6F73">
            <w:pPr>
              <w:tabs>
                <w:tab w:val="left" w:pos="452"/>
              </w:tabs>
              <w:spacing w:after="0" w:line="240" w:lineRule="auto"/>
              <w:ind w:left="57" w:right="57"/>
              <w:jc w:val="center"/>
              <w:rPr>
                <w:rFonts w:ascii="Lucida Sans" w:hAnsi="Lucida Sans" w:cs="NewsGotT-Regu"/>
                <w:color w:val="000000" w:themeColor="text1"/>
                <w:sz w:val="16"/>
                <w:szCs w:val="16"/>
              </w:rPr>
            </w:pPr>
          </w:p>
        </w:tc>
        <w:tc>
          <w:tcPr>
            <w:tcW w:w="2977" w:type="dxa"/>
            <w:vMerge/>
          </w:tcPr>
          <w:p w14:paraId="25FAB794"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5BA88F45" w14:textId="77777777" w:rsidTr="008B6F73">
        <w:trPr>
          <w:trHeight w:val="313"/>
        </w:trPr>
        <w:tc>
          <w:tcPr>
            <w:tcW w:w="1987" w:type="dxa"/>
            <w:vMerge/>
          </w:tcPr>
          <w:p w14:paraId="1C60D70E"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4A26EE01" w14:textId="77777777" w:rsidR="00237743" w:rsidRPr="00C575D5" w:rsidRDefault="00237743" w:rsidP="008B6F73">
            <w:pPr>
              <w:spacing w:after="0" w:line="240" w:lineRule="auto"/>
              <w:ind w:left="78" w:right="74" w:hanging="28"/>
              <w:jc w:val="left"/>
              <w:rPr>
                <w:rFonts w:ascii="Lucida Sans" w:hAnsi="Lucida Sans" w:cs="NewsGotT-Regu"/>
                <w:color w:val="000000" w:themeColor="text1"/>
                <w:sz w:val="16"/>
                <w:szCs w:val="16"/>
              </w:rPr>
            </w:pPr>
          </w:p>
        </w:tc>
        <w:tc>
          <w:tcPr>
            <w:tcW w:w="4394" w:type="dxa"/>
          </w:tcPr>
          <w:p w14:paraId="528585DD" w14:textId="77777777" w:rsidR="00237743" w:rsidRPr="00C575D5" w:rsidRDefault="00237743" w:rsidP="008B6F73">
            <w:pPr>
              <w:spacing w:before="55" w:after="0" w:line="243" w:lineRule="auto"/>
              <w:ind w:left="49" w:right="117" w:firstLine="3"/>
              <w:rPr>
                <w:rFonts w:ascii="Lucida Sans" w:eastAsia="Arial" w:hAnsi="Lucida Sans" w:cstheme="minorHAnsi"/>
                <w:color w:val="000000" w:themeColor="text1"/>
                <w:w w:val="92"/>
                <w:sz w:val="16"/>
                <w:szCs w:val="16"/>
              </w:rPr>
            </w:pPr>
            <w:r w:rsidRPr="00C575D5">
              <w:rPr>
                <w:rFonts w:ascii="Lucida Sans" w:eastAsia="Arial" w:hAnsi="Lucida Sans" w:cstheme="minorHAnsi"/>
                <w:color w:val="000000" w:themeColor="text1"/>
                <w:w w:val="92"/>
                <w:sz w:val="16"/>
                <w:szCs w:val="16"/>
              </w:rPr>
              <w:t>2.3. Retiene información relevante y extrae informaciones concretas.</w:t>
            </w:r>
          </w:p>
        </w:tc>
        <w:tc>
          <w:tcPr>
            <w:tcW w:w="709" w:type="dxa"/>
            <w:vMerge/>
          </w:tcPr>
          <w:p w14:paraId="676D3F8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p>
        </w:tc>
        <w:tc>
          <w:tcPr>
            <w:tcW w:w="1417" w:type="dxa"/>
            <w:vMerge/>
          </w:tcPr>
          <w:p w14:paraId="652B32D9" w14:textId="77777777" w:rsidR="00237743" w:rsidRPr="00C575D5" w:rsidRDefault="00237743" w:rsidP="008B6F73">
            <w:pPr>
              <w:tabs>
                <w:tab w:val="left" w:pos="452"/>
              </w:tabs>
              <w:spacing w:after="0" w:line="240" w:lineRule="auto"/>
              <w:ind w:left="57" w:right="57"/>
              <w:jc w:val="center"/>
              <w:rPr>
                <w:rFonts w:ascii="Lucida Sans" w:hAnsi="Lucida Sans" w:cs="NewsGotT-Regu"/>
                <w:color w:val="000000" w:themeColor="text1"/>
                <w:sz w:val="16"/>
                <w:szCs w:val="16"/>
              </w:rPr>
            </w:pPr>
          </w:p>
        </w:tc>
        <w:tc>
          <w:tcPr>
            <w:tcW w:w="2977" w:type="dxa"/>
            <w:vMerge/>
          </w:tcPr>
          <w:p w14:paraId="454AA4FE"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46C1271E" w14:textId="77777777" w:rsidTr="008B6F73">
        <w:trPr>
          <w:trHeight w:val="900"/>
        </w:trPr>
        <w:tc>
          <w:tcPr>
            <w:tcW w:w="1987" w:type="dxa"/>
            <w:vMerge/>
          </w:tcPr>
          <w:p w14:paraId="6C8D329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FDAB39A"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042918C1" w14:textId="77777777" w:rsidR="00237743" w:rsidRPr="00C575D5" w:rsidRDefault="00237743" w:rsidP="008B6F73">
            <w:pPr>
              <w:spacing w:before="55" w:after="0" w:line="240" w:lineRule="auto"/>
              <w:ind w:left="49" w:right="117" w:firstLine="3"/>
              <w:jc w:val="left"/>
              <w:rPr>
                <w:rFonts w:ascii="Lucida Sans" w:eastAsia="Arial" w:hAnsi="Lucida Sans" w:cstheme="minorHAnsi"/>
                <w:w w:val="92"/>
                <w:sz w:val="16"/>
                <w:szCs w:val="16"/>
              </w:rPr>
            </w:pPr>
            <w:r w:rsidRPr="00C575D5">
              <w:rPr>
                <w:rFonts w:ascii="Lucida Sans" w:eastAsia="Arial" w:hAnsi="Lucida Sans" w:cstheme="minorHAnsi"/>
                <w:w w:val="92"/>
                <w:sz w:val="16"/>
                <w:szCs w:val="16"/>
              </w:rPr>
              <w:t>2.4. Interpreta y valora aspectos concretos del contenido y de la estructura de textos narrativos, descriptivos, expositivos, argumentativos e instructivos emitiendo juicios razonados y relacionándolos con conceptos personales para justificar un punto de vista particular.</w:t>
            </w:r>
          </w:p>
        </w:tc>
        <w:tc>
          <w:tcPr>
            <w:tcW w:w="709" w:type="dxa"/>
            <w:vMerge/>
          </w:tcPr>
          <w:p w14:paraId="37A756B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29B58F15"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353ED6BF"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1EC0F70" w14:textId="77777777" w:rsidTr="008B6F73">
        <w:trPr>
          <w:trHeight w:val="683"/>
        </w:trPr>
        <w:tc>
          <w:tcPr>
            <w:tcW w:w="1987" w:type="dxa"/>
            <w:vMerge/>
          </w:tcPr>
          <w:p w14:paraId="7B06798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4271CCEC"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22CF444A" w14:textId="77777777" w:rsidR="00237743" w:rsidRPr="00C575D5" w:rsidRDefault="00237743" w:rsidP="008B6F73">
            <w:pPr>
              <w:spacing w:before="55" w:after="0" w:line="242" w:lineRule="auto"/>
              <w:ind w:left="51" w:right="119" w:firstLine="6"/>
              <w:rPr>
                <w:rFonts w:ascii="Lucida Sans" w:eastAsia="Arial" w:hAnsi="Lucida Sans" w:cstheme="minorHAnsi"/>
                <w:w w:val="92"/>
                <w:sz w:val="16"/>
                <w:szCs w:val="16"/>
              </w:rPr>
            </w:pPr>
            <w:r w:rsidRPr="00C575D5">
              <w:rPr>
                <w:rFonts w:ascii="Lucida Sans" w:eastAsia="Arial" w:hAnsi="Lucida Sans" w:cstheme="minorHAnsi"/>
                <w:w w:val="92"/>
                <w:sz w:val="16"/>
                <w:szCs w:val="16"/>
              </w:rPr>
              <w:t>2.5. Utiliza progresivamente los instrumentos adecuados para localizar el significado de palabras o enunciados desconocidos. (demanda ayuda, busca en diccionarios, recuerda el contexto en el que aparece…).</w:t>
            </w:r>
          </w:p>
        </w:tc>
        <w:tc>
          <w:tcPr>
            <w:tcW w:w="709" w:type="dxa"/>
            <w:vMerge/>
          </w:tcPr>
          <w:p w14:paraId="047B9A76"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14E15099"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22DDCC1C"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424B5217" w14:textId="77777777" w:rsidTr="008B6F73">
        <w:trPr>
          <w:trHeight w:val="900"/>
        </w:trPr>
        <w:tc>
          <w:tcPr>
            <w:tcW w:w="1987" w:type="dxa"/>
            <w:vMerge/>
          </w:tcPr>
          <w:p w14:paraId="4818F72E"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00CF8219"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33BE9927"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2.6. Resume textos narrativos, descriptivos, instructivos y expositivos y argumentativos de forma clara, recogiendo las ideas principales e integrando la información en oraciones que se relacionen lógica y semánticamente.</w:t>
            </w:r>
          </w:p>
        </w:tc>
        <w:tc>
          <w:tcPr>
            <w:tcW w:w="709" w:type="dxa"/>
            <w:vMerge/>
          </w:tcPr>
          <w:p w14:paraId="32063D1E"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346385F9"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69176A06"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A1426BF" w14:textId="77777777" w:rsidTr="008B6F73">
        <w:trPr>
          <w:trHeight w:val="1100"/>
        </w:trPr>
        <w:tc>
          <w:tcPr>
            <w:tcW w:w="1987" w:type="dxa"/>
            <w:vMerge/>
          </w:tcPr>
          <w:p w14:paraId="5E991FB5"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33625D6A"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3. Comprender el sentido global de textos orales. </w:t>
            </w:r>
          </w:p>
        </w:tc>
        <w:tc>
          <w:tcPr>
            <w:tcW w:w="4394" w:type="dxa"/>
          </w:tcPr>
          <w:p w14:paraId="5FA66C3F"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709" w:type="dxa"/>
            <w:vMerge w:val="restart"/>
          </w:tcPr>
          <w:p w14:paraId="0E938455" w14:textId="77777777" w:rsidR="00237743" w:rsidRPr="00C575D5" w:rsidRDefault="00237743" w:rsidP="008B6F73">
            <w:pPr>
              <w:spacing w:after="0" w:line="240" w:lineRule="auto"/>
              <w:ind w:left="78" w:right="74" w:hanging="28"/>
              <w:jc w:val="center"/>
              <w:rPr>
                <w:rFonts w:ascii="Lucida Sans" w:hAnsi="Lucida Sans" w:cs="NewsGotT-Regu"/>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4C48636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w:t>
            </w:r>
          </w:p>
        </w:tc>
        <w:tc>
          <w:tcPr>
            <w:tcW w:w="2977" w:type="dxa"/>
            <w:vMerge/>
          </w:tcPr>
          <w:p w14:paraId="10196A6A"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71594B21" w14:textId="77777777" w:rsidTr="008B6F73">
        <w:trPr>
          <w:trHeight w:val="711"/>
        </w:trPr>
        <w:tc>
          <w:tcPr>
            <w:tcW w:w="1987" w:type="dxa"/>
            <w:vMerge/>
          </w:tcPr>
          <w:p w14:paraId="321F36BE"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283EA31"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49BC4B77"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3.2. Observa y analiza las intervenciones particulares de cada participante en un debate teniendo en cuenta el tono empleado, el lenguaje que se utiliza, el contenido y el grado de respeto hacia las opiniones de los demás.</w:t>
            </w:r>
          </w:p>
        </w:tc>
        <w:tc>
          <w:tcPr>
            <w:tcW w:w="709" w:type="dxa"/>
            <w:vMerge/>
          </w:tcPr>
          <w:p w14:paraId="57A80333" w14:textId="77777777" w:rsidR="00237743" w:rsidRPr="00C575D5" w:rsidRDefault="00237743" w:rsidP="008B6F73">
            <w:pPr>
              <w:spacing w:after="0" w:line="240" w:lineRule="auto"/>
              <w:ind w:left="78" w:right="74" w:hanging="28"/>
              <w:jc w:val="center"/>
              <w:rPr>
                <w:rFonts w:ascii="Lucida Sans" w:hAnsi="Lucida Sans" w:cs="NewsGotT-Regu"/>
                <w:sz w:val="16"/>
                <w:szCs w:val="16"/>
              </w:rPr>
            </w:pPr>
          </w:p>
        </w:tc>
        <w:tc>
          <w:tcPr>
            <w:tcW w:w="1417" w:type="dxa"/>
            <w:vMerge/>
          </w:tcPr>
          <w:p w14:paraId="638F95BD"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1670682D"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672554DB" w14:textId="77777777" w:rsidTr="008B6F73">
        <w:trPr>
          <w:trHeight w:val="502"/>
        </w:trPr>
        <w:tc>
          <w:tcPr>
            <w:tcW w:w="1987" w:type="dxa"/>
            <w:vMerge/>
          </w:tcPr>
          <w:p w14:paraId="09A42774"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98A475B"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48E0736E"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3.3. Reconoce y asume las reglas de interacción, intervención y cortesía que regulan los debates y cualquier intercambio comunicativo oral.</w:t>
            </w:r>
          </w:p>
        </w:tc>
        <w:tc>
          <w:tcPr>
            <w:tcW w:w="709" w:type="dxa"/>
            <w:vMerge/>
          </w:tcPr>
          <w:p w14:paraId="65B92916" w14:textId="77777777" w:rsidR="00237743" w:rsidRPr="00C575D5" w:rsidRDefault="00237743" w:rsidP="008B6F73">
            <w:pPr>
              <w:spacing w:after="0" w:line="240" w:lineRule="auto"/>
              <w:ind w:left="78" w:right="74" w:hanging="28"/>
              <w:jc w:val="center"/>
              <w:rPr>
                <w:rFonts w:ascii="Lucida Sans" w:hAnsi="Lucida Sans" w:cs="NewsGotT-Regu"/>
                <w:sz w:val="16"/>
                <w:szCs w:val="16"/>
              </w:rPr>
            </w:pPr>
          </w:p>
        </w:tc>
        <w:tc>
          <w:tcPr>
            <w:tcW w:w="1417" w:type="dxa"/>
            <w:vMerge/>
          </w:tcPr>
          <w:p w14:paraId="0B6A20F0"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017E58E7"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DB61960" w14:textId="77777777" w:rsidTr="008B6F73">
        <w:trPr>
          <w:trHeight w:val="65"/>
        </w:trPr>
        <w:tc>
          <w:tcPr>
            <w:tcW w:w="1987" w:type="dxa"/>
            <w:vMerge/>
          </w:tcPr>
          <w:p w14:paraId="1E354594"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tcPr>
          <w:p w14:paraId="7CBB12E8"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4. Valorar la importancia de la conversación en la vida social practicando actos de habla: contando, describiendo, opinando y dialogando en situaciones comunicativas propias de la actividad escolar. </w:t>
            </w:r>
          </w:p>
        </w:tc>
        <w:tc>
          <w:tcPr>
            <w:tcW w:w="4394" w:type="dxa"/>
          </w:tcPr>
          <w:p w14:paraId="2FD14DCF"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4.1. Interviene y valora su participación en actos comunicativos orales.</w:t>
            </w:r>
          </w:p>
          <w:p w14:paraId="0BA2DE09" w14:textId="77777777" w:rsidR="00237743" w:rsidRPr="00C575D5" w:rsidRDefault="00237743" w:rsidP="008B6F73">
            <w:pPr>
              <w:spacing w:after="0" w:line="240" w:lineRule="auto"/>
              <w:ind w:left="16" w:right="82"/>
              <w:jc w:val="left"/>
              <w:rPr>
                <w:rFonts w:ascii="Lucida Sans" w:eastAsia="Lucida Sans" w:hAnsi="Lucida Sans" w:cs="Lucida Sans"/>
                <w:bCs/>
                <w:sz w:val="16"/>
                <w:szCs w:val="16"/>
              </w:rPr>
            </w:pPr>
          </w:p>
        </w:tc>
        <w:tc>
          <w:tcPr>
            <w:tcW w:w="709" w:type="dxa"/>
          </w:tcPr>
          <w:p w14:paraId="022CBEF6" w14:textId="77777777" w:rsidR="00237743" w:rsidRPr="00C575D5" w:rsidRDefault="00237743" w:rsidP="008B6F73">
            <w:pPr>
              <w:spacing w:after="0" w:line="240" w:lineRule="auto"/>
              <w:ind w:left="78" w:right="74" w:hanging="28"/>
              <w:jc w:val="center"/>
              <w:rPr>
                <w:rFonts w:ascii="Lucida Sans" w:hAnsi="Lucida Sans" w:cs="NewsGotT-Regu"/>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tcPr>
          <w:p w14:paraId="09A6A5FB"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SIEP</w:t>
            </w:r>
          </w:p>
        </w:tc>
        <w:tc>
          <w:tcPr>
            <w:tcW w:w="2977" w:type="dxa"/>
            <w:vMerge/>
          </w:tcPr>
          <w:p w14:paraId="593A5405"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6E4C8619" w14:textId="77777777" w:rsidTr="008B6F73">
        <w:trPr>
          <w:trHeight w:val="597"/>
        </w:trPr>
        <w:tc>
          <w:tcPr>
            <w:tcW w:w="1987" w:type="dxa"/>
            <w:vMerge/>
          </w:tcPr>
          <w:p w14:paraId="3DF85310"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7A9768D2"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etc. ) </w:t>
            </w:r>
          </w:p>
        </w:tc>
        <w:tc>
          <w:tcPr>
            <w:tcW w:w="4394" w:type="dxa"/>
          </w:tcPr>
          <w:p w14:paraId="1D9D4297"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5.1. Conoce el proceso de producción de discursos orales valorando la claridad expositiva, la adecuación, la coherencia del discurso, así como la cohesión de los contenidos.</w:t>
            </w:r>
          </w:p>
        </w:tc>
        <w:tc>
          <w:tcPr>
            <w:tcW w:w="709" w:type="dxa"/>
            <w:vMerge w:val="restart"/>
          </w:tcPr>
          <w:p w14:paraId="35106FE6" w14:textId="77777777" w:rsidR="00237743" w:rsidRPr="00C575D5" w:rsidRDefault="00237743" w:rsidP="008B6F73">
            <w:pPr>
              <w:spacing w:after="0" w:line="240" w:lineRule="auto"/>
              <w:ind w:left="78" w:right="74" w:hanging="28"/>
              <w:jc w:val="center"/>
              <w:rPr>
                <w:rFonts w:ascii="Lucida Sans" w:hAnsi="Lucida Sans" w:cs="NewsGotT-Regu"/>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52A1AA9D"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w:t>
            </w:r>
          </w:p>
        </w:tc>
        <w:tc>
          <w:tcPr>
            <w:tcW w:w="2977" w:type="dxa"/>
            <w:vMerge/>
          </w:tcPr>
          <w:p w14:paraId="1F1B1DA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7472AA8" w14:textId="77777777" w:rsidTr="008B6F73">
        <w:trPr>
          <w:trHeight w:val="743"/>
        </w:trPr>
        <w:tc>
          <w:tcPr>
            <w:tcW w:w="1987" w:type="dxa"/>
            <w:vMerge/>
          </w:tcPr>
          <w:p w14:paraId="08C15A68"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CB5FBDA"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6C8BE39D"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5.2. Reconoce la importancia de los aspectos prosódicos del lenguaje no verbal y de la gestión de tiempos y empleo de ayudas audiovisuales en cualquier tipo de discurso.</w:t>
            </w:r>
          </w:p>
        </w:tc>
        <w:tc>
          <w:tcPr>
            <w:tcW w:w="709" w:type="dxa"/>
            <w:vMerge/>
          </w:tcPr>
          <w:p w14:paraId="4DA7DCF8" w14:textId="77777777" w:rsidR="00237743" w:rsidRPr="00C575D5" w:rsidRDefault="00237743" w:rsidP="008B6F73">
            <w:pPr>
              <w:spacing w:after="0" w:line="240" w:lineRule="auto"/>
              <w:ind w:left="78" w:right="74" w:hanging="28"/>
              <w:jc w:val="center"/>
              <w:rPr>
                <w:rFonts w:ascii="Lucida Sans" w:hAnsi="Lucida Sans" w:cs="NewsGotT-Regu"/>
                <w:sz w:val="16"/>
                <w:szCs w:val="16"/>
              </w:rPr>
            </w:pPr>
          </w:p>
        </w:tc>
        <w:tc>
          <w:tcPr>
            <w:tcW w:w="1417" w:type="dxa"/>
            <w:vMerge/>
          </w:tcPr>
          <w:p w14:paraId="3BD4F554"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3D46C2F"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5DF8A6C2" w14:textId="77777777" w:rsidTr="008B6F73">
        <w:trPr>
          <w:trHeight w:val="683"/>
        </w:trPr>
        <w:tc>
          <w:tcPr>
            <w:tcW w:w="1987" w:type="dxa"/>
            <w:vMerge/>
          </w:tcPr>
          <w:p w14:paraId="403C31F1"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054CC41"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302CD46C"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5.3. Reconoce los errores de la producción oral propia y ajena a partir de la práctica habitual de la evaluación y autoevaluación, proponiendo soluciones para mejorarlas.</w:t>
            </w:r>
          </w:p>
        </w:tc>
        <w:tc>
          <w:tcPr>
            <w:tcW w:w="709" w:type="dxa"/>
            <w:vMerge/>
          </w:tcPr>
          <w:p w14:paraId="42DE01E9" w14:textId="77777777" w:rsidR="00237743" w:rsidRPr="00C575D5" w:rsidRDefault="00237743" w:rsidP="008B6F73">
            <w:pPr>
              <w:spacing w:after="0" w:line="240" w:lineRule="auto"/>
              <w:ind w:left="78" w:right="74" w:hanging="28"/>
              <w:jc w:val="center"/>
              <w:rPr>
                <w:rFonts w:ascii="Lucida Sans" w:hAnsi="Lucida Sans" w:cs="NewsGotT-Regu"/>
                <w:sz w:val="16"/>
                <w:szCs w:val="16"/>
              </w:rPr>
            </w:pPr>
          </w:p>
        </w:tc>
        <w:tc>
          <w:tcPr>
            <w:tcW w:w="1417" w:type="dxa"/>
            <w:vMerge/>
          </w:tcPr>
          <w:p w14:paraId="59FC16D8"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37053615"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1784E2B8" w14:textId="77777777" w:rsidTr="008B6F73">
        <w:trPr>
          <w:trHeight w:val="278"/>
        </w:trPr>
        <w:tc>
          <w:tcPr>
            <w:tcW w:w="1987" w:type="dxa"/>
            <w:vMerge/>
          </w:tcPr>
          <w:p w14:paraId="2722463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68ED1288"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6. Aprender a hablar en público, en situaciones formales e informales, de forma individual o en grupo. </w:t>
            </w:r>
          </w:p>
        </w:tc>
        <w:tc>
          <w:tcPr>
            <w:tcW w:w="4394" w:type="dxa"/>
          </w:tcPr>
          <w:p w14:paraId="69ECE816"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6.1. Realiza presentaciones orales.</w:t>
            </w:r>
          </w:p>
        </w:tc>
        <w:tc>
          <w:tcPr>
            <w:tcW w:w="709" w:type="dxa"/>
            <w:vMerge w:val="restart"/>
          </w:tcPr>
          <w:p w14:paraId="4090776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01424580"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SIEP</w:t>
            </w:r>
          </w:p>
        </w:tc>
        <w:tc>
          <w:tcPr>
            <w:tcW w:w="2977" w:type="dxa"/>
            <w:vMerge/>
          </w:tcPr>
          <w:p w14:paraId="6670FC1D"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12ACDE9F" w14:textId="77777777" w:rsidTr="008B6F73">
        <w:trPr>
          <w:trHeight w:val="608"/>
        </w:trPr>
        <w:tc>
          <w:tcPr>
            <w:tcW w:w="1987" w:type="dxa"/>
            <w:vMerge/>
          </w:tcPr>
          <w:p w14:paraId="5FFA6749"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24594F70"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11492F17"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6.2. Organiza el contenido y elabora guiones previos a la intervención oral formal seleccionando la idea central y el momento en el que va a ser presentada a su auditorio, así como las ideas secundarias y ejemplos que van a apoyar su desarrollo.</w:t>
            </w:r>
          </w:p>
        </w:tc>
        <w:tc>
          <w:tcPr>
            <w:tcW w:w="709" w:type="dxa"/>
            <w:vMerge/>
          </w:tcPr>
          <w:p w14:paraId="3FA0500F"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042C2CF7"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2DC5A738"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04F570FA" w14:textId="77777777" w:rsidTr="008B6F73">
        <w:trPr>
          <w:trHeight w:val="608"/>
        </w:trPr>
        <w:tc>
          <w:tcPr>
            <w:tcW w:w="1987" w:type="dxa"/>
            <w:vMerge/>
          </w:tcPr>
          <w:p w14:paraId="0CE533FC"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50080331"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5E6F54ED"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6.3. Realiza intervenciones no planificadas, dentro del aula, analizando y comparando las similitudes y diferencias entre discursos formales y discursos espontáneos.</w:t>
            </w:r>
          </w:p>
        </w:tc>
        <w:tc>
          <w:tcPr>
            <w:tcW w:w="709" w:type="dxa"/>
            <w:vMerge/>
          </w:tcPr>
          <w:p w14:paraId="7019F80A"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2F4D7FB6"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4B29282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63C03D08" w14:textId="77777777" w:rsidTr="008B6F73">
        <w:trPr>
          <w:trHeight w:val="473"/>
        </w:trPr>
        <w:tc>
          <w:tcPr>
            <w:tcW w:w="1987" w:type="dxa"/>
            <w:vMerge/>
          </w:tcPr>
          <w:p w14:paraId="56FBEB61"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1981C9CC"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23275D9E"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6.4. Incorpora progresivamente palabras propias del nivel formal de la lengua en sus prácticas orales.</w:t>
            </w:r>
          </w:p>
        </w:tc>
        <w:tc>
          <w:tcPr>
            <w:tcW w:w="709" w:type="dxa"/>
            <w:vMerge/>
          </w:tcPr>
          <w:p w14:paraId="383F4D5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6F85EAE0"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F907407"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5F5EA59E" w14:textId="77777777" w:rsidTr="008B6F73">
        <w:trPr>
          <w:trHeight w:val="487"/>
        </w:trPr>
        <w:tc>
          <w:tcPr>
            <w:tcW w:w="1987" w:type="dxa"/>
            <w:vMerge/>
          </w:tcPr>
          <w:p w14:paraId="60F24BEC"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4A578BC7"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1B9A327A"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6.5. Pronuncia con corrección y claridad, modulando y adaptando su mensaje a la finalidad de la práctica oral.</w:t>
            </w:r>
          </w:p>
        </w:tc>
        <w:tc>
          <w:tcPr>
            <w:tcW w:w="709" w:type="dxa"/>
            <w:vMerge/>
          </w:tcPr>
          <w:p w14:paraId="058F3C5A"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630B0DDA"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3A1F5723"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5000803F" w14:textId="77777777" w:rsidTr="008B6F73">
        <w:trPr>
          <w:trHeight w:val="459"/>
        </w:trPr>
        <w:tc>
          <w:tcPr>
            <w:tcW w:w="1987" w:type="dxa"/>
            <w:vMerge/>
          </w:tcPr>
          <w:p w14:paraId="4D047850"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3F886DB4"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6FE567A8"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6.6. Evalúa, por medio de guías, las producciones propias y ajenas mejorando progresivamente sus prácticas discursivas.</w:t>
            </w:r>
          </w:p>
        </w:tc>
        <w:tc>
          <w:tcPr>
            <w:tcW w:w="709" w:type="dxa"/>
            <w:vMerge/>
          </w:tcPr>
          <w:p w14:paraId="4EC68CFE"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321BDAF2"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1AB344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05F655C" w14:textId="77777777" w:rsidTr="008B6F73">
        <w:trPr>
          <w:trHeight w:val="642"/>
        </w:trPr>
        <w:tc>
          <w:tcPr>
            <w:tcW w:w="1987" w:type="dxa"/>
            <w:vMerge/>
          </w:tcPr>
          <w:p w14:paraId="3E44DA9C"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728377D3"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7. Participar y valorar la intervención en debates, coloquios y conversaciones espontáneas. </w:t>
            </w:r>
          </w:p>
        </w:tc>
        <w:tc>
          <w:tcPr>
            <w:tcW w:w="4394" w:type="dxa"/>
          </w:tcPr>
          <w:p w14:paraId="3898BBBC"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7.1. Participa activamente en debates, coloquios… escolares respetando las reglas de interacción, intervención y cortesía que los regulan, manifestando sus opiniones y respetando las opiniones de los demás.</w:t>
            </w:r>
          </w:p>
        </w:tc>
        <w:tc>
          <w:tcPr>
            <w:tcW w:w="709" w:type="dxa"/>
            <w:vMerge w:val="restart"/>
          </w:tcPr>
          <w:p w14:paraId="5666EC4B"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4583E0A6"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SIEP</w:t>
            </w:r>
          </w:p>
        </w:tc>
        <w:tc>
          <w:tcPr>
            <w:tcW w:w="2977" w:type="dxa"/>
            <w:vMerge/>
          </w:tcPr>
          <w:p w14:paraId="6F4E0D41"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7DD488EC" w14:textId="77777777" w:rsidTr="008B6F73">
        <w:trPr>
          <w:trHeight w:val="488"/>
        </w:trPr>
        <w:tc>
          <w:tcPr>
            <w:tcW w:w="1987" w:type="dxa"/>
            <w:vMerge/>
          </w:tcPr>
          <w:p w14:paraId="06C03FE2"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185F8331"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2338AA39"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7.2. Se ciñe al tema, no divaga y atiende a las instrucciones del moderador en debates y coloquios.</w:t>
            </w:r>
          </w:p>
        </w:tc>
        <w:tc>
          <w:tcPr>
            <w:tcW w:w="709" w:type="dxa"/>
            <w:vMerge/>
          </w:tcPr>
          <w:p w14:paraId="4FE701C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6C3B3A07"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372E147B"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7A9927F9" w14:textId="77777777" w:rsidTr="008B6F73">
        <w:trPr>
          <w:trHeight w:val="264"/>
        </w:trPr>
        <w:tc>
          <w:tcPr>
            <w:tcW w:w="1987" w:type="dxa"/>
            <w:vMerge/>
          </w:tcPr>
          <w:p w14:paraId="5D95C88F"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563BF57B"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5545603A"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7.3. Evalúa las intervenciones propias y ajenas.</w:t>
            </w:r>
          </w:p>
        </w:tc>
        <w:tc>
          <w:tcPr>
            <w:tcW w:w="709" w:type="dxa"/>
            <w:vMerge/>
          </w:tcPr>
          <w:p w14:paraId="6189642A"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6ED489F4"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6ABD48A7"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6BA23795" w14:textId="77777777" w:rsidTr="008B6F73">
        <w:trPr>
          <w:trHeight w:val="642"/>
        </w:trPr>
        <w:tc>
          <w:tcPr>
            <w:tcW w:w="1987" w:type="dxa"/>
            <w:vMerge/>
          </w:tcPr>
          <w:p w14:paraId="609F7E94"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1C7EF2C"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4E2F4B0B"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7.4. Respeta las normas de cortesía que deben dirigir las conversaciones orales ajustándose al turno de palabra, respetando el espacio, gesticulando de forma adecuada, escuchando activamente a los demás y usando fórmulas de saludo y despedida.</w:t>
            </w:r>
          </w:p>
        </w:tc>
        <w:tc>
          <w:tcPr>
            <w:tcW w:w="709" w:type="dxa"/>
            <w:vMerge/>
          </w:tcPr>
          <w:p w14:paraId="075EB99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5802B277"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A856C8C"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13A1F66" w14:textId="77777777" w:rsidTr="008B6F73">
        <w:trPr>
          <w:trHeight w:val="65"/>
        </w:trPr>
        <w:tc>
          <w:tcPr>
            <w:tcW w:w="1987" w:type="dxa"/>
            <w:vMerge/>
          </w:tcPr>
          <w:p w14:paraId="493B51B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tcPr>
          <w:p w14:paraId="03BB3D7E" w14:textId="77777777" w:rsidR="00237743" w:rsidRPr="00C575D5" w:rsidRDefault="00237743" w:rsidP="008B6F73">
            <w:pPr>
              <w:spacing w:after="0" w:line="240" w:lineRule="auto"/>
              <w:ind w:left="78" w:right="74" w:hanging="28"/>
              <w:jc w:val="left"/>
              <w:rPr>
                <w:rFonts w:ascii="Lucida Sans" w:eastAsia="Lucida Sans" w:hAnsi="Lucida Sans" w:cs="Lucida Sans"/>
                <w:bCs/>
                <w:color w:val="000000" w:themeColor="text1"/>
                <w:sz w:val="16"/>
                <w:szCs w:val="16"/>
                <w:lang w:val="es-ES_tradnl"/>
              </w:rPr>
            </w:pPr>
            <w:r w:rsidRPr="00C575D5">
              <w:rPr>
                <w:rFonts w:ascii="Lucida Sans" w:hAnsi="Lucida Sans" w:cs="NewsGotT-Regu"/>
                <w:color w:val="000000" w:themeColor="text1"/>
                <w:sz w:val="16"/>
                <w:szCs w:val="16"/>
              </w:rPr>
              <w:t xml:space="preserve">8. Reproducir situaciones reales o imaginarias de comunicación potenciando el desarrollo progresivo de las habilidades sociales, la expresión verbal y no verbal y la representación de realidades, sentimientos y emociones. </w:t>
            </w:r>
          </w:p>
        </w:tc>
        <w:tc>
          <w:tcPr>
            <w:tcW w:w="4394" w:type="dxa"/>
          </w:tcPr>
          <w:p w14:paraId="4132B3FC" w14:textId="77777777" w:rsidR="00237743" w:rsidRPr="00C575D5" w:rsidRDefault="00237743" w:rsidP="008B6F73">
            <w:pPr>
              <w:spacing w:before="55" w:after="0" w:line="243" w:lineRule="auto"/>
              <w:ind w:left="49" w:right="117" w:firstLine="3"/>
              <w:rPr>
                <w:rFonts w:ascii="Lucida Sans" w:eastAsia="Lucida Sans" w:hAnsi="Lucida Sans" w:cs="Lucida Sans"/>
                <w:bCs/>
                <w:color w:val="000000" w:themeColor="text1"/>
                <w:sz w:val="16"/>
                <w:szCs w:val="16"/>
                <w:lang w:val="es-ES_tradnl"/>
              </w:rPr>
            </w:pPr>
            <w:r w:rsidRPr="00C575D5">
              <w:rPr>
                <w:rFonts w:ascii="Lucida Sans" w:eastAsia="Arial" w:hAnsi="Lucida Sans" w:cstheme="minorHAnsi"/>
                <w:color w:val="000000" w:themeColor="text1"/>
                <w:w w:val="92"/>
                <w:sz w:val="16"/>
                <w:szCs w:val="16"/>
              </w:rPr>
              <w:t>8.1. Dramatiza e improvisa situaciones reales o imaginarias de comunicación.</w:t>
            </w:r>
          </w:p>
        </w:tc>
        <w:tc>
          <w:tcPr>
            <w:tcW w:w="709" w:type="dxa"/>
          </w:tcPr>
          <w:p w14:paraId="512FA0A4"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tcPr>
          <w:p w14:paraId="2B32821B"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color w:val="000000" w:themeColor="text1"/>
                <w:sz w:val="16"/>
                <w:szCs w:val="16"/>
              </w:rPr>
            </w:pPr>
            <w:r w:rsidRPr="00C575D5">
              <w:rPr>
                <w:rFonts w:ascii="Lucida Sans" w:hAnsi="Lucida Sans" w:cs="NewsGotT-Regu"/>
                <w:color w:val="000000" w:themeColor="text1"/>
                <w:sz w:val="16"/>
                <w:szCs w:val="16"/>
              </w:rPr>
              <w:t>CCL, CAA, CSC, SIEP</w:t>
            </w:r>
          </w:p>
        </w:tc>
        <w:tc>
          <w:tcPr>
            <w:tcW w:w="2977" w:type="dxa"/>
            <w:vMerge/>
          </w:tcPr>
          <w:p w14:paraId="4BB6071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color w:val="000000" w:themeColor="text1"/>
                <w:sz w:val="16"/>
                <w:szCs w:val="16"/>
              </w:rPr>
            </w:pPr>
          </w:p>
        </w:tc>
      </w:tr>
      <w:tr w:rsidR="00237743" w:rsidRPr="00C575D5" w14:paraId="19F84E23" w14:textId="77777777" w:rsidTr="008B6F73">
        <w:trPr>
          <w:trHeight w:val="550"/>
        </w:trPr>
        <w:tc>
          <w:tcPr>
            <w:tcW w:w="1987" w:type="dxa"/>
            <w:vMerge/>
          </w:tcPr>
          <w:p w14:paraId="4DD34812"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shd w:val="clear" w:color="auto" w:fill="auto"/>
          </w:tcPr>
          <w:p w14:paraId="3D80C756"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9. Reconocer y respetar la riqueza y variedad de las hablas existentes en Andalucía. </w:t>
            </w:r>
          </w:p>
        </w:tc>
        <w:tc>
          <w:tcPr>
            <w:tcW w:w="4394" w:type="dxa"/>
            <w:shd w:val="clear" w:color="auto" w:fill="auto"/>
          </w:tcPr>
          <w:p w14:paraId="106BFE32" w14:textId="77777777" w:rsidR="00237743" w:rsidRPr="00C575D5" w:rsidRDefault="00237743" w:rsidP="008B6F73">
            <w:pPr>
              <w:spacing w:after="0" w:line="240" w:lineRule="auto"/>
              <w:ind w:left="16" w:right="82"/>
              <w:jc w:val="left"/>
              <w:rPr>
                <w:rFonts w:ascii="Lucida Sans" w:eastAsia="Lucida Sans" w:hAnsi="Lucida Sans" w:cs="Lucida Sans"/>
                <w:bCs/>
                <w:sz w:val="16"/>
                <w:szCs w:val="16"/>
                <w:lang w:val="es-ES_tradnl"/>
              </w:rPr>
            </w:pPr>
            <w:r w:rsidRPr="00C575D5">
              <w:rPr>
                <w:rFonts w:ascii="Lucida Sans" w:hAnsi="Lucida Sans" w:cs="NewsGotT-Regu"/>
                <w:sz w:val="16"/>
                <w:szCs w:val="16"/>
              </w:rPr>
              <w:t xml:space="preserve">9.1. Reconoce y respeta la riqueza y variedad de las hablas existentes en Andalucía. </w:t>
            </w:r>
          </w:p>
        </w:tc>
        <w:tc>
          <w:tcPr>
            <w:tcW w:w="709" w:type="dxa"/>
            <w:shd w:val="clear" w:color="auto" w:fill="auto"/>
          </w:tcPr>
          <w:p w14:paraId="1A037060"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shd w:val="clear" w:color="auto" w:fill="auto"/>
          </w:tcPr>
          <w:p w14:paraId="10FACCC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CSC, CEC</w:t>
            </w:r>
          </w:p>
        </w:tc>
        <w:tc>
          <w:tcPr>
            <w:tcW w:w="2977" w:type="dxa"/>
            <w:vMerge/>
            <w:shd w:val="clear" w:color="auto" w:fill="auto"/>
          </w:tcPr>
          <w:p w14:paraId="008F714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A2CD955" w14:textId="77777777" w:rsidTr="008B6F73">
        <w:trPr>
          <w:trHeight w:val="65"/>
        </w:trPr>
        <w:tc>
          <w:tcPr>
            <w:tcW w:w="1987" w:type="dxa"/>
            <w:vMerge/>
          </w:tcPr>
          <w:p w14:paraId="65DA5CCC"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shd w:val="clear" w:color="auto" w:fill="auto"/>
          </w:tcPr>
          <w:p w14:paraId="0526D96A"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10. Memorizar y recitar textos orales desde el conocimiento de sus rasgos estructurales y de contenido. </w:t>
            </w:r>
          </w:p>
        </w:tc>
        <w:tc>
          <w:tcPr>
            <w:tcW w:w="4394" w:type="dxa"/>
            <w:shd w:val="clear" w:color="auto" w:fill="auto"/>
          </w:tcPr>
          <w:p w14:paraId="3E6F6477" w14:textId="77777777" w:rsidR="00237743" w:rsidRPr="00C575D5" w:rsidRDefault="00237743" w:rsidP="008B6F73">
            <w:pPr>
              <w:spacing w:after="0" w:line="240" w:lineRule="auto"/>
              <w:ind w:left="16" w:right="82"/>
              <w:jc w:val="left"/>
              <w:rPr>
                <w:rFonts w:ascii="Lucida Sans" w:eastAsia="Lucida Sans" w:hAnsi="Lucida Sans" w:cs="Lucida Sans"/>
                <w:bCs/>
                <w:sz w:val="16"/>
                <w:szCs w:val="16"/>
                <w:lang w:val="es-ES_tradnl"/>
              </w:rPr>
            </w:pPr>
            <w:r w:rsidRPr="00C575D5">
              <w:rPr>
                <w:rFonts w:ascii="Lucida Sans" w:hAnsi="Lucida Sans" w:cs="NewsGotT-Regu"/>
                <w:sz w:val="16"/>
                <w:szCs w:val="16"/>
              </w:rPr>
              <w:t xml:space="preserve">10.1. Memoriza y recita textos orales desde el conocimiento de sus rasgos estructurales y de contenido. </w:t>
            </w:r>
          </w:p>
        </w:tc>
        <w:tc>
          <w:tcPr>
            <w:tcW w:w="709" w:type="dxa"/>
            <w:shd w:val="clear" w:color="auto" w:fill="auto"/>
          </w:tcPr>
          <w:p w14:paraId="526E027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2</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shd w:val="clear" w:color="auto" w:fill="auto"/>
          </w:tcPr>
          <w:p w14:paraId="61619C3E"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CEC</w:t>
            </w:r>
          </w:p>
        </w:tc>
        <w:tc>
          <w:tcPr>
            <w:tcW w:w="2977" w:type="dxa"/>
            <w:vMerge/>
            <w:shd w:val="clear" w:color="auto" w:fill="auto"/>
          </w:tcPr>
          <w:p w14:paraId="78B3F0E1"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0D45CF72" w14:textId="77777777" w:rsidTr="008B6F73">
        <w:trPr>
          <w:trHeight w:val="796"/>
        </w:trPr>
        <w:tc>
          <w:tcPr>
            <w:tcW w:w="1987" w:type="dxa"/>
            <w:vMerge/>
          </w:tcPr>
          <w:p w14:paraId="159A5372"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5C7FED6A"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11. Aplicar estrategias de lectura comprensiva y crítica de textos. </w:t>
            </w:r>
          </w:p>
        </w:tc>
        <w:tc>
          <w:tcPr>
            <w:tcW w:w="4394" w:type="dxa"/>
          </w:tcPr>
          <w:p w14:paraId="32C3F3C5"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11.1. Pone en práctica diferentes estrategias de lectura en función del objetivo y el tipo de texto.</w:t>
            </w:r>
          </w:p>
        </w:tc>
        <w:tc>
          <w:tcPr>
            <w:tcW w:w="709" w:type="dxa"/>
            <w:vMerge w:val="restart"/>
          </w:tcPr>
          <w:p w14:paraId="226B9480"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142CB45D"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CEC</w:t>
            </w:r>
          </w:p>
        </w:tc>
        <w:tc>
          <w:tcPr>
            <w:tcW w:w="2977" w:type="dxa"/>
            <w:vMerge w:val="restart"/>
          </w:tcPr>
          <w:p w14:paraId="121020AA"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Recogida de datos por análisis sistemático del trabajo del alumno (cuaderno, actividades y tareas escritas, trabajo en equipo):</w:t>
            </w:r>
          </w:p>
          <w:p w14:paraId="0FC1DB2C"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«Leo y comprendo»: (actividades págs. 8-9).</w:t>
            </w:r>
          </w:p>
          <w:p w14:paraId="1B01F06B"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«Escribo una noticia» (pág. 11).</w:t>
            </w:r>
          </w:p>
          <w:p w14:paraId="3470ECA6"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«Escribo», (actividades págs. 14-15).</w:t>
            </w:r>
          </w:p>
          <w:p w14:paraId="6B33637C"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«Técnicas de comprensión lectora»: ‘Lectura exploratoria y lectura comprensiva’ (actividades pág. 16).</w:t>
            </w:r>
          </w:p>
          <w:p w14:paraId="2D7C7B51"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eastAsia="Lucida Sans" w:hAnsi="Lucida Sans" w:cstheme="minorHAnsi"/>
                <w:color w:val="000000" w:themeColor="text1"/>
                <w:sz w:val="16"/>
                <w:szCs w:val="16"/>
              </w:rPr>
              <w:t>«Evalúo mis competencias» (págs. 22-23).</w:t>
            </w:r>
          </w:p>
          <w:p w14:paraId="1B93A23A"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Realización de pruebas escritas a lo largo de la unidad didáctica.</w:t>
            </w:r>
          </w:p>
          <w:p w14:paraId="09C34FB5"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 xml:space="preserve">Realización de actividades escritas de comprensión, análisis y comentario de textos y creación de textos propios. </w:t>
            </w:r>
          </w:p>
          <w:p w14:paraId="24D594EB"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Valoración de los trabajos y actividades programadas, participación en clase, explicación cualitativa del progreso del alumno (logros, problemas de aprendizaje por medio de hojas de registro individual).</w:t>
            </w:r>
          </w:p>
          <w:p w14:paraId="30BEBDC2" w14:textId="77777777" w:rsidR="00237743" w:rsidRPr="000A51EE" w:rsidRDefault="00237743" w:rsidP="008B6F73">
            <w:pPr>
              <w:tabs>
                <w:tab w:val="left" w:pos="277"/>
              </w:tabs>
              <w:spacing w:before="120" w:after="60" w:line="240" w:lineRule="auto"/>
              <w:ind w:left="46" w:right="108" w:hanging="6"/>
              <w:jc w:val="left"/>
              <w:rPr>
                <w:rFonts w:ascii="Lucida Sans" w:hAnsi="Lucida Sans" w:cs="Arial"/>
                <w:sz w:val="16"/>
                <w:szCs w:val="16"/>
              </w:rPr>
            </w:pPr>
            <w:r w:rsidRPr="000A51EE">
              <w:rPr>
                <w:rFonts w:ascii="Lucida Sans" w:hAnsi="Lucida Sans" w:cs="Arial"/>
                <w:b/>
                <w:bCs/>
                <w:sz w:val="16"/>
                <w:szCs w:val="16"/>
              </w:rPr>
              <w:t>Indicador</w:t>
            </w:r>
            <w:r w:rsidRPr="000A51EE">
              <w:rPr>
                <w:rFonts w:ascii="Lucida Sans" w:hAnsi="Lucida Sans" w:cs="Arial"/>
                <w:sz w:val="16"/>
                <w:szCs w:val="16"/>
              </w:rPr>
              <w:t xml:space="preserve"> (cuantificable, numérico). Resultados en pruebas escritas: </w:t>
            </w:r>
          </w:p>
          <w:p w14:paraId="208292C5"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lastRenderedPageBreak/>
              <w:t>Número de errores en la realización de las pruebas o actividades escritas.</w:t>
            </w:r>
          </w:p>
          <w:p w14:paraId="4C455A7F"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Porcentajes de notas de dichas pruebas.</w:t>
            </w:r>
          </w:p>
          <w:p w14:paraId="1BAD8631"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sesiones realizadas con las NNTT.</w:t>
            </w:r>
          </w:p>
          <w:p w14:paraId="6B01C749"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trabajos presentados.</w:t>
            </w:r>
          </w:p>
          <w:p w14:paraId="3E473248"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incidencias y anécdotas en el comportamiento del alumno en clase, incluyendo faltas de asistencia y puntualidad.</w:t>
            </w:r>
          </w:p>
          <w:p w14:paraId="4C60CA40" w14:textId="77777777" w:rsidR="00237743" w:rsidRPr="000A51EE" w:rsidRDefault="00237743" w:rsidP="008B6F73">
            <w:pPr>
              <w:tabs>
                <w:tab w:val="left" w:pos="277"/>
              </w:tabs>
              <w:spacing w:before="120" w:after="60" w:line="240" w:lineRule="auto"/>
              <w:ind w:left="46" w:right="108" w:hanging="6"/>
              <w:jc w:val="left"/>
              <w:rPr>
                <w:rFonts w:ascii="Lucida Sans" w:hAnsi="Lucida Sans" w:cs="Arial"/>
                <w:sz w:val="16"/>
                <w:szCs w:val="16"/>
              </w:rPr>
            </w:pPr>
            <w:r w:rsidRPr="000A51EE">
              <w:rPr>
                <w:rFonts w:ascii="Lucida Sans" w:hAnsi="Lucida Sans" w:cs="Arial"/>
                <w:b/>
                <w:bCs/>
                <w:sz w:val="16"/>
                <w:szCs w:val="16"/>
              </w:rPr>
              <w:t>Evidencia</w:t>
            </w:r>
            <w:r w:rsidRPr="000A51EE">
              <w:rPr>
                <w:rFonts w:ascii="Lucida Sans" w:hAnsi="Lucida Sans" w:cs="Arial"/>
                <w:sz w:val="16"/>
                <w:szCs w:val="16"/>
              </w:rPr>
              <w:t xml:space="preserve"> (observable)</w:t>
            </w:r>
          </w:p>
          <w:p w14:paraId="383BC7C7"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Preguntas orales, participación en clase, presentación e interés en la elaboración de tareas:</w:t>
            </w:r>
          </w:p>
          <w:p w14:paraId="686BDE8E" w14:textId="77777777" w:rsidR="00237743" w:rsidRPr="000A51EE" w:rsidRDefault="00237743" w:rsidP="00237743">
            <w:pPr>
              <w:numPr>
                <w:ilvl w:val="0"/>
                <w:numId w:val="64"/>
              </w:numPr>
              <w:tabs>
                <w:tab w:val="left" w:pos="284"/>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En el control de las tareas diarias se debe observar si están bien, mal, lo entiende o no lo entiende por medio del análisis del cuaderno o trabajos del alumno.</w:t>
            </w:r>
          </w:p>
        </w:tc>
      </w:tr>
      <w:tr w:rsidR="00237743" w:rsidRPr="00C575D5" w14:paraId="60CE46E6" w14:textId="77777777" w:rsidTr="008B6F73">
        <w:trPr>
          <w:trHeight w:val="576"/>
        </w:trPr>
        <w:tc>
          <w:tcPr>
            <w:tcW w:w="1987" w:type="dxa"/>
            <w:vMerge/>
          </w:tcPr>
          <w:p w14:paraId="4A34046E"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489ADCC2"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7813CE6C"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11.2. Comprende el significado de las palabras propias de nivel formal de la lengua incorporándolas a su repertorio léxico.</w:t>
            </w:r>
          </w:p>
        </w:tc>
        <w:tc>
          <w:tcPr>
            <w:tcW w:w="709" w:type="dxa"/>
            <w:vMerge/>
          </w:tcPr>
          <w:p w14:paraId="2AE2FE2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613D980D"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12FF2229"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9ACB521" w14:textId="77777777" w:rsidTr="008B6F73">
        <w:trPr>
          <w:trHeight w:val="487"/>
        </w:trPr>
        <w:tc>
          <w:tcPr>
            <w:tcW w:w="1987" w:type="dxa"/>
            <w:vMerge/>
          </w:tcPr>
          <w:p w14:paraId="6482D4BF"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0A289282"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51894703"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11.3. Relaciona la información explícita e implícita de un texto poniéndola en relación con el contexto.</w:t>
            </w:r>
          </w:p>
        </w:tc>
        <w:tc>
          <w:tcPr>
            <w:tcW w:w="709" w:type="dxa"/>
            <w:vMerge/>
          </w:tcPr>
          <w:p w14:paraId="1A762A5D"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4243F752"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4473CDD8"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52718CF7" w14:textId="77777777" w:rsidTr="008B6F73">
        <w:trPr>
          <w:trHeight w:val="445"/>
        </w:trPr>
        <w:tc>
          <w:tcPr>
            <w:tcW w:w="1987" w:type="dxa"/>
            <w:vMerge/>
          </w:tcPr>
          <w:p w14:paraId="61AD8EC6"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5A4B2F53"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1163647D"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11.4. Deduce la idea principal de un texto y reconoce las ideas secundarias comprendiendo las relaciones que se establecen entre ellas.</w:t>
            </w:r>
          </w:p>
        </w:tc>
        <w:tc>
          <w:tcPr>
            <w:tcW w:w="709" w:type="dxa"/>
            <w:vMerge/>
          </w:tcPr>
          <w:p w14:paraId="2D12C104"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4383735F"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24EDD0D7"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E5D6BD4" w14:textId="77777777" w:rsidTr="008B6F73">
        <w:trPr>
          <w:trHeight w:val="576"/>
        </w:trPr>
        <w:tc>
          <w:tcPr>
            <w:tcW w:w="1987" w:type="dxa"/>
            <w:vMerge/>
          </w:tcPr>
          <w:p w14:paraId="6939B6CC"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6268C7E"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6FE8BC8D"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11.5. Hace inferencias e hipótesis sobre el sentido de una frase o de un texto que contenga diferentes matices semánticos y que favorezcan la construcción del significado global y la evaluación crítica.</w:t>
            </w:r>
          </w:p>
        </w:tc>
        <w:tc>
          <w:tcPr>
            <w:tcW w:w="709" w:type="dxa"/>
            <w:vMerge/>
          </w:tcPr>
          <w:p w14:paraId="4E9653F3"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781F6C50"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688B2D8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6FB593C6" w14:textId="77777777" w:rsidTr="008B6F73">
        <w:trPr>
          <w:trHeight w:val="515"/>
        </w:trPr>
        <w:tc>
          <w:tcPr>
            <w:tcW w:w="1987" w:type="dxa"/>
            <w:vMerge/>
          </w:tcPr>
          <w:p w14:paraId="20FE862D"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5F6E1DE0"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1E7CF6B0"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11.6. Evalúa su proceso de comprensión lectora usando fichas sencillas de autoevaluación.</w:t>
            </w:r>
          </w:p>
        </w:tc>
        <w:tc>
          <w:tcPr>
            <w:tcW w:w="709" w:type="dxa"/>
            <w:vMerge/>
          </w:tcPr>
          <w:p w14:paraId="3B108F63"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05598D74"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57944F5D"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5953FEDC" w14:textId="77777777" w:rsidTr="008B6F73">
        <w:trPr>
          <w:trHeight w:val="805"/>
        </w:trPr>
        <w:tc>
          <w:tcPr>
            <w:tcW w:w="1987" w:type="dxa"/>
            <w:vMerge/>
          </w:tcPr>
          <w:p w14:paraId="23F30FD6"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3EB356CA" w14:textId="77777777" w:rsidR="00237743" w:rsidRPr="00C575D5" w:rsidRDefault="00237743" w:rsidP="008B6F73">
            <w:pPr>
              <w:spacing w:after="0" w:line="240" w:lineRule="auto"/>
              <w:ind w:left="78" w:right="74" w:hanging="28"/>
              <w:jc w:val="left"/>
              <w:rPr>
                <w:rFonts w:ascii="Lucida Sans" w:eastAsia="Lucida Sans" w:hAnsi="Lucida Sans" w:cs="Lucida Sans"/>
                <w:sz w:val="16"/>
                <w:szCs w:val="16"/>
              </w:rPr>
            </w:pPr>
            <w:r w:rsidRPr="00C575D5">
              <w:rPr>
                <w:rFonts w:ascii="Lucida Sans" w:hAnsi="Lucida Sans" w:cs="NewsGotT-Regu"/>
                <w:sz w:val="16"/>
                <w:szCs w:val="16"/>
              </w:rPr>
              <w:t xml:space="preserve">12. Leer, comprender, interpretar y valorar textos. </w:t>
            </w:r>
          </w:p>
        </w:tc>
        <w:tc>
          <w:tcPr>
            <w:tcW w:w="4394" w:type="dxa"/>
          </w:tcPr>
          <w:p w14:paraId="01155941"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c>
          <w:tcPr>
            <w:tcW w:w="709" w:type="dxa"/>
            <w:vMerge w:val="restart"/>
          </w:tcPr>
          <w:p w14:paraId="2B0DCC3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4B60E76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CEC</w:t>
            </w:r>
          </w:p>
        </w:tc>
        <w:tc>
          <w:tcPr>
            <w:tcW w:w="2977" w:type="dxa"/>
            <w:vMerge/>
          </w:tcPr>
          <w:p w14:paraId="5F9B0677"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83A3C4C" w14:textId="77777777" w:rsidTr="008B6F73">
        <w:trPr>
          <w:trHeight w:val="804"/>
        </w:trPr>
        <w:tc>
          <w:tcPr>
            <w:tcW w:w="1987" w:type="dxa"/>
            <w:vMerge/>
          </w:tcPr>
          <w:p w14:paraId="066532E4"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35DF6B1"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76CDE865"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12.2. Reconoce y expresa el tema y la intención comunicativa de textos narrativos, descriptivos, instructivos, expositivos, argumentativos y dialogados identificando la tipología textual seleccionada, las marcas lingüísticas y la organización del contenido.</w:t>
            </w:r>
          </w:p>
        </w:tc>
        <w:tc>
          <w:tcPr>
            <w:tcW w:w="709" w:type="dxa"/>
            <w:vMerge/>
          </w:tcPr>
          <w:p w14:paraId="545973E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06BF956C"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ED40E6C"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5C4E9AE9" w14:textId="77777777" w:rsidTr="008B6F73">
        <w:trPr>
          <w:trHeight w:val="649"/>
        </w:trPr>
        <w:tc>
          <w:tcPr>
            <w:tcW w:w="1987" w:type="dxa"/>
            <w:vMerge/>
          </w:tcPr>
          <w:p w14:paraId="5D27FB36"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1DD2B05"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7CC847F0"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12.3. Localiza informaciones explícitas e implícitas en un texto relacionándolas entre sí y secuenciándolas y deduce informaciones o valoraciones implícitas.</w:t>
            </w:r>
          </w:p>
        </w:tc>
        <w:tc>
          <w:tcPr>
            <w:tcW w:w="709" w:type="dxa"/>
            <w:vMerge/>
          </w:tcPr>
          <w:p w14:paraId="2A7CBC53"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0E5172A1"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65A73FFC"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730B6BC0" w14:textId="77777777" w:rsidTr="008B6F73">
        <w:trPr>
          <w:trHeight w:val="501"/>
        </w:trPr>
        <w:tc>
          <w:tcPr>
            <w:tcW w:w="1987" w:type="dxa"/>
            <w:vMerge/>
          </w:tcPr>
          <w:p w14:paraId="4E99B9D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A7BDEE5"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7D22FD4F"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12.4. Retiene información y reconoce la idea principal y las ideas secundarias comprendiendo las relaciones entre ellas.</w:t>
            </w:r>
          </w:p>
        </w:tc>
        <w:tc>
          <w:tcPr>
            <w:tcW w:w="709" w:type="dxa"/>
            <w:vMerge/>
          </w:tcPr>
          <w:p w14:paraId="425CC54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7C09C95A"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1E7E6C3F"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0236FA2A" w14:textId="77777777" w:rsidTr="008B6F73">
        <w:trPr>
          <w:trHeight w:val="664"/>
        </w:trPr>
        <w:tc>
          <w:tcPr>
            <w:tcW w:w="1987" w:type="dxa"/>
            <w:vMerge/>
          </w:tcPr>
          <w:p w14:paraId="18318DCD"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4019BE6D"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36AB23FB"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12.5. Entiende instrucciones escritas de cierta complejidad que le permiten desenvolverse en situaciones de la vida cotidiana y en los procesos de aprendizaje.</w:t>
            </w:r>
          </w:p>
        </w:tc>
        <w:tc>
          <w:tcPr>
            <w:tcW w:w="709" w:type="dxa"/>
            <w:vMerge/>
          </w:tcPr>
          <w:p w14:paraId="5E90197E"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592ED149"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41FC78A"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131C6049" w14:textId="77777777" w:rsidTr="008B6F73">
        <w:trPr>
          <w:trHeight w:val="441"/>
        </w:trPr>
        <w:tc>
          <w:tcPr>
            <w:tcW w:w="1987" w:type="dxa"/>
            <w:vMerge/>
          </w:tcPr>
          <w:p w14:paraId="1227C8A5"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1B491BF1" w14:textId="77777777" w:rsidR="00237743" w:rsidRPr="00C575D5" w:rsidRDefault="00237743" w:rsidP="008B6F73">
            <w:pPr>
              <w:spacing w:after="0" w:line="240" w:lineRule="auto"/>
              <w:ind w:left="78" w:right="74" w:hanging="28"/>
              <w:jc w:val="left"/>
              <w:rPr>
                <w:rFonts w:ascii="Lucida Sans" w:hAnsi="Lucida Sans" w:cs="NewsGotT-Regu"/>
                <w:sz w:val="16"/>
                <w:szCs w:val="16"/>
              </w:rPr>
            </w:pPr>
          </w:p>
        </w:tc>
        <w:tc>
          <w:tcPr>
            <w:tcW w:w="4394" w:type="dxa"/>
          </w:tcPr>
          <w:p w14:paraId="5EC1A74B"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12.6. Interpreta, explica y deduce la información dada en diagramas, gráficas, fotografías, mapas conceptuales, esquemas…</w:t>
            </w:r>
          </w:p>
        </w:tc>
        <w:tc>
          <w:tcPr>
            <w:tcW w:w="709" w:type="dxa"/>
            <w:vMerge/>
          </w:tcPr>
          <w:p w14:paraId="463BD1A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7FE77CC3"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6EAA3767"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7B4D8636" w14:textId="77777777" w:rsidTr="008B6F73">
        <w:trPr>
          <w:trHeight w:val="547"/>
        </w:trPr>
        <w:tc>
          <w:tcPr>
            <w:tcW w:w="1987" w:type="dxa"/>
            <w:vMerge/>
          </w:tcPr>
          <w:p w14:paraId="42A6795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078A71AD" w14:textId="77777777" w:rsidR="00237743" w:rsidRPr="00C575D5" w:rsidRDefault="00237743" w:rsidP="008B6F73">
            <w:pPr>
              <w:tabs>
                <w:tab w:val="left" w:pos="425"/>
              </w:tabs>
              <w:spacing w:after="12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13. Manifestar una actitud crítica ante la lectura de cualquier tipo de textos u obras literarias a través de una lectura reflexiva que permita identificar posturas de acuerdo o desacuerdo respetando en todo momento las opiniones de los demás. </w:t>
            </w:r>
          </w:p>
        </w:tc>
        <w:tc>
          <w:tcPr>
            <w:tcW w:w="4394" w:type="dxa"/>
          </w:tcPr>
          <w:p w14:paraId="6537B69D" w14:textId="77777777" w:rsidR="00237743" w:rsidRPr="00C575D5" w:rsidRDefault="00237743" w:rsidP="008B6F73">
            <w:pPr>
              <w:spacing w:before="55" w:after="0" w:line="243" w:lineRule="auto"/>
              <w:ind w:left="49" w:right="117" w:firstLine="3"/>
              <w:rPr>
                <w:rFonts w:ascii="Lucida Sans" w:eastAsia="Lucida Sans" w:hAnsi="Lucida Sans" w:cs="Lucida Sans"/>
                <w:bCs/>
                <w:sz w:val="16"/>
                <w:szCs w:val="16"/>
                <w:lang w:val="es-ES_tradnl"/>
              </w:rPr>
            </w:pPr>
            <w:r w:rsidRPr="00C575D5">
              <w:rPr>
                <w:rFonts w:ascii="Lucida Sans" w:eastAsia="Arial" w:hAnsi="Lucida Sans" w:cstheme="minorHAnsi"/>
                <w:w w:val="92"/>
                <w:sz w:val="16"/>
                <w:szCs w:val="16"/>
              </w:rPr>
              <w:t>13.1 Identifica y expresa las posturas de acuerdo y desacuerdo sobre aspectos parciales, o globales, de un texto.</w:t>
            </w:r>
          </w:p>
        </w:tc>
        <w:tc>
          <w:tcPr>
            <w:tcW w:w="709" w:type="dxa"/>
            <w:vMerge w:val="restart"/>
          </w:tcPr>
          <w:p w14:paraId="25658ACA"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3</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438A347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CEC</w:t>
            </w:r>
          </w:p>
        </w:tc>
        <w:tc>
          <w:tcPr>
            <w:tcW w:w="2977" w:type="dxa"/>
            <w:vMerge/>
          </w:tcPr>
          <w:p w14:paraId="280C4F5E"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6963C293" w14:textId="77777777" w:rsidTr="008B6F73">
        <w:trPr>
          <w:trHeight w:val="333"/>
        </w:trPr>
        <w:tc>
          <w:tcPr>
            <w:tcW w:w="1987" w:type="dxa"/>
            <w:vMerge/>
          </w:tcPr>
          <w:p w14:paraId="6822C73E"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194278A8" w14:textId="77777777" w:rsidR="00237743" w:rsidRPr="00C575D5" w:rsidRDefault="00237743" w:rsidP="008B6F73">
            <w:pPr>
              <w:tabs>
                <w:tab w:val="left" w:pos="425"/>
              </w:tabs>
              <w:spacing w:after="120" w:line="240" w:lineRule="auto"/>
              <w:ind w:left="78" w:right="57" w:hanging="28"/>
              <w:jc w:val="left"/>
              <w:rPr>
                <w:rFonts w:ascii="Lucida Sans" w:hAnsi="Lucida Sans" w:cs="NewsGotT-Regu"/>
                <w:sz w:val="16"/>
                <w:szCs w:val="16"/>
              </w:rPr>
            </w:pPr>
          </w:p>
        </w:tc>
        <w:tc>
          <w:tcPr>
            <w:tcW w:w="4394" w:type="dxa"/>
          </w:tcPr>
          <w:p w14:paraId="261B846C"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13.2. Elabora su propia interpretación sobre el significado de un texto.</w:t>
            </w:r>
          </w:p>
        </w:tc>
        <w:tc>
          <w:tcPr>
            <w:tcW w:w="709" w:type="dxa"/>
            <w:vMerge/>
          </w:tcPr>
          <w:p w14:paraId="08B3F057"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7A17E98E"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0267F66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58FEEC9" w14:textId="77777777" w:rsidTr="008B6F73">
        <w:trPr>
          <w:trHeight w:val="487"/>
        </w:trPr>
        <w:tc>
          <w:tcPr>
            <w:tcW w:w="1987" w:type="dxa"/>
            <w:vMerge/>
          </w:tcPr>
          <w:p w14:paraId="332C6B5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4A1F4665" w14:textId="77777777" w:rsidR="00237743" w:rsidRPr="00C575D5" w:rsidRDefault="00237743" w:rsidP="008B6F73">
            <w:pPr>
              <w:tabs>
                <w:tab w:val="left" w:pos="425"/>
              </w:tabs>
              <w:spacing w:after="120" w:line="240" w:lineRule="auto"/>
              <w:ind w:left="78" w:right="57" w:hanging="28"/>
              <w:jc w:val="left"/>
              <w:rPr>
                <w:rFonts w:ascii="Lucida Sans" w:hAnsi="Lucida Sans" w:cs="NewsGotT-Regu"/>
                <w:sz w:val="16"/>
                <w:szCs w:val="16"/>
              </w:rPr>
            </w:pPr>
          </w:p>
        </w:tc>
        <w:tc>
          <w:tcPr>
            <w:tcW w:w="4394" w:type="dxa"/>
          </w:tcPr>
          <w:p w14:paraId="2CDC5D58"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13.3. Respeta las opiniones de los demás.</w:t>
            </w:r>
          </w:p>
        </w:tc>
        <w:tc>
          <w:tcPr>
            <w:tcW w:w="709" w:type="dxa"/>
            <w:vMerge/>
          </w:tcPr>
          <w:p w14:paraId="1CF5CBD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1C99CCE7"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53566C9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0172C0B1" w14:textId="77777777" w:rsidTr="008B6F73">
        <w:trPr>
          <w:trHeight w:val="408"/>
        </w:trPr>
        <w:tc>
          <w:tcPr>
            <w:tcW w:w="1987" w:type="dxa"/>
            <w:vMerge/>
          </w:tcPr>
          <w:p w14:paraId="6DC87560"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tcPr>
          <w:p w14:paraId="3E4BD458" w14:textId="77777777" w:rsidR="00237743" w:rsidRPr="00C575D5" w:rsidRDefault="00237743" w:rsidP="008B6F73">
            <w:pPr>
              <w:tabs>
                <w:tab w:val="left" w:pos="425"/>
              </w:tabs>
              <w:spacing w:after="12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14. Seleccionar los conocimientos que se obtengan de las bibliotecas o de cualquier otra fuente de información impresa en papel o digital integrándolos en un proceso de aprendizaje continuo. </w:t>
            </w:r>
          </w:p>
        </w:tc>
        <w:tc>
          <w:tcPr>
            <w:tcW w:w="4394" w:type="dxa"/>
          </w:tcPr>
          <w:p w14:paraId="7E1E002B"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14.2. Conoce y maneja habitualmente diccionarios impresos o en versión digital.</w:t>
            </w:r>
          </w:p>
        </w:tc>
        <w:tc>
          <w:tcPr>
            <w:tcW w:w="709" w:type="dxa"/>
          </w:tcPr>
          <w:p w14:paraId="5FF9676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3</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tcPr>
          <w:p w14:paraId="7E00EF4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CD, CAA</w:t>
            </w:r>
          </w:p>
        </w:tc>
        <w:tc>
          <w:tcPr>
            <w:tcW w:w="2977" w:type="dxa"/>
            <w:vMerge/>
          </w:tcPr>
          <w:p w14:paraId="04E933BE"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704F4469" w14:textId="77777777" w:rsidTr="008B6F73">
        <w:trPr>
          <w:trHeight w:val="529"/>
        </w:trPr>
        <w:tc>
          <w:tcPr>
            <w:tcW w:w="1987" w:type="dxa"/>
            <w:vMerge/>
          </w:tcPr>
          <w:p w14:paraId="2A56F06A"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6451C921" w14:textId="77777777" w:rsidR="00237743" w:rsidRPr="00C575D5" w:rsidRDefault="00237743" w:rsidP="008B6F73">
            <w:pPr>
              <w:tabs>
                <w:tab w:val="left" w:pos="425"/>
              </w:tabs>
              <w:spacing w:after="12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15. Aplicar progresivamente las estrategias necesarias para producir textos adecuados, coherentes y cohesionados. </w:t>
            </w:r>
          </w:p>
        </w:tc>
        <w:tc>
          <w:tcPr>
            <w:tcW w:w="4394" w:type="dxa"/>
          </w:tcPr>
          <w:p w14:paraId="309DEC4A" w14:textId="77777777" w:rsidR="00237743" w:rsidRPr="00C575D5" w:rsidRDefault="00237743" w:rsidP="008B6F73">
            <w:pPr>
              <w:spacing w:before="55" w:after="0" w:line="243" w:lineRule="auto"/>
              <w:ind w:left="49" w:right="117" w:firstLine="3"/>
              <w:rPr>
                <w:rFonts w:ascii="Lucida Sans" w:eastAsia="Arial" w:hAnsi="Lucida Sans" w:cs="Arial"/>
                <w:sz w:val="16"/>
                <w:szCs w:val="16"/>
              </w:rPr>
            </w:pPr>
            <w:r w:rsidRPr="00C575D5">
              <w:rPr>
                <w:rFonts w:ascii="Lucida Sans" w:eastAsia="Arial" w:hAnsi="Lucida Sans" w:cstheme="minorHAnsi"/>
                <w:w w:val="92"/>
                <w:sz w:val="16"/>
                <w:szCs w:val="16"/>
              </w:rPr>
              <w:t>15.1. Aplica técnicas diversas para planificar sus escritos: esquemas, árboles, mapas conceptuales etc. y redacta borradores de escritura.</w:t>
            </w:r>
          </w:p>
        </w:tc>
        <w:tc>
          <w:tcPr>
            <w:tcW w:w="709" w:type="dxa"/>
            <w:vMerge w:val="restart"/>
          </w:tcPr>
          <w:p w14:paraId="357EA74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p>
        </w:tc>
        <w:tc>
          <w:tcPr>
            <w:tcW w:w="1417" w:type="dxa"/>
            <w:vMerge w:val="restart"/>
          </w:tcPr>
          <w:p w14:paraId="56E3305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CD, CAA</w:t>
            </w:r>
          </w:p>
        </w:tc>
        <w:tc>
          <w:tcPr>
            <w:tcW w:w="2977" w:type="dxa"/>
            <w:vMerge/>
          </w:tcPr>
          <w:p w14:paraId="64C18D1B"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B8BE228" w14:textId="77777777" w:rsidTr="008B6F73">
        <w:trPr>
          <w:trHeight w:val="682"/>
        </w:trPr>
        <w:tc>
          <w:tcPr>
            <w:tcW w:w="1987" w:type="dxa"/>
            <w:vMerge/>
          </w:tcPr>
          <w:p w14:paraId="2C0056CC"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240EA442" w14:textId="77777777" w:rsidR="00237743" w:rsidRPr="00C575D5" w:rsidRDefault="00237743" w:rsidP="008B6F73">
            <w:pPr>
              <w:tabs>
                <w:tab w:val="left" w:pos="425"/>
              </w:tabs>
              <w:spacing w:after="120" w:line="240" w:lineRule="auto"/>
              <w:ind w:left="78" w:right="57" w:hanging="28"/>
              <w:jc w:val="left"/>
              <w:rPr>
                <w:rFonts w:ascii="Lucida Sans" w:hAnsi="Lucida Sans" w:cs="NewsGotT-Regu"/>
                <w:sz w:val="16"/>
                <w:szCs w:val="16"/>
              </w:rPr>
            </w:pPr>
          </w:p>
        </w:tc>
        <w:tc>
          <w:tcPr>
            <w:tcW w:w="4394" w:type="dxa"/>
          </w:tcPr>
          <w:p w14:paraId="60C02AC7"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15.2. Escribe textos usando el registro adecuado, organizando las ideas con claridad, enlazando enunciados en secuencias lineales cohesionadas y respetando las normas gramaticales y ortográficas.</w:t>
            </w:r>
          </w:p>
        </w:tc>
        <w:tc>
          <w:tcPr>
            <w:tcW w:w="709" w:type="dxa"/>
            <w:vMerge/>
          </w:tcPr>
          <w:p w14:paraId="4735F3FA"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7BDD95EF"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ECDE30A"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561B75D" w14:textId="77777777" w:rsidTr="008B6F73">
        <w:trPr>
          <w:trHeight w:val="685"/>
        </w:trPr>
        <w:tc>
          <w:tcPr>
            <w:tcW w:w="1987" w:type="dxa"/>
            <w:vMerge/>
          </w:tcPr>
          <w:p w14:paraId="006FE530"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5FB80EF1" w14:textId="77777777" w:rsidR="00237743" w:rsidRPr="00C575D5" w:rsidRDefault="00237743" w:rsidP="008B6F73">
            <w:pPr>
              <w:tabs>
                <w:tab w:val="left" w:pos="425"/>
              </w:tabs>
              <w:spacing w:after="120" w:line="240" w:lineRule="auto"/>
              <w:ind w:left="78" w:right="57" w:hanging="28"/>
              <w:jc w:val="left"/>
              <w:rPr>
                <w:rFonts w:ascii="Lucida Sans" w:hAnsi="Lucida Sans" w:cs="NewsGotT-Regu"/>
                <w:sz w:val="16"/>
                <w:szCs w:val="16"/>
              </w:rPr>
            </w:pPr>
          </w:p>
        </w:tc>
        <w:tc>
          <w:tcPr>
            <w:tcW w:w="4394" w:type="dxa"/>
          </w:tcPr>
          <w:p w14:paraId="33222FB6"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15.3. Revisa el texto en varias fases para aclarar problemas con el contenido (ideas y estructura) o la forma (puntuación, ortografía, gramática y presentación) evaluando su propia producción escrita o la de sus compañeros.</w:t>
            </w:r>
          </w:p>
        </w:tc>
        <w:tc>
          <w:tcPr>
            <w:tcW w:w="709" w:type="dxa"/>
            <w:vMerge/>
          </w:tcPr>
          <w:p w14:paraId="418D173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5CC12286"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85664B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6AE95674" w14:textId="77777777" w:rsidTr="008B6F73">
        <w:trPr>
          <w:trHeight w:val="683"/>
        </w:trPr>
        <w:tc>
          <w:tcPr>
            <w:tcW w:w="1987" w:type="dxa"/>
            <w:vMerge/>
          </w:tcPr>
          <w:p w14:paraId="30C4355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23F1A2D" w14:textId="77777777" w:rsidR="00237743" w:rsidRPr="00C575D5" w:rsidRDefault="00237743" w:rsidP="008B6F73">
            <w:pPr>
              <w:tabs>
                <w:tab w:val="left" w:pos="425"/>
              </w:tabs>
              <w:spacing w:after="120" w:line="240" w:lineRule="auto"/>
              <w:ind w:left="78" w:right="57" w:hanging="28"/>
              <w:jc w:val="left"/>
              <w:rPr>
                <w:rFonts w:ascii="Lucida Sans" w:hAnsi="Lucida Sans" w:cs="NewsGotT-Regu"/>
                <w:sz w:val="16"/>
                <w:szCs w:val="16"/>
              </w:rPr>
            </w:pPr>
          </w:p>
        </w:tc>
        <w:tc>
          <w:tcPr>
            <w:tcW w:w="4394" w:type="dxa"/>
          </w:tcPr>
          <w:p w14:paraId="79DC2CCD"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15.4. Reescribe textos propios y ajenos aplicando las propuestas de mejora que se deducen de la evaluación de la producción escrita y ajustándose a las normas ortográficas y gramaticales que permiten una comunicación fluida.</w:t>
            </w:r>
          </w:p>
        </w:tc>
        <w:tc>
          <w:tcPr>
            <w:tcW w:w="709" w:type="dxa"/>
            <w:vMerge/>
          </w:tcPr>
          <w:p w14:paraId="0EAFA970"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0403F5FF"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2700F5FB"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597EC829" w14:textId="77777777" w:rsidTr="008B6F73">
        <w:trPr>
          <w:trHeight w:val="473"/>
        </w:trPr>
        <w:tc>
          <w:tcPr>
            <w:tcW w:w="1987" w:type="dxa"/>
            <w:vMerge/>
          </w:tcPr>
          <w:p w14:paraId="14A689C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5400E8B7"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16. Escribir textos sencillos en relación con el ámbito de uso. </w:t>
            </w:r>
          </w:p>
        </w:tc>
        <w:tc>
          <w:tcPr>
            <w:tcW w:w="4394" w:type="dxa"/>
          </w:tcPr>
          <w:p w14:paraId="41ECA89F"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16.1. Escribe textos propios del ámbito personal y familiar, escolar/académico y social imitando textos modelo.</w:t>
            </w:r>
          </w:p>
        </w:tc>
        <w:tc>
          <w:tcPr>
            <w:tcW w:w="709" w:type="dxa"/>
            <w:vMerge w:val="restart"/>
          </w:tcPr>
          <w:p w14:paraId="2F0DA41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3</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395C04E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CD, CAA, CSC</w:t>
            </w:r>
          </w:p>
        </w:tc>
        <w:tc>
          <w:tcPr>
            <w:tcW w:w="2977" w:type="dxa"/>
            <w:vMerge/>
          </w:tcPr>
          <w:p w14:paraId="1A340A6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1DB16D59" w14:textId="77777777" w:rsidTr="008B6F73">
        <w:trPr>
          <w:trHeight w:val="473"/>
        </w:trPr>
        <w:tc>
          <w:tcPr>
            <w:tcW w:w="1987" w:type="dxa"/>
            <w:vMerge/>
          </w:tcPr>
          <w:p w14:paraId="6FD1AB14"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599D0477"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77C14023"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16.2. Escribe textos narrativos, descriptivos e instructivos, expositivos, argumentativos y dialogados imitando textos modelo.</w:t>
            </w:r>
          </w:p>
        </w:tc>
        <w:tc>
          <w:tcPr>
            <w:tcW w:w="709" w:type="dxa"/>
            <w:vMerge/>
          </w:tcPr>
          <w:p w14:paraId="4BC6890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1A83DDBD"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4FDE495E"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E785327" w14:textId="77777777" w:rsidTr="008B6F73">
        <w:trPr>
          <w:trHeight w:val="503"/>
        </w:trPr>
        <w:tc>
          <w:tcPr>
            <w:tcW w:w="1987" w:type="dxa"/>
            <w:vMerge/>
          </w:tcPr>
          <w:p w14:paraId="3ABCACC6"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33CFFAB"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062937DD"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16.4. Utiliza diferentes y variados organizadores textuales en las exposiciones y argumentaciones.</w:t>
            </w:r>
          </w:p>
        </w:tc>
        <w:tc>
          <w:tcPr>
            <w:tcW w:w="709" w:type="dxa"/>
            <w:vMerge/>
          </w:tcPr>
          <w:p w14:paraId="7650CCC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14CC2684"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6EE492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91BFBED" w14:textId="77777777" w:rsidTr="008B6F73">
        <w:trPr>
          <w:trHeight w:val="516"/>
        </w:trPr>
        <w:tc>
          <w:tcPr>
            <w:tcW w:w="1987" w:type="dxa"/>
            <w:vMerge/>
          </w:tcPr>
          <w:p w14:paraId="591AC2D4"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72B119AD"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17. Valorar la importancia de la escritura como herramienta de adquisición de los aprendizajes y como estímulo del desarrollo personal. </w:t>
            </w:r>
          </w:p>
        </w:tc>
        <w:tc>
          <w:tcPr>
            <w:tcW w:w="4394" w:type="dxa"/>
          </w:tcPr>
          <w:p w14:paraId="0F32F9D0"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17.1. Produce textos diversos reconociendo en la escritura el instrumento que es capaz de organizar su pensamiento.</w:t>
            </w:r>
          </w:p>
        </w:tc>
        <w:tc>
          <w:tcPr>
            <w:tcW w:w="709" w:type="dxa"/>
            <w:vMerge w:val="restart"/>
          </w:tcPr>
          <w:p w14:paraId="31A64CB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3</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53D921FA"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SIEP</w:t>
            </w:r>
          </w:p>
        </w:tc>
        <w:tc>
          <w:tcPr>
            <w:tcW w:w="2977" w:type="dxa"/>
            <w:vMerge/>
          </w:tcPr>
          <w:p w14:paraId="4BF96171"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51DBDC4" w14:textId="77777777" w:rsidTr="008B6F73">
        <w:trPr>
          <w:trHeight w:val="835"/>
        </w:trPr>
        <w:tc>
          <w:tcPr>
            <w:tcW w:w="1987" w:type="dxa"/>
            <w:vMerge/>
          </w:tcPr>
          <w:p w14:paraId="019C7EB4"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BB57D6E"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2C99CE17"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17.2. Utiliza en sus escritos palabras propias del nivel formal de la lengua incorporándolas a su repertorio léxico y reconociendo la importancia de enriquecer su vocabulario para expresarse oralmente y por escrito con exactitud y precisión.</w:t>
            </w:r>
          </w:p>
        </w:tc>
        <w:tc>
          <w:tcPr>
            <w:tcW w:w="709" w:type="dxa"/>
            <w:vMerge/>
          </w:tcPr>
          <w:p w14:paraId="2384016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1A35A27C"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16A72406"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4CBC6DAD" w14:textId="77777777" w:rsidTr="008B6F73">
        <w:trPr>
          <w:trHeight w:val="445"/>
        </w:trPr>
        <w:tc>
          <w:tcPr>
            <w:tcW w:w="1987" w:type="dxa"/>
            <w:vMerge/>
          </w:tcPr>
          <w:p w14:paraId="0105DBE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58D1DC45"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05FC3B7B"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17.3. Valora e incorpora progresivamente una actitud creativa ante la escritura.</w:t>
            </w:r>
          </w:p>
        </w:tc>
        <w:tc>
          <w:tcPr>
            <w:tcW w:w="709" w:type="dxa"/>
            <w:vMerge/>
          </w:tcPr>
          <w:p w14:paraId="388298A7"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052716A3"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479C282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4835ED40" w14:textId="77777777" w:rsidTr="008B6F73">
        <w:trPr>
          <w:trHeight w:val="835"/>
        </w:trPr>
        <w:tc>
          <w:tcPr>
            <w:tcW w:w="1987" w:type="dxa"/>
            <w:vMerge/>
          </w:tcPr>
          <w:p w14:paraId="73C87111"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BA6969A"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70EC94D8"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17.4. Conoce y utiliza herramientas de las tecnologías de la información y la comunicación, participando, intercambiando opiniones, comentando y valorando escritos ajenos o escribiendo y dando a conocer los suyos propios.</w:t>
            </w:r>
          </w:p>
        </w:tc>
        <w:tc>
          <w:tcPr>
            <w:tcW w:w="709" w:type="dxa"/>
            <w:vMerge/>
          </w:tcPr>
          <w:p w14:paraId="3F1708E5"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71BD1EB7"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F505766"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2FB8C02D" w14:textId="77777777" w:rsidTr="008B6F73">
        <w:trPr>
          <w:trHeight w:val="1802"/>
        </w:trPr>
        <w:tc>
          <w:tcPr>
            <w:tcW w:w="1987" w:type="dxa"/>
            <w:vMerge/>
          </w:tcPr>
          <w:p w14:paraId="57DB7A34"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tcPr>
          <w:p w14:paraId="19EC0172"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18.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tc>
        <w:tc>
          <w:tcPr>
            <w:tcW w:w="4394" w:type="dxa"/>
          </w:tcPr>
          <w:p w14:paraId="0E00431D"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18.2. Reconoce y corrige errores ortográficos y gramaticales en textos propios y ajenos aplicando los conocimientos adquiridos para mejorar la producción de textos verbales en sus producciones orales y escritas.</w:t>
            </w:r>
          </w:p>
        </w:tc>
        <w:tc>
          <w:tcPr>
            <w:tcW w:w="709" w:type="dxa"/>
          </w:tcPr>
          <w:p w14:paraId="3B1B7B10"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tcPr>
          <w:p w14:paraId="284CF240"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w:t>
            </w:r>
          </w:p>
        </w:tc>
        <w:tc>
          <w:tcPr>
            <w:tcW w:w="2977" w:type="dxa"/>
            <w:vMerge w:val="restart"/>
          </w:tcPr>
          <w:p w14:paraId="2AF64822"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Recogida de datos por análisis sistemático del trabajo del alumno (cuaderno, actividades y tareas escritas, trabajo en equipo):</w:t>
            </w:r>
          </w:p>
          <w:p w14:paraId="453A13BF"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Actividades de las secciones «Más competentes» y «Conozco la Lengua».</w:t>
            </w:r>
          </w:p>
          <w:p w14:paraId="60146698"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eastAsia="Lucida Sans" w:hAnsi="Lucida Sans" w:cstheme="minorHAnsi"/>
                <w:color w:val="000000" w:themeColor="text1"/>
                <w:sz w:val="16"/>
                <w:szCs w:val="16"/>
              </w:rPr>
              <w:t>«Evalúo mis competencias» (págs. 22-23).</w:t>
            </w:r>
          </w:p>
          <w:p w14:paraId="09B0B7C1"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«Test de evaluación» (pág. 24).</w:t>
            </w:r>
          </w:p>
          <w:p w14:paraId="5B86151E"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Realización de pruebas escritas a lo largo de la unidad didáctica.</w:t>
            </w:r>
          </w:p>
          <w:p w14:paraId="41E50DF8"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 xml:space="preserve">Realización de actividades escritas de comprensión, análisis y comentario de textos y creación de textos propios. </w:t>
            </w:r>
          </w:p>
          <w:p w14:paraId="0B55B66B"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 xml:space="preserve">Valoración de los trabajos y actividades programadas, participación en clase, explicación cualitativa del progreso del alumno </w:t>
            </w:r>
            <w:r w:rsidRPr="000A51EE">
              <w:rPr>
                <w:rFonts w:ascii="Lucida Sans" w:hAnsi="Lucida Sans" w:cs="Arial"/>
                <w:sz w:val="16"/>
                <w:szCs w:val="16"/>
              </w:rPr>
              <w:lastRenderedPageBreak/>
              <w:t>(logros, problemas de aprendizaje por medio de hojas de registro individual).</w:t>
            </w:r>
          </w:p>
          <w:p w14:paraId="7243D9BF" w14:textId="77777777" w:rsidR="00237743" w:rsidRPr="000A51EE" w:rsidRDefault="00237743" w:rsidP="008B6F73">
            <w:pPr>
              <w:tabs>
                <w:tab w:val="left" w:pos="277"/>
              </w:tabs>
              <w:spacing w:before="120" w:after="60" w:line="240" w:lineRule="auto"/>
              <w:ind w:left="46" w:right="108" w:hanging="6"/>
              <w:jc w:val="left"/>
              <w:rPr>
                <w:rFonts w:ascii="Lucida Sans" w:hAnsi="Lucida Sans" w:cs="Arial"/>
                <w:sz w:val="16"/>
                <w:szCs w:val="16"/>
              </w:rPr>
            </w:pPr>
            <w:r w:rsidRPr="000A51EE">
              <w:rPr>
                <w:rFonts w:ascii="Lucida Sans" w:hAnsi="Lucida Sans" w:cs="Arial"/>
                <w:b/>
                <w:bCs/>
                <w:sz w:val="16"/>
                <w:szCs w:val="16"/>
              </w:rPr>
              <w:t>Indicador</w:t>
            </w:r>
            <w:r w:rsidRPr="000A51EE">
              <w:rPr>
                <w:rFonts w:ascii="Lucida Sans" w:hAnsi="Lucida Sans" w:cs="Arial"/>
                <w:sz w:val="16"/>
                <w:szCs w:val="16"/>
              </w:rPr>
              <w:t xml:space="preserve"> (cuantificable, numérico). Resultados en pruebas escritas: </w:t>
            </w:r>
          </w:p>
          <w:p w14:paraId="30055B0A"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errores en la realización de las pruebas o actividades.</w:t>
            </w:r>
          </w:p>
          <w:p w14:paraId="588262C7"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Porcentajes de notas de dichas pruebas.</w:t>
            </w:r>
          </w:p>
          <w:p w14:paraId="1D144576"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sesiones realizadas con las NNTT.</w:t>
            </w:r>
          </w:p>
          <w:p w14:paraId="2DB97930"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trabajos presentados.</w:t>
            </w:r>
          </w:p>
          <w:p w14:paraId="3F6AFE8E"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incidencias y anécdotas en el comportamiento del alumno en clase, incluyendo faltas de asistencia y puntualidad.</w:t>
            </w:r>
          </w:p>
          <w:p w14:paraId="06B45871" w14:textId="77777777" w:rsidR="00237743" w:rsidRPr="000A51EE" w:rsidRDefault="00237743" w:rsidP="008B6F73">
            <w:pPr>
              <w:tabs>
                <w:tab w:val="left" w:pos="277"/>
              </w:tabs>
              <w:spacing w:before="120" w:after="60" w:line="240" w:lineRule="auto"/>
              <w:ind w:left="46" w:right="108" w:hanging="6"/>
              <w:jc w:val="left"/>
              <w:rPr>
                <w:rFonts w:ascii="Lucida Sans" w:hAnsi="Lucida Sans" w:cs="Arial"/>
                <w:sz w:val="16"/>
                <w:szCs w:val="16"/>
              </w:rPr>
            </w:pPr>
            <w:r w:rsidRPr="000A51EE">
              <w:rPr>
                <w:rFonts w:ascii="Lucida Sans" w:hAnsi="Lucida Sans" w:cs="Arial"/>
                <w:b/>
                <w:bCs/>
                <w:sz w:val="16"/>
                <w:szCs w:val="16"/>
              </w:rPr>
              <w:t>Evidencia</w:t>
            </w:r>
            <w:r w:rsidRPr="000A51EE">
              <w:rPr>
                <w:rFonts w:ascii="Lucida Sans" w:hAnsi="Lucida Sans" w:cs="Arial"/>
                <w:sz w:val="16"/>
                <w:szCs w:val="16"/>
              </w:rPr>
              <w:t xml:space="preserve"> (observable)</w:t>
            </w:r>
          </w:p>
          <w:p w14:paraId="4FB1AC22"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Preguntas orales, participación en clase, presentación e interés en la elaboración de tareas:</w:t>
            </w:r>
          </w:p>
          <w:p w14:paraId="6E258052"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hAnsi="Lucida Sans" w:cs="Arial"/>
                <w:sz w:val="16"/>
                <w:szCs w:val="16"/>
              </w:rPr>
              <w:t>En el control de las tareas diarias se debe observar si están bien, mal, lo entiende o no lo entiende por medio del análisis del cuaderno o trabajos del alumno.</w:t>
            </w:r>
          </w:p>
        </w:tc>
      </w:tr>
      <w:tr w:rsidR="00237743" w:rsidRPr="00C575D5" w14:paraId="11B4F499" w14:textId="77777777" w:rsidTr="008B6F73">
        <w:trPr>
          <w:trHeight w:val="65"/>
        </w:trPr>
        <w:tc>
          <w:tcPr>
            <w:tcW w:w="1987" w:type="dxa"/>
            <w:vMerge/>
          </w:tcPr>
          <w:p w14:paraId="5DB157E3"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tcPr>
          <w:p w14:paraId="77857BA0"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19. Comprender y valorar las relaciones de igualdad y de contrariedad que se establecen entre las palabras y su uso en el discurso oral y escrito. </w:t>
            </w:r>
          </w:p>
        </w:tc>
        <w:tc>
          <w:tcPr>
            <w:tcW w:w="4394" w:type="dxa"/>
          </w:tcPr>
          <w:p w14:paraId="56E492FF"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19.1. Reconoce y usa sinónimos y antónimos de una palabra explicando su uso concreto en una frase o en un texto oral o escrito.</w:t>
            </w:r>
          </w:p>
        </w:tc>
        <w:tc>
          <w:tcPr>
            <w:tcW w:w="709" w:type="dxa"/>
          </w:tcPr>
          <w:p w14:paraId="19E833CE"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tcPr>
          <w:p w14:paraId="7C182047"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w:t>
            </w:r>
          </w:p>
        </w:tc>
        <w:tc>
          <w:tcPr>
            <w:tcW w:w="2977" w:type="dxa"/>
            <w:vMerge/>
          </w:tcPr>
          <w:p w14:paraId="449B37B5"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8"/>
                <w:szCs w:val="18"/>
              </w:rPr>
            </w:pPr>
          </w:p>
        </w:tc>
      </w:tr>
      <w:tr w:rsidR="00237743" w:rsidRPr="00C575D5" w14:paraId="49433CE1" w14:textId="77777777" w:rsidTr="008B6F73">
        <w:trPr>
          <w:trHeight w:val="65"/>
        </w:trPr>
        <w:tc>
          <w:tcPr>
            <w:tcW w:w="1987" w:type="dxa"/>
            <w:vMerge/>
          </w:tcPr>
          <w:p w14:paraId="66183CE3"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tcPr>
          <w:p w14:paraId="4AE4D038"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20. Usar de forma efectiva los diccionarios y otras fuentes de consulta, tanto en papel como en formato digital para resolver dudas </w:t>
            </w:r>
            <w:r w:rsidRPr="00C575D5">
              <w:rPr>
                <w:rFonts w:ascii="Lucida Sans" w:hAnsi="Lucida Sans" w:cs="NewsGotT-Regu"/>
                <w:sz w:val="16"/>
                <w:szCs w:val="16"/>
              </w:rPr>
              <w:lastRenderedPageBreak/>
              <w:t xml:space="preserve">en relación al manejo de la lengua y para enriquecer el propio vocabulario. </w:t>
            </w:r>
          </w:p>
        </w:tc>
        <w:tc>
          <w:tcPr>
            <w:tcW w:w="4394" w:type="dxa"/>
          </w:tcPr>
          <w:p w14:paraId="4714C292"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lastRenderedPageBreak/>
              <w:t>20.1. Utiliza fuentes variadas de consulta en formatos diversos para resolver sus dudas sobre el uso de la lengua y para ampliar su vocabulario.</w:t>
            </w:r>
          </w:p>
        </w:tc>
        <w:tc>
          <w:tcPr>
            <w:tcW w:w="709" w:type="dxa"/>
          </w:tcPr>
          <w:p w14:paraId="027926C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tcPr>
          <w:p w14:paraId="7CD205B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CD, CAA</w:t>
            </w:r>
          </w:p>
        </w:tc>
        <w:tc>
          <w:tcPr>
            <w:tcW w:w="2977" w:type="dxa"/>
            <w:vMerge/>
          </w:tcPr>
          <w:p w14:paraId="20326B18"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8"/>
                <w:szCs w:val="18"/>
              </w:rPr>
            </w:pPr>
          </w:p>
        </w:tc>
      </w:tr>
      <w:tr w:rsidR="00237743" w:rsidRPr="00C575D5" w14:paraId="643A905C" w14:textId="77777777" w:rsidTr="008B6F73">
        <w:trPr>
          <w:trHeight w:val="65"/>
        </w:trPr>
        <w:tc>
          <w:tcPr>
            <w:tcW w:w="1987" w:type="dxa"/>
            <w:vMerge/>
            <w:shd w:val="clear" w:color="auto" w:fill="auto"/>
          </w:tcPr>
          <w:p w14:paraId="33835051"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shd w:val="clear" w:color="auto" w:fill="auto"/>
          </w:tcPr>
          <w:p w14:paraId="4FACFF54"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21. Identificar los marcadores del discurso más significativos presentes en los textos, reconociendo la función que realizan en la organización del contenido del texto. </w:t>
            </w:r>
          </w:p>
        </w:tc>
        <w:tc>
          <w:tcPr>
            <w:tcW w:w="4394" w:type="dxa"/>
            <w:shd w:val="clear" w:color="auto" w:fill="auto"/>
          </w:tcPr>
          <w:p w14:paraId="3ACC136E"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21.1.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c>
          <w:tcPr>
            <w:tcW w:w="709" w:type="dxa"/>
            <w:shd w:val="clear" w:color="auto" w:fill="auto"/>
          </w:tcPr>
          <w:p w14:paraId="42123B9A"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shd w:val="clear" w:color="auto" w:fill="auto"/>
          </w:tcPr>
          <w:p w14:paraId="50855837"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w:t>
            </w:r>
          </w:p>
        </w:tc>
        <w:tc>
          <w:tcPr>
            <w:tcW w:w="2977" w:type="dxa"/>
            <w:vMerge/>
            <w:shd w:val="clear" w:color="auto" w:fill="auto"/>
          </w:tcPr>
          <w:p w14:paraId="26960495"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8"/>
                <w:szCs w:val="18"/>
              </w:rPr>
            </w:pPr>
          </w:p>
        </w:tc>
      </w:tr>
      <w:tr w:rsidR="00237743" w:rsidRPr="00C575D5" w14:paraId="775A21B0" w14:textId="77777777" w:rsidTr="008B6F73">
        <w:trPr>
          <w:trHeight w:val="683"/>
        </w:trPr>
        <w:tc>
          <w:tcPr>
            <w:tcW w:w="1987" w:type="dxa"/>
            <w:vMerge/>
          </w:tcPr>
          <w:p w14:paraId="35C0F728"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46D69C49"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22. Interpretar de forma adecuada los discursos orales y escritos teniendo en cuenta los elementos lingüísticos, las relaciones gramaticales y léxicas, la estructura y disposición de los contenidos en función de la intención comunicativa. </w:t>
            </w:r>
          </w:p>
        </w:tc>
        <w:tc>
          <w:tcPr>
            <w:tcW w:w="4394" w:type="dxa"/>
          </w:tcPr>
          <w:p w14:paraId="323685CC"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22.1. Reconoce la coherencia de un discurso atendiendo a la intención comunicativa del emisor, identificando la estructura y disposición de contenidos.</w:t>
            </w:r>
          </w:p>
        </w:tc>
        <w:tc>
          <w:tcPr>
            <w:tcW w:w="709" w:type="dxa"/>
            <w:vMerge w:val="restart"/>
          </w:tcPr>
          <w:p w14:paraId="70B79E73"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4F469C96"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w:t>
            </w:r>
          </w:p>
        </w:tc>
        <w:tc>
          <w:tcPr>
            <w:tcW w:w="2977" w:type="dxa"/>
            <w:vMerge/>
          </w:tcPr>
          <w:p w14:paraId="62F1F53D"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8"/>
                <w:szCs w:val="18"/>
              </w:rPr>
            </w:pPr>
          </w:p>
        </w:tc>
      </w:tr>
      <w:tr w:rsidR="00237743" w:rsidRPr="00C575D5" w14:paraId="73C31AB5" w14:textId="77777777" w:rsidTr="008B6F73">
        <w:trPr>
          <w:trHeight w:val="892"/>
        </w:trPr>
        <w:tc>
          <w:tcPr>
            <w:tcW w:w="1987" w:type="dxa"/>
            <w:vMerge/>
          </w:tcPr>
          <w:p w14:paraId="57CB58C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2F1A4754"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1E2F245B"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22.2. Identifica diferentes estructuras textuales: narración, descripción, explicación y diálogo explicando los mecanismos lingüísticos que las diferencian y aplicando los conocimientos adquiridos en la producción y mejora de textos propios y ajenos.</w:t>
            </w:r>
          </w:p>
        </w:tc>
        <w:tc>
          <w:tcPr>
            <w:tcW w:w="709" w:type="dxa"/>
            <w:vMerge/>
          </w:tcPr>
          <w:p w14:paraId="11926B70"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393059E4"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0EF54E2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8"/>
                <w:szCs w:val="18"/>
              </w:rPr>
            </w:pPr>
          </w:p>
        </w:tc>
      </w:tr>
      <w:tr w:rsidR="00237743" w:rsidRPr="00C575D5" w14:paraId="5BF77702" w14:textId="77777777" w:rsidTr="008B6F73">
        <w:trPr>
          <w:trHeight w:val="65"/>
        </w:trPr>
        <w:tc>
          <w:tcPr>
            <w:tcW w:w="1987" w:type="dxa"/>
            <w:vMerge/>
          </w:tcPr>
          <w:p w14:paraId="1EE47FFA"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shd w:val="clear" w:color="auto" w:fill="auto"/>
          </w:tcPr>
          <w:p w14:paraId="3F0E54CA"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23. Conocer, usar y valorar las normas ortográficas y gramaticales reconociendo su valor social y la necesidad de ceñirse a ellas para conseguir una comunicación eficaz. </w:t>
            </w:r>
          </w:p>
        </w:tc>
        <w:tc>
          <w:tcPr>
            <w:tcW w:w="4394" w:type="dxa"/>
            <w:shd w:val="clear" w:color="auto" w:fill="auto"/>
          </w:tcPr>
          <w:p w14:paraId="23D7A15A"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hAnsi="Lucida Sans" w:cs="NewsGotT-Regu"/>
                <w:sz w:val="16"/>
                <w:szCs w:val="16"/>
              </w:rPr>
              <w:t>23.1. Conoce, usa y valora las normas ortográficas y gramaticales reconociendo su valor social y la necesidad de ceñirse a ellas para conseguir una comunicación eficaz.</w:t>
            </w:r>
          </w:p>
        </w:tc>
        <w:tc>
          <w:tcPr>
            <w:tcW w:w="709" w:type="dxa"/>
            <w:shd w:val="clear" w:color="auto" w:fill="auto"/>
          </w:tcPr>
          <w:p w14:paraId="2255B69D"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shd w:val="clear" w:color="auto" w:fill="auto"/>
          </w:tcPr>
          <w:p w14:paraId="4D4B725C"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w:t>
            </w:r>
          </w:p>
        </w:tc>
        <w:tc>
          <w:tcPr>
            <w:tcW w:w="2977" w:type="dxa"/>
            <w:vMerge/>
            <w:shd w:val="clear" w:color="auto" w:fill="auto"/>
          </w:tcPr>
          <w:p w14:paraId="626F1EA4"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8"/>
                <w:szCs w:val="18"/>
              </w:rPr>
            </w:pPr>
          </w:p>
        </w:tc>
      </w:tr>
      <w:tr w:rsidR="00237743" w:rsidRPr="00C575D5" w14:paraId="568DE4A8" w14:textId="77777777" w:rsidTr="008B6F73">
        <w:trPr>
          <w:trHeight w:val="715"/>
        </w:trPr>
        <w:tc>
          <w:tcPr>
            <w:tcW w:w="1987" w:type="dxa"/>
            <w:vMerge/>
            <w:shd w:val="clear" w:color="auto" w:fill="auto"/>
          </w:tcPr>
          <w:p w14:paraId="3F9D641D"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shd w:val="clear" w:color="auto" w:fill="auto"/>
          </w:tcPr>
          <w:p w14:paraId="141684F4"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24. Conocer la realidad plurilingüe de España, la distribución geográfica de sus diferentes lenguas y dialectos, sus orígenes históricos y algunos de sus rasgos diferenciales, profundizando especialmente en la modalidad lingüística andaluza. </w:t>
            </w:r>
          </w:p>
        </w:tc>
        <w:tc>
          <w:tcPr>
            <w:tcW w:w="4394" w:type="dxa"/>
            <w:shd w:val="clear" w:color="auto" w:fill="auto"/>
          </w:tcPr>
          <w:p w14:paraId="3EF74501"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24.1. Localiza en un mapa las distintas lenguas de España y explica alguna de sus características diferenciales comparando varios textos, reconociendo sus orígenes históricos y describiendo algunos de sus rasgos diferenciales.</w:t>
            </w:r>
          </w:p>
        </w:tc>
        <w:tc>
          <w:tcPr>
            <w:tcW w:w="709" w:type="dxa"/>
            <w:vMerge w:val="restart"/>
            <w:shd w:val="clear" w:color="auto" w:fill="auto"/>
          </w:tcPr>
          <w:p w14:paraId="2F1F1254"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shd w:val="clear" w:color="auto" w:fill="auto"/>
          </w:tcPr>
          <w:p w14:paraId="560EE79F"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w:t>
            </w:r>
          </w:p>
        </w:tc>
        <w:tc>
          <w:tcPr>
            <w:tcW w:w="2977" w:type="dxa"/>
            <w:vMerge/>
            <w:shd w:val="clear" w:color="auto" w:fill="auto"/>
          </w:tcPr>
          <w:p w14:paraId="14D8A711"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8"/>
                <w:szCs w:val="18"/>
              </w:rPr>
            </w:pPr>
          </w:p>
        </w:tc>
      </w:tr>
      <w:tr w:rsidR="00237743" w:rsidRPr="00C575D5" w14:paraId="5C97EC55" w14:textId="77777777" w:rsidTr="008B6F73">
        <w:trPr>
          <w:trHeight w:val="711"/>
        </w:trPr>
        <w:tc>
          <w:tcPr>
            <w:tcW w:w="1987" w:type="dxa"/>
            <w:vMerge/>
            <w:shd w:val="clear" w:color="auto" w:fill="auto"/>
          </w:tcPr>
          <w:p w14:paraId="1C89E4B0"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shd w:val="clear" w:color="auto" w:fill="auto"/>
          </w:tcPr>
          <w:p w14:paraId="7116FDBD"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shd w:val="clear" w:color="auto" w:fill="auto"/>
          </w:tcPr>
          <w:p w14:paraId="1A1138A5"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24.2. Reconoce las variedades geográficas del castellano dentro y fuera de España.</w:t>
            </w:r>
          </w:p>
        </w:tc>
        <w:tc>
          <w:tcPr>
            <w:tcW w:w="709" w:type="dxa"/>
            <w:vMerge/>
            <w:shd w:val="clear" w:color="auto" w:fill="auto"/>
          </w:tcPr>
          <w:p w14:paraId="21B6C485"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shd w:val="clear" w:color="auto" w:fill="auto"/>
          </w:tcPr>
          <w:p w14:paraId="7B9DED17"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shd w:val="clear" w:color="auto" w:fill="auto"/>
          </w:tcPr>
          <w:p w14:paraId="749D963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8"/>
                <w:szCs w:val="18"/>
              </w:rPr>
            </w:pPr>
          </w:p>
        </w:tc>
      </w:tr>
      <w:tr w:rsidR="00237743" w:rsidRPr="00C575D5" w14:paraId="69D96F07" w14:textId="77777777" w:rsidTr="008B6F73">
        <w:trPr>
          <w:trHeight w:val="460"/>
        </w:trPr>
        <w:tc>
          <w:tcPr>
            <w:tcW w:w="1987" w:type="dxa"/>
            <w:vMerge/>
          </w:tcPr>
          <w:p w14:paraId="4B524F92"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2FC373F3"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25. Leer obras de la literatura española y universal de todos los tiempos y de la literatura juvenil, cercanas a los propios gustos y aficiones, mostrando interés por la lectura. </w:t>
            </w:r>
          </w:p>
        </w:tc>
        <w:tc>
          <w:tcPr>
            <w:tcW w:w="4394" w:type="dxa"/>
          </w:tcPr>
          <w:p w14:paraId="7843F7EE"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25.1. Lee y comprende con un grado creciente de interés y autonomía obras literarias cercanas a sus gustos, aficiones e intereses.</w:t>
            </w:r>
          </w:p>
        </w:tc>
        <w:tc>
          <w:tcPr>
            <w:tcW w:w="709" w:type="dxa"/>
            <w:vMerge w:val="restart"/>
          </w:tcPr>
          <w:p w14:paraId="628B70AD"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1A6E899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CEC</w:t>
            </w:r>
          </w:p>
        </w:tc>
        <w:tc>
          <w:tcPr>
            <w:tcW w:w="2977" w:type="dxa"/>
            <w:vMerge w:val="restart"/>
          </w:tcPr>
          <w:p w14:paraId="1DA06F06"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Recogida de datos por análisis sistemático del trabajo del alumno (cuaderno, actividades y tareas escritas, trabajo en equipo):</w:t>
            </w:r>
          </w:p>
          <w:p w14:paraId="2ECFE983"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lastRenderedPageBreak/>
              <w:t>Actividades y tareas de la sección «Conozco la Literatura».</w:t>
            </w:r>
          </w:p>
          <w:p w14:paraId="793E0022"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«Evalúo mis competencias» (pág. 34).</w:t>
            </w:r>
          </w:p>
          <w:p w14:paraId="5A98055F"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«Test de evaluación» (pág. 35).</w:t>
            </w:r>
          </w:p>
          <w:p w14:paraId="1512F271"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«Cine y comunicación</w:t>
            </w:r>
            <w:r w:rsidRPr="000A51EE">
              <w:rPr>
                <w:rFonts w:ascii="Lucida Sans" w:hAnsi="Lucida Sans" w:cs="Arial"/>
                <w:i/>
                <w:iCs/>
                <w:sz w:val="16"/>
                <w:szCs w:val="16"/>
              </w:rPr>
              <w:t>: Forrest Gump</w:t>
            </w:r>
            <w:r w:rsidRPr="000A51EE">
              <w:rPr>
                <w:rFonts w:ascii="Lucida Sans" w:hAnsi="Lucida Sans" w:cs="Arial"/>
                <w:sz w:val="16"/>
                <w:szCs w:val="16"/>
              </w:rPr>
              <w:t>» (pág. 7).</w:t>
            </w:r>
          </w:p>
          <w:p w14:paraId="12EBA63B" w14:textId="77777777" w:rsidR="00237743" w:rsidRPr="000A51EE" w:rsidRDefault="00237743" w:rsidP="00237743">
            <w:pPr>
              <w:numPr>
                <w:ilvl w:val="0"/>
                <w:numId w:val="73"/>
              </w:numPr>
              <w:tabs>
                <w:tab w:val="left" w:pos="423"/>
              </w:tabs>
              <w:spacing w:before="60" w:after="60" w:line="240" w:lineRule="auto"/>
              <w:ind w:left="423" w:right="108" w:hanging="155"/>
              <w:jc w:val="left"/>
              <w:rPr>
                <w:rFonts w:ascii="Lucida Sans" w:hAnsi="Lucida Sans" w:cs="Arial"/>
                <w:sz w:val="16"/>
                <w:szCs w:val="16"/>
              </w:rPr>
            </w:pPr>
            <w:r w:rsidRPr="000A51EE">
              <w:rPr>
                <w:rFonts w:ascii="Lucida Sans" w:hAnsi="Lucida Sans" w:cs="Arial"/>
                <w:sz w:val="16"/>
                <w:szCs w:val="16"/>
              </w:rPr>
              <w:t>Sección «Galería de poetas andaluces»: lectura en voz alta, coloquio y actividades orales asociadas al poema «Ya está todo en sazón», de María Victoria Atencia (pág. 7).</w:t>
            </w:r>
          </w:p>
          <w:p w14:paraId="7554DC5A" w14:textId="77777777" w:rsidR="00237743" w:rsidRPr="000A51EE" w:rsidRDefault="00237743" w:rsidP="00237743">
            <w:pPr>
              <w:numPr>
                <w:ilvl w:val="0"/>
                <w:numId w:val="64"/>
              </w:numPr>
              <w:tabs>
                <w:tab w:val="left" w:pos="300"/>
              </w:tabs>
              <w:spacing w:before="60" w:after="12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eastAsia="Lucida Sans" w:hAnsi="Lucida Sans" w:cstheme="minorHAnsi"/>
                <w:color w:val="000000" w:themeColor="text1"/>
                <w:sz w:val="16"/>
                <w:szCs w:val="16"/>
              </w:rPr>
              <w:t>Realización de pruebas escritas a lo largo de la unidad didáctica.</w:t>
            </w:r>
          </w:p>
          <w:p w14:paraId="53966E5E" w14:textId="77777777" w:rsidR="00237743" w:rsidRPr="000A51EE" w:rsidRDefault="00237743" w:rsidP="00237743">
            <w:pPr>
              <w:numPr>
                <w:ilvl w:val="0"/>
                <w:numId w:val="64"/>
              </w:numPr>
              <w:tabs>
                <w:tab w:val="left" w:pos="300"/>
              </w:tabs>
              <w:spacing w:before="60" w:after="12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eastAsia="Lucida Sans" w:hAnsi="Lucida Sans" w:cstheme="minorHAnsi"/>
                <w:color w:val="000000" w:themeColor="text1"/>
                <w:sz w:val="16"/>
                <w:szCs w:val="16"/>
              </w:rPr>
              <w:t>Recogida de datos por análisis sistemático del trabajo del alumno (cuaderno, tareas orales y escritas, trabajo en equipo).</w:t>
            </w:r>
          </w:p>
          <w:p w14:paraId="4D14E7C9" w14:textId="77777777" w:rsidR="00237743" w:rsidRPr="000A51EE" w:rsidRDefault="00237743" w:rsidP="00237743">
            <w:pPr>
              <w:numPr>
                <w:ilvl w:val="0"/>
                <w:numId w:val="64"/>
              </w:numPr>
              <w:tabs>
                <w:tab w:val="left" w:pos="284"/>
              </w:tabs>
              <w:spacing w:before="60" w:after="120" w:line="240" w:lineRule="auto"/>
              <w:ind w:left="268" w:right="108" w:hanging="224"/>
              <w:jc w:val="left"/>
              <w:rPr>
                <w:rFonts w:ascii="Lucida Sans" w:eastAsia="Lucida Sans" w:hAnsi="Lucida Sans" w:cstheme="minorHAnsi"/>
                <w:color w:val="000000" w:themeColor="text1"/>
                <w:sz w:val="16"/>
                <w:szCs w:val="16"/>
              </w:rPr>
            </w:pPr>
            <w:r w:rsidRPr="000A51EE">
              <w:rPr>
                <w:rFonts w:ascii="Lucida Sans" w:eastAsia="Lucida Sans" w:hAnsi="Lucida Sans" w:cstheme="minorHAnsi"/>
                <w:color w:val="000000" w:themeColor="text1"/>
                <w:sz w:val="16"/>
                <w:szCs w:val="16"/>
              </w:rPr>
              <w:t>Valoración de los trabajos y actividades programadas, participación en clase, explicación cualitativa del progreso del alumno (logros y problemas de aprendizaje, por medio de hojas de registro individual).</w:t>
            </w:r>
          </w:p>
          <w:p w14:paraId="360CE97B" w14:textId="77777777" w:rsidR="00237743" w:rsidRPr="000A51EE" w:rsidRDefault="00237743" w:rsidP="008B6F73">
            <w:pPr>
              <w:tabs>
                <w:tab w:val="left" w:pos="277"/>
              </w:tabs>
              <w:spacing w:before="120" w:after="60" w:line="240" w:lineRule="auto"/>
              <w:ind w:left="46" w:right="108" w:hanging="6"/>
              <w:jc w:val="left"/>
              <w:rPr>
                <w:rFonts w:ascii="Lucida Sans" w:hAnsi="Lucida Sans" w:cs="Arial"/>
                <w:sz w:val="16"/>
                <w:szCs w:val="16"/>
              </w:rPr>
            </w:pPr>
            <w:r w:rsidRPr="000A51EE">
              <w:rPr>
                <w:rFonts w:ascii="Lucida Sans" w:hAnsi="Lucida Sans" w:cs="Arial"/>
                <w:b/>
                <w:bCs/>
                <w:sz w:val="16"/>
                <w:szCs w:val="16"/>
              </w:rPr>
              <w:t>Indicador</w:t>
            </w:r>
            <w:r w:rsidRPr="000A51EE">
              <w:rPr>
                <w:rFonts w:ascii="Lucida Sans" w:hAnsi="Lucida Sans" w:cs="Arial"/>
                <w:sz w:val="16"/>
                <w:szCs w:val="16"/>
              </w:rPr>
              <w:t xml:space="preserve"> (cuantificable, numérico). Resultados en pruebas escritas: </w:t>
            </w:r>
          </w:p>
          <w:p w14:paraId="2865D6E5"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errores en la realización de las pruebas o actividades.</w:t>
            </w:r>
          </w:p>
          <w:p w14:paraId="65F1E668"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Porcentajes de notas de dichas pruebas.</w:t>
            </w:r>
          </w:p>
          <w:p w14:paraId="0C210E1C"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sesiones realizadas con las NNTT.</w:t>
            </w:r>
          </w:p>
          <w:p w14:paraId="6B26F1FB"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Número de trabajos presentados.</w:t>
            </w:r>
          </w:p>
          <w:p w14:paraId="501E11A9" w14:textId="77777777" w:rsidR="00237743" w:rsidRPr="000A51EE" w:rsidRDefault="00237743" w:rsidP="00237743">
            <w:pPr>
              <w:numPr>
                <w:ilvl w:val="0"/>
                <w:numId w:val="64"/>
              </w:numPr>
              <w:tabs>
                <w:tab w:val="left" w:pos="282"/>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 xml:space="preserve">Número de incidencias y anécdotas en el comportamiento del </w:t>
            </w:r>
            <w:r w:rsidRPr="000A51EE">
              <w:rPr>
                <w:rFonts w:ascii="Lucida Sans" w:hAnsi="Lucida Sans" w:cs="Arial"/>
                <w:sz w:val="16"/>
                <w:szCs w:val="16"/>
              </w:rPr>
              <w:lastRenderedPageBreak/>
              <w:t>alumno en clase, incluyendo faltas de asistencia y puntualidad.</w:t>
            </w:r>
          </w:p>
          <w:p w14:paraId="2C985464" w14:textId="77777777" w:rsidR="00237743" w:rsidRPr="000A51EE" w:rsidRDefault="00237743" w:rsidP="008B6F73">
            <w:pPr>
              <w:tabs>
                <w:tab w:val="left" w:pos="277"/>
              </w:tabs>
              <w:spacing w:before="120" w:after="60" w:line="240" w:lineRule="auto"/>
              <w:ind w:left="46" w:right="108" w:hanging="6"/>
              <w:jc w:val="left"/>
              <w:rPr>
                <w:rFonts w:ascii="Lucida Sans" w:hAnsi="Lucida Sans" w:cs="Arial"/>
                <w:sz w:val="16"/>
                <w:szCs w:val="16"/>
              </w:rPr>
            </w:pPr>
            <w:r w:rsidRPr="000A51EE">
              <w:rPr>
                <w:rFonts w:ascii="Lucida Sans" w:hAnsi="Lucida Sans" w:cs="Arial"/>
                <w:b/>
                <w:bCs/>
                <w:sz w:val="16"/>
                <w:szCs w:val="16"/>
              </w:rPr>
              <w:t>Evidencia</w:t>
            </w:r>
            <w:r w:rsidRPr="000A51EE">
              <w:rPr>
                <w:rFonts w:ascii="Lucida Sans" w:hAnsi="Lucida Sans" w:cs="Arial"/>
                <w:sz w:val="16"/>
                <w:szCs w:val="16"/>
              </w:rPr>
              <w:t xml:space="preserve"> (observable)</w:t>
            </w:r>
          </w:p>
          <w:p w14:paraId="6AEA4B8E" w14:textId="77777777" w:rsidR="00237743" w:rsidRPr="000A51EE" w:rsidRDefault="00237743" w:rsidP="00237743">
            <w:pPr>
              <w:numPr>
                <w:ilvl w:val="0"/>
                <w:numId w:val="64"/>
              </w:numPr>
              <w:tabs>
                <w:tab w:val="left" w:pos="277"/>
              </w:tabs>
              <w:spacing w:before="60" w:after="60" w:line="240" w:lineRule="auto"/>
              <w:ind w:left="268" w:right="108" w:hanging="224"/>
              <w:jc w:val="left"/>
              <w:rPr>
                <w:rFonts w:ascii="Lucida Sans" w:hAnsi="Lucida Sans" w:cs="Arial"/>
                <w:sz w:val="16"/>
                <w:szCs w:val="16"/>
              </w:rPr>
            </w:pPr>
            <w:r w:rsidRPr="000A51EE">
              <w:rPr>
                <w:rFonts w:ascii="Lucida Sans" w:hAnsi="Lucida Sans" w:cs="Arial"/>
                <w:sz w:val="16"/>
                <w:szCs w:val="16"/>
              </w:rPr>
              <w:t>Preguntas orales, participación en clase, presentación e interés en la elaboración de tareas:</w:t>
            </w:r>
          </w:p>
          <w:p w14:paraId="39616E83" w14:textId="77777777" w:rsidR="00237743" w:rsidRPr="000A51EE" w:rsidRDefault="00237743" w:rsidP="008B6F73">
            <w:pPr>
              <w:tabs>
                <w:tab w:val="left" w:pos="284"/>
              </w:tabs>
              <w:spacing w:after="120" w:line="240" w:lineRule="auto"/>
              <w:ind w:left="44" w:right="110" w:hanging="3"/>
              <w:jc w:val="left"/>
              <w:rPr>
                <w:rFonts w:ascii="Lucida Sans" w:eastAsia="Lucida Sans" w:hAnsi="Lucida Sans" w:cstheme="minorHAnsi"/>
                <w:color w:val="000000" w:themeColor="text1"/>
                <w:sz w:val="16"/>
                <w:szCs w:val="16"/>
              </w:rPr>
            </w:pPr>
            <w:r w:rsidRPr="000A51EE">
              <w:rPr>
                <w:rFonts w:ascii="Lucida Sans" w:hAnsi="Lucida Sans" w:cs="Arial"/>
                <w:sz w:val="16"/>
                <w:szCs w:val="16"/>
              </w:rPr>
              <w:t>En el control de las tareas diarias se debe observar si están bien, mal, lo entiende o no lo entiende por medio del análisis del cuaderno o trabajos del alumno.</w:t>
            </w:r>
          </w:p>
        </w:tc>
      </w:tr>
      <w:tr w:rsidR="00237743" w:rsidRPr="00C575D5" w14:paraId="15D1CFE5" w14:textId="77777777" w:rsidTr="008B6F73">
        <w:trPr>
          <w:trHeight w:val="573"/>
        </w:trPr>
        <w:tc>
          <w:tcPr>
            <w:tcW w:w="1987" w:type="dxa"/>
            <w:vMerge/>
          </w:tcPr>
          <w:p w14:paraId="55855EC5"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89195BD"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042A5C44"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25.2. Valora alguna de las obras de lectura libre, resumiendo el contenido, explicando los aspectos que más le han llamado la atención y lo que la lectura de le ha aportado como experiencia personal.</w:t>
            </w:r>
          </w:p>
        </w:tc>
        <w:tc>
          <w:tcPr>
            <w:tcW w:w="709" w:type="dxa"/>
            <w:vMerge/>
          </w:tcPr>
          <w:p w14:paraId="68223FB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04F262D7"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vAlign w:val="center"/>
          </w:tcPr>
          <w:p w14:paraId="61C6770B"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754DAA8D" w14:textId="77777777" w:rsidTr="008B6F73">
        <w:trPr>
          <w:trHeight w:val="529"/>
        </w:trPr>
        <w:tc>
          <w:tcPr>
            <w:tcW w:w="1987" w:type="dxa"/>
            <w:vMerge/>
          </w:tcPr>
          <w:p w14:paraId="2D213113"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D64782C"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42631AC2"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25.3. Desarrolla progresivamente su propio criterio estético persiguiendo como única finalidad el placer por la lectura.</w:t>
            </w:r>
          </w:p>
        </w:tc>
        <w:tc>
          <w:tcPr>
            <w:tcW w:w="709" w:type="dxa"/>
            <w:vMerge/>
          </w:tcPr>
          <w:p w14:paraId="6F06582B"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617165B3"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vAlign w:val="center"/>
          </w:tcPr>
          <w:p w14:paraId="56577C7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12D85D48" w14:textId="77777777" w:rsidTr="008B6F73">
        <w:trPr>
          <w:trHeight w:val="725"/>
        </w:trPr>
        <w:tc>
          <w:tcPr>
            <w:tcW w:w="1987" w:type="dxa"/>
            <w:vMerge/>
          </w:tcPr>
          <w:p w14:paraId="3F94E992"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4ED153BD"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26. Favorecer la lectura y comprensión de obras literarias de la literatura española y universal de todos los tiempos y de la literatura juvenil, cercanas a los propios gustos y aficiones, contribuyendo a la formación de la personalidad literaria. </w:t>
            </w:r>
          </w:p>
        </w:tc>
        <w:tc>
          <w:tcPr>
            <w:tcW w:w="4394" w:type="dxa"/>
          </w:tcPr>
          <w:p w14:paraId="4F86615C"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26.1. Desarrolla progresivamente la capacidad de reflexión observando, analizando y explicando la relación existente entre diversas manifestaciones artísticas de todas las épocas (música, pintura, cine…).</w:t>
            </w:r>
          </w:p>
        </w:tc>
        <w:tc>
          <w:tcPr>
            <w:tcW w:w="709" w:type="dxa"/>
            <w:vMerge w:val="restart"/>
          </w:tcPr>
          <w:p w14:paraId="7151EF3E"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6F542225"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CEC</w:t>
            </w:r>
          </w:p>
        </w:tc>
        <w:tc>
          <w:tcPr>
            <w:tcW w:w="2977" w:type="dxa"/>
            <w:vMerge/>
          </w:tcPr>
          <w:p w14:paraId="09AED2C4"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7C6F811" w14:textId="77777777" w:rsidTr="008B6F73">
        <w:trPr>
          <w:trHeight w:val="697"/>
        </w:trPr>
        <w:tc>
          <w:tcPr>
            <w:tcW w:w="1987" w:type="dxa"/>
            <w:vMerge/>
          </w:tcPr>
          <w:p w14:paraId="117F4FDA"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5C27169D"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629B7C9E"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26.2. Reconoce y comenta la pervivencia o evolución de personajes-tipo, temas y formas a lo largo de diversos periodos histórico/literarios hasta la actualidad.</w:t>
            </w:r>
          </w:p>
        </w:tc>
        <w:tc>
          <w:tcPr>
            <w:tcW w:w="709" w:type="dxa"/>
            <w:vMerge/>
          </w:tcPr>
          <w:p w14:paraId="0208B5B5"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232FA158"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754D7679"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DDA5E53" w14:textId="77777777" w:rsidTr="008B6F73">
        <w:trPr>
          <w:trHeight w:val="836"/>
        </w:trPr>
        <w:tc>
          <w:tcPr>
            <w:tcW w:w="1987" w:type="dxa"/>
            <w:vMerge/>
          </w:tcPr>
          <w:p w14:paraId="6727849B"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721725BE"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7D0FD864"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26.3 Compara textos literarios y piezas de los medios de comunicación que respondan a un mismo tópico, observando, analizando y explicando los diferentes puntos de vista según el medio, la época o la cultura y valorando y criticando lo que lee o ve.</w:t>
            </w:r>
          </w:p>
        </w:tc>
        <w:tc>
          <w:tcPr>
            <w:tcW w:w="709" w:type="dxa"/>
            <w:vMerge/>
          </w:tcPr>
          <w:p w14:paraId="63ED639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2512B462"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599ED83C"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68D3F13" w14:textId="77777777" w:rsidTr="008B6F73">
        <w:trPr>
          <w:trHeight w:val="473"/>
        </w:trPr>
        <w:tc>
          <w:tcPr>
            <w:tcW w:w="1987" w:type="dxa"/>
            <w:vMerge/>
          </w:tcPr>
          <w:p w14:paraId="7D615889"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1A8E7D6D"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27. Promover la reflexión sobre la conexión entre la literatura y el resto de las artes: música, pintura, cine, etc., como expresión del sentimiento humano, analizando e interrelacionando obras (literarias, musicales, arquitectónicas, etc.), personajes, temas, etc. de todas las épocas. </w:t>
            </w:r>
          </w:p>
        </w:tc>
        <w:tc>
          <w:tcPr>
            <w:tcW w:w="4394" w:type="dxa"/>
          </w:tcPr>
          <w:p w14:paraId="676E8999"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27.1. Habla en clase de los libros y comparte sus impresiones con los compañeros.</w:t>
            </w:r>
          </w:p>
        </w:tc>
        <w:tc>
          <w:tcPr>
            <w:tcW w:w="709" w:type="dxa"/>
            <w:vMerge w:val="restart"/>
          </w:tcPr>
          <w:p w14:paraId="16A1ABF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534F0676"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CEC</w:t>
            </w:r>
          </w:p>
        </w:tc>
        <w:tc>
          <w:tcPr>
            <w:tcW w:w="2977" w:type="dxa"/>
            <w:vMerge/>
          </w:tcPr>
          <w:p w14:paraId="19B7ADA4"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08C1DDBA" w14:textId="77777777" w:rsidTr="008B6F73">
        <w:trPr>
          <w:trHeight w:val="690"/>
        </w:trPr>
        <w:tc>
          <w:tcPr>
            <w:tcW w:w="1987" w:type="dxa"/>
            <w:vMerge/>
          </w:tcPr>
          <w:p w14:paraId="63B9953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19E4C99"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10ED7FD2"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27.2 Trabaja en equipo determinados aspectos de las lecturas propuestas, o seleccionadas por los alumnos, investigando y experimentando de forma progresivamente autónoma.</w:t>
            </w:r>
          </w:p>
        </w:tc>
        <w:tc>
          <w:tcPr>
            <w:tcW w:w="709" w:type="dxa"/>
            <w:vMerge/>
          </w:tcPr>
          <w:p w14:paraId="024D66E5"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6E711D3B"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047B499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62DEF898" w14:textId="77777777" w:rsidTr="008B6F73">
        <w:trPr>
          <w:trHeight w:val="501"/>
        </w:trPr>
        <w:tc>
          <w:tcPr>
            <w:tcW w:w="1987" w:type="dxa"/>
            <w:vMerge/>
          </w:tcPr>
          <w:p w14:paraId="1063D5D5"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610EF4C3"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15D0D960"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27.3 Lee en voz alta, modulando, adecuando la voz, apoyándose en elementos de la comunicación no verbal y potenciando la expresividad verbal.</w:t>
            </w:r>
          </w:p>
        </w:tc>
        <w:tc>
          <w:tcPr>
            <w:tcW w:w="709" w:type="dxa"/>
            <w:vMerge/>
          </w:tcPr>
          <w:p w14:paraId="082FE70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30BDF4DF"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0267CAE2"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392152AC" w14:textId="77777777" w:rsidTr="008B6F73">
        <w:trPr>
          <w:trHeight w:val="690"/>
        </w:trPr>
        <w:tc>
          <w:tcPr>
            <w:tcW w:w="1987" w:type="dxa"/>
            <w:vMerge/>
          </w:tcPr>
          <w:p w14:paraId="1EF3DDC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0C8FDDC2" w14:textId="77777777" w:rsidR="00237743" w:rsidRPr="00C575D5" w:rsidRDefault="00237743" w:rsidP="008B6F73">
            <w:pPr>
              <w:spacing w:after="0" w:line="240" w:lineRule="auto"/>
              <w:ind w:left="78" w:right="57" w:hanging="28"/>
              <w:jc w:val="left"/>
              <w:rPr>
                <w:rFonts w:ascii="Lucida Sans" w:hAnsi="Lucida Sans" w:cs="NewsGotT-Regu"/>
                <w:sz w:val="16"/>
                <w:szCs w:val="16"/>
              </w:rPr>
            </w:pPr>
          </w:p>
        </w:tc>
        <w:tc>
          <w:tcPr>
            <w:tcW w:w="4394" w:type="dxa"/>
          </w:tcPr>
          <w:p w14:paraId="063B1360"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27.4. Dramatiza fragmentos literarios breves desarrollando progresivamente la expresión corporal como manifestación de sentimientos y emociones, respetando las producciones de los demás.</w:t>
            </w:r>
          </w:p>
        </w:tc>
        <w:tc>
          <w:tcPr>
            <w:tcW w:w="709" w:type="dxa"/>
            <w:vMerge/>
          </w:tcPr>
          <w:p w14:paraId="236310AF"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2A83D601"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1EB5A255"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78762A1D" w14:textId="77777777" w:rsidTr="008B6F73">
        <w:trPr>
          <w:trHeight w:val="65"/>
        </w:trPr>
        <w:tc>
          <w:tcPr>
            <w:tcW w:w="1987" w:type="dxa"/>
            <w:vMerge/>
          </w:tcPr>
          <w:p w14:paraId="4E6D6860"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tcPr>
          <w:p w14:paraId="564A0730"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28. Fomentar el gusto y el hábito por la lectura en todas sus vertientes: como fuente de acceso al conocimiento y como instrumento de ocio y diversión que permite explorar mundos diferentes a los nuestros, reales o imaginarios. </w:t>
            </w:r>
          </w:p>
        </w:tc>
        <w:tc>
          <w:tcPr>
            <w:tcW w:w="4394" w:type="dxa"/>
          </w:tcPr>
          <w:p w14:paraId="71028DE2"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28.1. Lee y comprende una selección de textos literarios, en versión original o adaptados, y representativos de la literatura de la Edad Media al Siglo de Oro, identificando el tema, resumiendo su contenido e interpretando el lenguaje literario.</w:t>
            </w:r>
          </w:p>
        </w:tc>
        <w:tc>
          <w:tcPr>
            <w:tcW w:w="709" w:type="dxa"/>
          </w:tcPr>
          <w:p w14:paraId="0A0A01F4"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tcPr>
          <w:p w14:paraId="3CF9A204"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CEC</w:t>
            </w:r>
          </w:p>
        </w:tc>
        <w:tc>
          <w:tcPr>
            <w:tcW w:w="2977" w:type="dxa"/>
            <w:vMerge/>
          </w:tcPr>
          <w:p w14:paraId="4FC94C05"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4AC36607" w14:textId="77777777" w:rsidTr="008B6F73">
        <w:trPr>
          <w:trHeight w:val="65"/>
        </w:trPr>
        <w:tc>
          <w:tcPr>
            <w:tcW w:w="1987" w:type="dxa"/>
            <w:vMerge/>
          </w:tcPr>
          <w:p w14:paraId="683A939E"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tcPr>
          <w:p w14:paraId="2A3E029F"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29. Comprender textos literarios representativos de la literatura de la Edad Media al siglo de Oro recono</w:t>
            </w:r>
            <w:r w:rsidRPr="00C575D5">
              <w:rPr>
                <w:rFonts w:ascii="Lucida Sans" w:hAnsi="Lucida Sans" w:cs="NewsGotT-Regu"/>
                <w:sz w:val="16"/>
                <w:szCs w:val="16"/>
              </w:rPr>
              <w:lastRenderedPageBreak/>
              <w:t xml:space="preserve">ciendo la intención del autor, relacionando su contenido y su forma con los contextos socioculturales y literarios de la época, identificando el tema, reconociendo la evolución de algunos tópicos y formas literarias y expresando esa relación con juicios personales razonados. </w:t>
            </w:r>
          </w:p>
        </w:tc>
        <w:tc>
          <w:tcPr>
            <w:tcW w:w="4394" w:type="dxa"/>
          </w:tcPr>
          <w:p w14:paraId="27F748A8"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lastRenderedPageBreak/>
              <w:t>29.1. Expresa la relación que existe entre el contenido de la obra, la intención del autor y el contexto y la pervivencia de temas y formas, emitiendo juicios personales razonados.</w:t>
            </w:r>
          </w:p>
        </w:tc>
        <w:tc>
          <w:tcPr>
            <w:tcW w:w="709" w:type="dxa"/>
          </w:tcPr>
          <w:p w14:paraId="54AB2607"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tcPr>
          <w:p w14:paraId="44DEC1F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CAA, CSC, CEC</w:t>
            </w:r>
          </w:p>
        </w:tc>
        <w:tc>
          <w:tcPr>
            <w:tcW w:w="2977" w:type="dxa"/>
            <w:vMerge/>
          </w:tcPr>
          <w:p w14:paraId="30C32DDE"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8A5C24" w14:paraId="40142A94" w14:textId="77777777" w:rsidTr="008B6F73">
        <w:trPr>
          <w:trHeight w:val="509"/>
        </w:trPr>
        <w:tc>
          <w:tcPr>
            <w:tcW w:w="1987" w:type="dxa"/>
            <w:vMerge/>
          </w:tcPr>
          <w:p w14:paraId="452E063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11B1467F"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30. Redactar textos personales de intención literaria siguiendo las convenciones del género, con intención lúdica y creativa. </w:t>
            </w:r>
          </w:p>
        </w:tc>
        <w:tc>
          <w:tcPr>
            <w:tcW w:w="4394" w:type="dxa"/>
          </w:tcPr>
          <w:p w14:paraId="58EA39CC"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30.1. Redacta textos personales de intención literaria a partir de modelos dados siguiendo las convenciones del género con intención lúdica y creativa.</w:t>
            </w:r>
          </w:p>
        </w:tc>
        <w:tc>
          <w:tcPr>
            <w:tcW w:w="709" w:type="dxa"/>
            <w:vMerge w:val="restart"/>
          </w:tcPr>
          <w:p w14:paraId="2CB821C6"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2EF47A87"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lang w:val="en-GB"/>
              </w:rPr>
            </w:pPr>
            <w:r w:rsidRPr="00C575D5">
              <w:rPr>
                <w:rFonts w:ascii="Lucida Sans" w:hAnsi="Lucida Sans" w:cs="NewsGotT-Regu"/>
                <w:sz w:val="16"/>
                <w:szCs w:val="16"/>
                <w:lang w:val="en-GB"/>
              </w:rPr>
              <w:t>CCL, CD, CAA, CSC, CEC</w:t>
            </w:r>
          </w:p>
        </w:tc>
        <w:tc>
          <w:tcPr>
            <w:tcW w:w="2977" w:type="dxa"/>
            <w:vMerge/>
          </w:tcPr>
          <w:p w14:paraId="740D5F76"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lang w:val="en-GB"/>
              </w:rPr>
            </w:pPr>
          </w:p>
        </w:tc>
      </w:tr>
      <w:tr w:rsidR="00237743" w:rsidRPr="00C575D5" w14:paraId="6B03EA98" w14:textId="77777777" w:rsidTr="008B6F73">
        <w:trPr>
          <w:trHeight w:val="515"/>
        </w:trPr>
        <w:tc>
          <w:tcPr>
            <w:tcW w:w="1987" w:type="dxa"/>
            <w:vMerge/>
          </w:tcPr>
          <w:p w14:paraId="60B23B3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lang w:val="en-GB"/>
              </w:rPr>
            </w:pPr>
          </w:p>
        </w:tc>
        <w:tc>
          <w:tcPr>
            <w:tcW w:w="2268" w:type="dxa"/>
            <w:vMerge/>
          </w:tcPr>
          <w:p w14:paraId="3096A9D0" w14:textId="77777777" w:rsidR="00237743" w:rsidRPr="00C575D5" w:rsidRDefault="00237743" w:rsidP="008B6F73">
            <w:pPr>
              <w:spacing w:after="0" w:line="240" w:lineRule="auto"/>
              <w:ind w:left="78" w:right="57" w:hanging="28"/>
              <w:jc w:val="left"/>
              <w:rPr>
                <w:rFonts w:ascii="Lucida Sans" w:hAnsi="Lucida Sans" w:cs="NewsGotT-Regu"/>
                <w:sz w:val="16"/>
                <w:szCs w:val="16"/>
                <w:lang w:val="en-GB"/>
              </w:rPr>
            </w:pPr>
          </w:p>
        </w:tc>
        <w:tc>
          <w:tcPr>
            <w:tcW w:w="4394" w:type="dxa"/>
          </w:tcPr>
          <w:p w14:paraId="1EFD5B91"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30.2. Desarrolla el gusto por la escritura como instrumento de comunicación capaz de analizar y regular sus propios sentimientos.</w:t>
            </w:r>
          </w:p>
        </w:tc>
        <w:tc>
          <w:tcPr>
            <w:tcW w:w="709" w:type="dxa"/>
            <w:vMerge/>
          </w:tcPr>
          <w:p w14:paraId="78AE9CB1"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p>
        </w:tc>
        <w:tc>
          <w:tcPr>
            <w:tcW w:w="1417" w:type="dxa"/>
            <w:vMerge/>
          </w:tcPr>
          <w:p w14:paraId="5DBE3C64" w14:textId="77777777" w:rsidR="00237743" w:rsidRPr="00C575D5" w:rsidRDefault="00237743" w:rsidP="008B6F73">
            <w:pPr>
              <w:tabs>
                <w:tab w:val="left" w:pos="452"/>
              </w:tabs>
              <w:spacing w:after="0" w:line="240" w:lineRule="auto"/>
              <w:ind w:left="57" w:right="57"/>
              <w:jc w:val="center"/>
              <w:rPr>
                <w:rFonts w:ascii="Lucida Sans" w:hAnsi="Lucida Sans" w:cs="NewsGotT-Regu"/>
                <w:sz w:val="16"/>
                <w:szCs w:val="16"/>
              </w:rPr>
            </w:pPr>
          </w:p>
        </w:tc>
        <w:tc>
          <w:tcPr>
            <w:tcW w:w="2977" w:type="dxa"/>
            <w:vMerge/>
          </w:tcPr>
          <w:p w14:paraId="661FBF89"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055D2D20" w14:textId="77777777" w:rsidTr="008B6F73">
        <w:trPr>
          <w:trHeight w:val="767"/>
        </w:trPr>
        <w:tc>
          <w:tcPr>
            <w:tcW w:w="1987" w:type="dxa"/>
            <w:vMerge/>
          </w:tcPr>
          <w:p w14:paraId="104BC4C7"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val="restart"/>
          </w:tcPr>
          <w:p w14:paraId="45C8CE00" w14:textId="77777777" w:rsidR="00237743" w:rsidRPr="00C575D5" w:rsidRDefault="00237743" w:rsidP="008B6F73">
            <w:pPr>
              <w:spacing w:after="0" w:line="240" w:lineRule="auto"/>
              <w:ind w:left="78" w:right="57" w:hanging="28"/>
              <w:jc w:val="left"/>
              <w:rPr>
                <w:rFonts w:ascii="Lucida Sans" w:eastAsia="Lucida Sans" w:hAnsi="Lucida Sans" w:cs="Lucida Sans"/>
                <w:sz w:val="16"/>
                <w:szCs w:val="16"/>
              </w:rPr>
            </w:pPr>
            <w:r w:rsidRPr="00C575D5">
              <w:rPr>
                <w:rFonts w:ascii="Lucida Sans" w:hAnsi="Lucida Sans" w:cs="NewsGotT-Regu"/>
                <w:sz w:val="16"/>
                <w:szCs w:val="16"/>
              </w:rPr>
              <w:t xml:space="preserve">31. Consultar y citar adecuadamente fuentes de información variadas, para realizar un trabajo académico en soporte papel o digital sobre un tema del currículo de literatura, adoptando un punto de vista crítico y personal y utilizando las tecnologías de la información. </w:t>
            </w:r>
          </w:p>
        </w:tc>
        <w:tc>
          <w:tcPr>
            <w:tcW w:w="4394" w:type="dxa"/>
          </w:tcPr>
          <w:p w14:paraId="4393A952"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31.1. Aporta en sus trabajos escritos u orales conclusiones y puntos de vista personales y críticos sobre las obras literarias estudiadas, expresándose con rigor, claridad y coherencia.</w:t>
            </w:r>
          </w:p>
        </w:tc>
        <w:tc>
          <w:tcPr>
            <w:tcW w:w="709" w:type="dxa"/>
            <w:vMerge w:val="restart"/>
          </w:tcPr>
          <w:p w14:paraId="12D38808"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eastAsia="Lucida Sans" w:hAnsi="Lucida Sans" w:cs="Arial"/>
                <w:color w:val="000000" w:themeColor="text1"/>
                <w:sz w:val="16"/>
                <w:szCs w:val="16"/>
              </w:rPr>
              <w:t>4</w:t>
            </w:r>
            <w:r w:rsidRPr="00C575D5">
              <w:rPr>
                <w:rFonts w:ascii="Arial" w:eastAsia="Lucida Sans" w:hAnsi="Arial" w:cs="Arial"/>
                <w:color w:val="000000" w:themeColor="text1"/>
                <w:sz w:val="16"/>
                <w:szCs w:val="16"/>
              </w:rPr>
              <w:t> </w:t>
            </w:r>
            <w:r w:rsidRPr="00C575D5">
              <w:rPr>
                <w:rFonts w:ascii="Lucida Sans" w:eastAsia="Lucida Sans" w:hAnsi="Lucida Sans" w:cs="Arial"/>
                <w:color w:val="000000" w:themeColor="text1"/>
                <w:sz w:val="16"/>
                <w:szCs w:val="16"/>
              </w:rPr>
              <w:t>%</w:t>
            </w:r>
          </w:p>
        </w:tc>
        <w:tc>
          <w:tcPr>
            <w:tcW w:w="1417" w:type="dxa"/>
            <w:vMerge w:val="restart"/>
          </w:tcPr>
          <w:p w14:paraId="58165B32" w14:textId="77777777" w:rsidR="00237743" w:rsidRPr="00C575D5" w:rsidRDefault="00237743" w:rsidP="008B6F73">
            <w:pPr>
              <w:tabs>
                <w:tab w:val="left" w:pos="452"/>
              </w:tabs>
              <w:spacing w:after="0" w:line="240" w:lineRule="auto"/>
              <w:ind w:left="57" w:right="57"/>
              <w:jc w:val="center"/>
              <w:rPr>
                <w:rFonts w:ascii="Lucida Sans" w:eastAsia="Lucida Sans" w:hAnsi="Lucida Sans" w:cs="Lucida Sans"/>
                <w:sz w:val="16"/>
                <w:szCs w:val="16"/>
              </w:rPr>
            </w:pPr>
            <w:r w:rsidRPr="00C575D5">
              <w:rPr>
                <w:rFonts w:ascii="Lucida Sans" w:hAnsi="Lucida Sans" w:cs="NewsGotT-Regu"/>
                <w:sz w:val="16"/>
                <w:szCs w:val="16"/>
              </w:rPr>
              <w:t>CCL, CD, CAA</w:t>
            </w:r>
          </w:p>
        </w:tc>
        <w:tc>
          <w:tcPr>
            <w:tcW w:w="2977" w:type="dxa"/>
            <w:vMerge/>
          </w:tcPr>
          <w:p w14:paraId="6CB56128"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theme="minorHAnsi"/>
                <w:sz w:val="16"/>
                <w:szCs w:val="16"/>
              </w:rPr>
            </w:pPr>
          </w:p>
        </w:tc>
      </w:tr>
      <w:tr w:rsidR="00237743" w:rsidRPr="00C575D5" w14:paraId="5D173FC4" w14:textId="77777777" w:rsidTr="008B6F73">
        <w:trPr>
          <w:trHeight w:val="808"/>
        </w:trPr>
        <w:tc>
          <w:tcPr>
            <w:tcW w:w="1987" w:type="dxa"/>
            <w:vMerge/>
          </w:tcPr>
          <w:p w14:paraId="6298E62F" w14:textId="77777777" w:rsidR="00237743" w:rsidRPr="00C575D5" w:rsidRDefault="00237743" w:rsidP="00237743">
            <w:pPr>
              <w:numPr>
                <w:ilvl w:val="0"/>
                <w:numId w:val="63"/>
              </w:numPr>
              <w:tabs>
                <w:tab w:val="left" w:pos="286"/>
              </w:tabs>
              <w:spacing w:after="0" w:line="240" w:lineRule="auto"/>
              <w:ind w:left="286" w:right="95" w:hanging="204"/>
              <w:jc w:val="left"/>
              <w:rPr>
                <w:rFonts w:ascii="Lucida Sans" w:eastAsia="Lucida Sans" w:hAnsi="Lucida Sans" w:cs="Lucida Sans"/>
                <w:sz w:val="16"/>
                <w:szCs w:val="16"/>
              </w:rPr>
            </w:pPr>
          </w:p>
        </w:tc>
        <w:tc>
          <w:tcPr>
            <w:tcW w:w="2268" w:type="dxa"/>
            <w:vMerge/>
          </w:tcPr>
          <w:p w14:paraId="1EC396CE" w14:textId="77777777" w:rsidR="00237743" w:rsidRPr="00C575D5" w:rsidRDefault="00237743" w:rsidP="008B6F73">
            <w:pPr>
              <w:spacing w:after="0" w:line="240" w:lineRule="auto"/>
              <w:ind w:left="78" w:right="57" w:hanging="28"/>
              <w:jc w:val="left"/>
              <w:rPr>
                <w:rFonts w:ascii="Lucida Sans" w:hAnsi="Lucida Sans" w:cs="NewsGotT-Regu"/>
                <w:sz w:val="18"/>
                <w:szCs w:val="18"/>
              </w:rPr>
            </w:pPr>
          </w:p>
        </w:tc>
        <w:tc>
          <w:tcPr>
            <w:tcW w:w="4394" w:type="dxa"/>
          </w:tcPr>
          <w:p w14:paraId="507D2EBB" w14:textId="77777777" w:rsidR="00237743" w:rsidRPr="00C575D5" w:rsidRDefault="00237743" w:rsidP="008B6F73">
            <w:pPr>
              <w:spacing w:before="55" w:after="0" w:line="243" w:lineRule="auto"/>
              <w:ind w:left="49" w:right="117" w:firstLine="3"/>
              <w:rPr>
                <w:rFonts w:ascii="Lucida Sans" w:eastAsia="Arial" w:hAnsi="Lucida Sans" w:cstheme="minorHAnsi"/>
                <w:w w:val="92"/>
                <w:sz w:val="16"/>
                <w:szCs w:val="16"/>
              </w:rPr>
            </w:pPr>
            <w:r w:rsidRPr="00C575D5">
              <w:rPr>
                <w:rFonts w:ascii="Lucida Sans" w:eastAsia="Arial" w:hAnsi="Lucida Sans" w:cstheme="minorHAnsi"/>
                <w:w w:val="92"/>
                <w:sz w:val="16"/>
                <w:szCs w:val="16"/>
              </w:rPr>
              <w:t>31.2. Utiliza recursos variados de las tecnologías de la información y la comunicación para la realización de sus trabajos académicos.</w:t>
            </w:r>
          </w:p>
        </w:tc>
        <w:tc>
          <w:tcPr>
            <w:tcW w:w="709" w:type="dxa"/>
            <w:vMerge/>
          </w:tcPr>
          <w:p w14:paraId="6D76AA3A" w14:textId="77777777" w:rsidR="00237743" w:rsidRPr="00C575D5" w:rsidRDefault="00237743" w:rsidP="008B6F73">
            <w:pPr>
              <w:tabs>
                <w:tab w:val="left" w:pos="452"/>
              </w:tabs>
              <w:spacing w:after="0" w:line="240" w:lineRule="auto"/>
              <w:ind w:left="57" w:right="57"/>
              <w:jc w:val="left"/>
              <w:rPr>
                <w:rFonts w:ascii="Lucida Sans" w:eastAsia="Lucida Sans" w:hAnsi="Lucida Sans" w:cs="Lucida Sans"/>
                <w:sz w:val="16"/>
                <w:szCs w:val="16"/>
              </w:rPr>
            </w:pPr>
          </w:p>
        </w:tc>
        <w:tc>
          <w:tcPr>
            <w:tcW w:w="1417" w:type="dxa"/>
            <w:vMerge/>
          </w:tcPr>
          <w:p w14:paraId="7C6D5B4B" w14:textId="77777777" w:rsidR="00237743" w:rsidRPr="00C575D5" w:rsidRDefault="00237743" w:rsidP="008B6F73">
            <w:pPr>
              <w:tabs>
                <w:tab w:val="left" w:pos="452"/>
              </w:tabs>
              <w:spacing w:after="0" w:line="240" w:lineRule="auto"/>
              <w:ind w:left="57" w:right="57"/>
              <w:jc w:val="left"/>
              <w:rPr>
                <w:rFonts w:ascii="Lucida Sans" w:hAnsi="Lucida Sans" w:cs="NewsGotT-Regu"/>
                <w:sz w:val="18"/>
                <w:szCs w:val="18"/>
              </w:rPr>
            </w:pPr>
          </w:p>
        </w:tc>
        <w:tc>
          <w:tcPr>
            <w:tcW w:w="2977" w:type="dxa"/>
            <w:vMerge/>
          </w:tcPr>
          <w:p w14:paraId="0A543F90" w14:textId="77777777" w:rsidR="00237743" w:rsidRPr="00C575D5" w:rsidRDefault="00237743" w:rsidP="00237743">
            <w:pPr>
              <w:numPr>
                <w:ilvl w:val="0"/>
                <w:numId w:val="64"/>
              </w:numPr>
              <w:tabs>
                <w:tab w:val="left" w:pos="284"/>
              </w:tabs>
              <w:spacing w:after="0" w:line="240" w:lineRule="auto"/>
              <w:ind w:left="284" w:right="110" w:hanging="142"/>
              <w:jc w:val="left"/>
              <w:rPr>
                <w:rFonts w:ascii="Lucida Sans" w:eastAsia="Lucida Sans" w:hAnsi="Lucida Sans" w:cs="Lucida Sans"/>
                <w:sz w:val="16"/>
                <w:szCs w:val="16"/>
              </w:rPr>
            </w:pPr>
          </w:p>
        </w:tc>
      </w:tr>
      <w:tr w:rsidR="00237743" w:rsidRPr="00C575D5" w14:paraId="035618DD" w14:textId="77777777" w:rsidTr="008B6F73">
        <w:trPr>
          <w:trHeight w:hRule="exact" w:val="403"/>
        </w:trPr>
        <w:tc>
          <w:tcPr>
            <w:tcW w:w="13752" w:type="dxa"/>
            <w:gridSpan w:val="6"/>
            <w:shd w:val="clear" w:color="auto" w:fill="D9E2F3"/>
            <w:vAlign w:val="center"/>
          </w:tcPr>
          <w:p w14:paraId="5FF634D7" w14:textId="77777777" w:rsidR="00237743" w:rsidRPr="00C575D5" w:rsidRDefault="00237743" w:rsidP="008B6F73">
            <w:pPr>
              <w:tabs>
                <w:tab w:val="left" w:pos="520"/>
              </w:tabs>
              <w:spacing w:after="0" w:line="240" w:lineRule="auto"/>
              <w:ind w:left="130" w:right="74"/>
              <w:jc w:val="left"/>
              <w:rPr>
                <w:rFonts w:ascii="Lucida Sans" w:eastAsia="Lucida Sans" w:hAnsi="Lucida Sans" w:cs="Lucida Sans"/>
                <w:b/>
                <w:color w:val="4472C4"/>
                <w:sz w:val="18"/>
                <w:szCs w:val="18"/>
              </w:rPr>
            </w:pPr>
            <w:r w:rsidRPr="00C575D5">
              <w:rPr>
                <w:rFonts w:ascii="Lucida Sans" w:hAnsi="Lucida Sans"/>
              </w:rPr>
              <w:br w:type="page"/>
            </w:r>
            <w:r w:rsidRPr="00C575D5">
              <w:rPr>
                <w:rFonts w:ascii="Lucida Sans" w:eastAsia="Lucida Sans" w:hAnsi="Lucida Sans" w:cs="Lucida Sans"/>
                <w:b/>
                <w:color w:val="4472C4"/>
                <w:sz w:val="18"/>
                <w:szCs w:val="18"/>
              </w:rPr>
              <w:t>Metodología</w:t>
            </w:r>
          </w:p>
        </w:tc>
      </w:tr>
      <w:tr w:rsidR="00237743" w:rsidRPr="00C575D5" w14:paraId="018C74DC" w14:textId="77777777" w:rsidTr="008B6F73">
        <w:trPr>
          <w:trHeight w:val="1787"/>
        </w:trPr>
        <w:tc>
          <w:tcPr>
            <w:tcW w:w="13752" w:type="dxa"/>
            <w:gridSpan w:val="6"/>
          </w:tcPr>
          <w:p w14:paraId="19049A53" w14:textId="77777777" w:rsidR="00237743" w:rsidRPr="00C575D5" w:rsidRDefault="00237743" w:rsidP="008B6F73">
            <w:pPr>
              <w:spacing w:after="0" w:line="240" w:lineRule="auto"/>
              <w:ind w:left="96" w:right="113"/>
              <w:jc w:val="left"/>
              <w:rPr>
                <w:rFonts w:ascii="Lucida Sans" w:eastAsia="Lucida Sans" w:hAnsi="Lucida Sans" w:cs="Lucida Sans"/>
                <w:sz w:val="16"/>
                <w:szCs w:val="16"/>
              </w:rPr>
            </w:pPr>
            <w:r w:rsidRPr="00C575D5">
              <w:rPr>
                <w:rFonts w:ascii="Lucida Sans" w:eastAsia="Lucida Sans" w:hAnsi="Lucida Sans" w:cs="Lucida Sans"/>
                <w:sz w:val="16"/>
                <w:szCs w:val="16"/>
              </w:rPr>
              <w:t>Se utilizará una metodología mixta: inductiva y deductiva. La inductiva sirve para motivar la participación de los alumnos mediante el uso de:</w:t>
            </w:r>
          </w:p>
          <w:p w14:paraId="60A112EE" w14:textId="77777777" w:rsidR="00237743" w:rsidRPr="00C575D5" w:rsidRDefault="00237743" w:rsidP="00237743">
            <w:pPr>
              <w:pStyle w:val="Prrafodelista"/>
              <w:numPr>
                <w:ilvl w:val="0"/>
                <w:numId w:val="31"/>
              </w:numPr>
              <w:spacing w:after="0" w:line="240" w:lineRule="auto"/>
              <w:ind w:left="569"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t>Pequeños debates en los que se intentará detectar las ideas previas, preconcepciones o esquemas alternativos del alumno como producto de su experiencia personal.</w:t>
            </w:r>
          </w:p>
          <w:p w14:paraId="1E6017D1" w14:textId="77777777" w:rsidR="00237743" w:rsidRPr="00C575D5" w:rsidRDefault="00237743" w:rsidP="00237743">
            <w:pPr>
              <w:pStyle w:val="Prrafodelista"/>
              <w:numPr>
                <w:ilvl w:val="0"/>
                <w:numId w:val="31"/>
              </w:numPr>
              <w:spacing w:after="0" w:line="240" w:lineRule="auto"/>
              <w:ind w:left="569"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t>Elaboración de evaluaciones individuales de las actividades analizadas con el uso de materiales de apoyo complementarios y conclusiones deducidas de las mismas.</w:t>
            </w:r>
          </w:p>
          <w:p w14:paraId="677E8138" w14:textId="77777777" w:rsidR="00237743" w:rsidRPr="00C575D5" w:rsidRDefault="00237743" w:rsidP="008B6F73">
            <w:pPr>
              <w:spacing w:after="0" w:line="240" w:lineRule="auto"/>
              <w:ind w:left="96" w:right="113"/>
              <w:jc w:val="left"/>
              <w:rPr>
                <w:rFonts w:ascii="Lucida Sans" w:eastAsia="Lucida Sans" w:hAnsi="Lucida Sans" w:cs="Lucida Sans"/>
                <w:sz w:val="16"/>
                <w:szCs w:val="16"/>
              </w:rPr>
            </w:pPr>
            <w:r w:rsidRPr="00C575D5">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14:paraId="7B302871" w14:textId="77777777" w:rsidR="00237743" w:rsidRPr="00C575D5" w:rsidRDefault="00237743" w:rsidP="008B6F73">
            <w:pPr>
              <w:spacing w:after="0" w:line="240" w:lineRule="auto"/>
              <w:ind w:left="96" w:right="113"/>
              <w:jc w:val="left"/>
              <w:rPr>
                <w:rFonts w:ascii="Lucida Sans" w:eastAsia="Lucida Sans" w:hAnsi="Lucida Sans" w:cs="Lucida Sans"/>
                <w:sz w:val="16"/>
                <w:szCs w:val="16"/>
              </w:rPr>
            </w:pPr>
            <w:r w:rsidRPr="00C575D5">
              <w:rPr>
                <w:rFonts w:ascii="Lucida Sans" w:eastAsia="Lucida Sans" w:hAnsi="Lucida Sans" w:cs="Lucida Sans"/>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tc>
      </w:tr>
      <w:tr w:rsidR="00237743" w:rsidRPr="00C575D5" w14:paraId="36DDCF48" w14:textId="77777777" w:rsidTr="008B6F73">
        <w:trPr>
          <w:trHeight w:val="20"/>
        </w:trPr>
        <w:tc>
          <w:tcPr>
            <w:tcW w:w="13752" w:type="dxa"/>
            <w:gridSpan w:val="6"/>
            <w:shd w:val="clear" w:color="auto" w:fill="D9E2F3"/>
            <w:vAlign w:val="center"/>
          </w:tcPr>
          <w:p w14:paraId="046BCE81" w14:textId="77777777" w:rsidR="00237743" w:rsidRPr="00C575D5" w:rsidRDefault="00237743" w:rsidP="008B6F73">
            <w:pPr>
              <w:tabs>
                <w:tab w:val="left" w:pos="520"/>
              </w:tabs>
              <w:spacing w:before="60" w:after="60" w:line="240" w:lineRule="auto"/>
              <w:ind w:left="130" w:right="74"/>
              <w:jc w:val="left"/>
              <w:rPr>
                <w:rFonts w:ascii="Lucida Sans" w:eastAsia="Lucida Sans" w:hAnsi="Lucida Sans" w:cs="Lucida Sans"/>
                <w:b/>
                <w:color w:val="4472C4"/>
                <w:sz w:val="18"/>
                <w:szCs w:val="18"/>
              </w:rPr>
            </w:pPr>
            <w:r w:rsidRPr="00C575D5">
              <w:rPr>
                <w:rFonts w:ascii="Lucida Sans" w:eastAsia="Lucida Sans" w:hAnsi="Lucida Sans" w:cs="Lucida Sans"/>
                <w:b/>
                <w:color w:val="4472C4"/>
                <w:sz w:val="18"/>
                <w:szCs w:val="18"/>
              </w:rPr>
              <w:t>Proyecto</w:t>
            </w:r>
          </w:p>
        </w:tc>
      </w:tr>
      <w:tr w:rsidR="00237743" w:rsidRPr="00C575D5" w14:paraId="2AAD638D" w14:textId="77777777" w:rsidTr="008B6F73">
        <w:trPr>
          <w:trHeight w:val="20"/>
        </w:trPr>
        <w:tc>
          <w:tcPr>
            <w:tcW w:w="13752" w:type="dxa"/>
            <w:gridSpan w:val="6"/>
          </w:tcPr>
          <w:p w14:paraId="7665C6C4" w14:textId="77777777" w:rsidR="00237743" w:rsidRPr="00C575D5" w:rsidRDefault="00237743" w:rsidP="008B6F73">
            <w:pPr>
              <w:spacing w:before="20" w:after="20" w:line="240" w:lineRule="auto"/>
              <w:ind w:right="113"/>
              <w:jc w:val="left"/>
              <w:rPr>
                <w:rFonts w:ascii="Lucida Sans" w:eastAsia="Lucida Sans" w:hAnsi="Lucida Sans" w:cs="Lucida Sans"/>
                <w:sz w:val="16"/>
                <w:szCs w:val="16"/>
              </w:rPr>
            </w:pPr>
            <w:r w:rsidRPr="00C575D5">
              <w:rPr>
                <w:rFonts w:ascii="Lucida Sans" w:eastAsia="Lucida Sans" w:hAnsi="Lucida Sans" w:cs="Lucida Sans"/>
                <w:sz w:val="16"/>
                <w:szCs w:val="16"/>
              </w:rPr>
              <w:t xml:space="preserve">Proyecto </w:t>
            </w:r>
            <w:r w:rsidRPr="00C575D5">
              <w:rPr>
                <w:rFonts w:ascii="Lucida Sans" w:eastAsia="Lucida Sans" w:hAnsi="Lucida Sans" w:cs="Lucida Sans"/>
                <w:i/>
                <w:iCs/>
                <w:sz w:val="16"/>
                <w:szCs w:val="16"/>
              </w:rPr>
              <w:t>online</w:t>
            </w:r>
            <w:r w:rsidRPr="00C575D5">
              <w:rPr>
                <w:rFonts w:ascii="Lucida Sans" w:eastAsia="Lucida Sans" w:hAnsi="Lucida Sans" w:cs="Lucida Sans"/>
                <w:sz w:val="16"/>
                <w:szCs w:val="16"/>
              </w:rPr>
              <w:t xml:space="preserve"> primer trimestre: «¿Por qué en España se hablan varias lenguas?»</w:t>
            </w:r>
          </w:p>
          <w:p w14:paraId="39874457" w14:textId="77777777" w:rsidR="00237743" w:rsidRPr="00C575D5" w:rsidRDefault="00237743" w:rsidP="00237743">
            <w:pPr>
              <w:pStyle w:val="Prrafodelista"/>
              <w:numPr>
                <w:ilvl w:val="0"/>
                <w:numId w:val="31"/>
              </w:numPr>
              <w:spacing w:before="20" w:after="20" w:line="240" w:lineRule="auto"/>
              <w:ind w:left="569"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t>Número de sesiones trimestrales: 3 sesiones en el aula y 3 sesiones en casa.</w:t>
            </w:r>
          </w:p>
          <w:p w14:paraId="15559041" w14:textId="77777777" w:rsidR="00237743" w:rsidRPr="00C575D5" w:rsidRDefault="00237743" w:rsidP="00237743">
            <w:pPr>
              <w:pStyle w:val="Prrafodelista"/>
              <w:numPr>
                <w:ilvl w:val="0"/>
                <w:numId w:val="31"/>
              </w:numPr>
              <w:spacing w:before="20" w:after="20" w:line="240" w:lineRule="auto"/>
              <w:ind w:left="569"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t>Lo que tienes que hacer: preparar en equipo una presentación oral que responda a la pregunta: ¿Por qué en España se hablan varias lenguas?</w:t>
            </w:r>
          </w:p>
          <w:p w14:paraId="0E8BCE81" w14:textId="77777777" w:rsidR="00237743" w:rsidRPr="00C575D5" w:rsidRDefault="00237743" w:rsidP="00237743">
            <w:pPr>
              <w:pStyle w:val="Prrafodelista"/>
              <w:numPr>
                <w:ilvl w:val="0"/>
                <w:numId w:val="74"/>
              </w:numPr>
              <w:spacing w:before="20" w:after="20" w:line="240" w:lineRule="auto"/>
              <w:ind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lastRenderedPageBreak/>
              <w:t>Paso 1: Planificar la presentación.</w:t>
            </w:r>
          </w:p>
          <w:p w14:paraId="247DE9E1" w14:textId="77777777" w:rsidR="00237743" w:rsidRPr="00C575D5" w:rsidRDefault="00237743" w:rsidP="00237743">
            <w:pPr>
              <w:pStyle w:val="Prrafodelista"/>
              <w:numPr>
                <w:ilvl w:val="0"/>
                <w:numId w:val="74"/>
              </w:numPr>
              <w:spacing w:before="20" w:after="20" w:line="240" w:lineRule="auto"/>
              <w:ind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t>Paso 2: Seleccionar, registrar y organizar información.</w:t>
            </w:r>
          </w:p>
          <w:p w14:paraId="0D822D5D" w14:textId="77777777" w:rsidR="00237743" w:rsidRPr="00C575D5" w:rsidRDefault="00237743" w:rsidP="00237743">
            <w:pPr>
              <w:pStyle w:val="Prrafodelista"/>
              <w:numPr>
                <w:ilvl w:val="0"/>
                <w:numId w:val="74"/>
              </w:numPr>
              <w:spacing w:before="20" w:after="20" w:line="240" w:lineRule="auto"/>
              <w:ind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t>Paso 3: Ensayar la presentación.</w:t>
            </w:r>
          </w:p>
          <w:p w14:paraId="56130D58" w14:textId="77777777" w:rsidR="00237743" w:rsidRPr="00C575D5" w:rsidRDefault="00237743" w:rsidP="00237743">
            <w:pPr>
              <w:pStyle w:val="Prrafodelista"/>
              <w:numPr>
                <w:ilvl w:val="0"/>
                <w:numId w:val="31"/>
              </w:numPr>
              <w:spacing w:before="20" w:after="20" w:line="240" w:lineRule="auto"/>
              <w:ind w:left="569"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t xml:space="preserve">Modelo de enseñanza: simulación, investigación grupal, creatividad. </w:t>
            </w:r>
          </w:p>
          <w:p w14:paraId="33F3CA87" w14:textId="77777777" w:rsidR="00237743" w:rsidRPr="00C575D5" w:rsidRDefault="00237743" w:rsidP="00237743">
            <w:pPr>
              <w:pStyle w:val="Prrafodelista"/>
              <w:numPr>
                <w:ilvl w:val="0"/>
                <w:numId w:val="31"/>
              </w:numPr>
              <w:spacing w:before="20" w:after="20" w:line="240" w:lineRule="auto"/>
              <w:ind w:left="569" w:right="113"/>
              <w:contextualSpacing w:val="0"/>
              <w:jc w:val="left"/>
              <w:rPr>
                <w:rFonts w:ascii="Lucida Sans" w:eastAsia="Lucida Sans" w:hAnsi="Lucida Sans" w:cs="Lucida Sans"/>
                <w:sz w:val="16"/>
                <w:szCs w:val="16"/>
              </w:rPr>
            </w:pPr>
            <w:r w:rsidRPr="00C575D5">
              <w:rPr>
                <w:rFonts w:ascii="Lucida Sans" w:eastAsia="Lucida Sans" w:hAnsi="Lucida Sans" w:cs="Lucida Sans"/>
                <w:sz w:val="16"/>
                <w:szCs w:val="16"/>
              </w:rPr>
              <w:t>Contexto: individual, escolar y social.</w:t>
            </w:r>
          </w:p>
        </w:tc>
      </w:tr>
      <w:tr w:rsidR="00237743" w:rsidRPr="00C575D5" w14:paraId="62730687" w14:textId="77777777" w:rsidTr="008B6F73">
        <w:trPr>
          <w:trHeight w:val="20"/>
        </w:trPr>
        <w:tc>
          <w:tcPr>
            <w:tcW w:w="13752" w:type="dxa"/>
            <w:gridSpan w:val="6"/>
            <w:tcBorders>
              <w:top w:val="single" w:sz="6" w:space="0" w:color="4472C4"/>
              <w:left w:val="single" w:sz="6" w:space="0" w:color="4472C4"/>
              <w:bottom w:val="single" w:sz="6" w:space="0" w:color="4472C4"/>
              <w:right w:val="single" w:sz="6" w:space="0" w:color="4472C4"/>
            </w:tcBorders>
            <w:shd w:val="clear" w:color="auto" w:fill="D9E2F3"/>
            <w:vAlign w:val="center"/>
          </w:tcPr>
          <w:p w14:paraId="58D0EF23" w14:textId="77777777" w:rsidR="00237743" w:rsidRPr="00C575D5" w:rsidRDefault="00237743" w:rsidP="008B6F73">
            <w:pPr>
              <w:tabs>
                <w:tab w:val="left" w:pos="520"/>
              </w:tabs>
              <w:spacing w:before="60" w:after="60" w:line="240" w:lineRule="auto"/>
              <w:ind w:left="130" w:right="74"/>
              <w:jc w:val="left"/>
              <w:rPr>
                <w:rFonts w:ascii="Lucida Sans" w:eastAsia="Lucida Sans" w:hAnsi="Lucida Sans" w:cs="Lucida Sans"/>
                <w:b/>
                <w:color w:val="4472C4"/>
                <w:sz w:val="18"/>
                <w:szCs w:val="18"/>
              </w:rPr>
            </w:pPr>
            <w:r w:rsidRPr="00C575D5">
              <w:rPr>
                <w:rFonts w:ascii="Lucida Sans" w:eastAsia="Lucida Sans" w:hAnsi="Lucida Sans" w:cs="Lucida Sans"/>
                <w:b/>
                <w:color w:val="4472C4"/>
                <w:sz w:val="18"/>
                <w:szCs w:val="18"/>
              </w:rPr>
              <w:lastRenderedPageBreak/>
              <w:t>Recursos TIC</w:t>
            </w:r>
          </w:p>
        </w:tc>
      </w:tr>
      <w:tr w:rsidR="00237743" w:rsidRPr="00C575D5" w14:paraId="708F410A" w14:textId="77777777" w:rsidTr="008B6F73">
        <w:trPr>
          <w:trHeight w:val="1603"/>
        </w:trPr>
        <w:tc>
          <w:tcPr>
            <w:tcW w:w="13752" w:type="dxa"/>
            <w:gridSpan w:val="6"/>
            <w:tcBorders>
              <w:top w:val="single" w:sz="6" w:space="0" w:color="4472C4"/>
              <w:left w:val="single" w:sz="6" w:space="0" w:color="4472C4"/>
              <w:bottom w:val="single" w:sz="6" w:space="0" w:color="4472C4"/>
              <w:right w:val="single" w:sz="6" w:space="0" w:color="4472C4"/>
            </w:tcBorders>
          </w:tcPr>
          <w:p w14:paraId="71CE49B3" w14:textId="77777777" w:rsidR="00237743" w:rsidRPr="00C575D5" w:rsidRDefault="00237743" w:rsidP="00237743">
            <w:pPr>
              <w:numPr>
                <w:ilvl w:val="0"/>
                <w:numId w:val="71"/>
              </w:numPr>
              <w:tabs>
                <w:tab w:val="left" w:pos="283"/>
              </w:tabs>
              <w:spacing w:after="0" w:line="240" w:lineRule="auto"/>
              <w:ind w:left="283" w:right="108" w:hanging="142"/>
              <w:jc w:val="left"/>
              <w:rPr>
                <w:rFonts w:ascii="Lucida Sans" w:eastAsia="Lucida Sans" w:hAnsi="Lucida Sans" w:cs="Lucida Sans"/>
                <w:spacing w:val="1"/>
                <w:sz w:val="16"/>
                <w:szCs w:val="16"/>
                <w:lang w:val="en-GB"/>
              </w:rPr>
            </w:pPr>
            <w:r w:rsidRPr="00C575D5">
              <w:rPr>
                <w:rFonts w:ascii="Lucida Sans" w:eastAsia="Lucida Sans" w:hAnsi="Lucida Sans" w:cs="Lucida Sans"/>
                <w:spacing w:val="1"/>
                <w:sz w:val="16"/>
                <w:szCs w:val="16"/>
                <w:lang w:val="en-GB"/>
              </w:rPr>
              <w:t xml:space="preserve">Videoguía: </w:t>
            </w:r>
            <w:r w:rsidRPr="00C575D5">
              <w:rPr>
                <w:rFonts w:ascii="Lucida Sans" w:eastAsia="Lucida Sans" w:hAnsi="Lucida Sans" w:cs="Lucida Sans"/>
                <w:i/>
                <w:spacing w:val="1"/>
                <w:sz w:val="16"/>
                <w:szCs w:val="16"/>
                <w:lang w:val="en-GB"/>
              </w:rPr>
              <w:t>Forrest Gump</w:t>
            </w:r>
            <w:r w:rsidRPr="00C575D5">
              <w:rPr>
                <w:rFonts w:ascii="Lucida Sans" w:eastAsia="Lucida Sans" w:hAnsi="Lucida Sans" w:cs="Lucida Sans"/>
                <w:spacing w:val="1"/>
                <w:sz w:val="16"/>
                <w:szCs w:val="16"/>
                <w:lang w:val="en-GB"/>
              </w:rPr>
              <w:t xml:space="preserve">, </w:t>
            </w:r>
            <w:r w:rsidRPr="00C575D5">
              <w:rPr>
                <w:rFonts w:ascii="Lucida Sans" w:eastAsia="Lucida Sans" w:hAnsi="Lucida Sans" w:cs="Lucida Sans"/>
                <w:spacing w:val="1"/>
                <w:sz w:val="16"/>
                <w:szCs w:val="16"/>
              </w:rPr>
              <w:t>de Robert Zemeckis.</w:t>
            </w:r>
          </w:p>
          <w:p w14:paraId="11EE3E02" w14:textId="77777777" w:rsidR="00237743" w:rsidRPr="00C575D5" w:rsidRDefault="00237743" w:rsidP="00237743">
            <w:pPr>
              <w:numPr>
                <w:ilvl w:val="0"/>
                <w:numId w:val="71"/>
              </w:numPr>
              <w:tabs>
                <w:tab w:val="left" w:pos="283"/>
              </w:tabs>
              <w:spacing w:after="0" w:line="240" w:lineRule="auto"/>
              <w:ind w:left="283" w:right="108" w:hanging="142"/>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 xml:space="preserve">Enlaces incluidos en el libro digital: </w:t>
            </w:r>
          </w:p>
          <w:p w14:paraId="7BCD8E71" w14:textId="77777777" w:rsidR="00237743" w:rsidRPr="00C575D5" w:rsidRDefault="00237743" w:rsidP="00237743">
            <w:pPr>
              <w:numPr>
                <w:ilvl w:val="0"/>
                <w:numId w:val="72"/>
              </w:numPr>
              <w:tabs>
                <w:tab w:val="left" w:pos="283"/>
              </w:tabs>
              <w:spacing w:after="0" w:line="240" w:lineRule="auto"/>
              <w:ind w:right="108"/>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Página oficial de María Victoria Atencia: http://mvatencia.com</w:t>
            </w:r>
          </w:p>
          <w:p w14:paraId="17DE7C57" w14:textId="77777777" w:rsidR="00237743" w:rsidRPr="00C575D5" w:rsidRDefault="00237743" w:rsidP="00237743">
            <w:pPr>
              <w:numPr>
                <w:ilvl w:val="0"/>
                <w:numId w:val="72"/>
              </w:numPr>
              <w:tabs>
                <w:tab w:val="left" w:pos="283"/>
              </w:tabs>
              <w:spacing w:after="0" w:line="240" w:lineRule="auto"/>
              <w:ind w:right="108"/>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 xml:space="preserve">Formación del léxico: </w:t>
            </w:r>
            <w:hyperlink r:id="rId10" w:history="1">
              <w:r w:rsidRPr="00C575D5">
                <w:rPr>
                  <w:rFonts w:ascii="Lucida Sans" w:hAnsi="Lucida Sans"/>
                  <w:sz w:val="16"/>
                  <w:szCs w:val="16"/>
                </w:rPr>
                <w:t>www.magialectora.com/la-noticia</w:t>
              </w:r>
            </w:hyperlink>
          </w:p>
          <w:p w14:paraId="4D54CFAD" w14:textId="77777777" w:rsidR="00237743" w:rsidRPr="00C575D5" w:rsidRDefault="00237743" w:rsidP="00237743">
            <w:pPr>
              <w:numPr>
                <w:ilvl w:val="0"/>
                <w:numId w:val="72"/>
              </w:numPr>
              <w:tabs>
                <w:tab w:val="left" w:pos="283"/>
              </w:tabs>
              <w:spacing w:after="0" w:line="240" w:lineRule="auto"/>
              <w:ind w:right="108"/>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 xml:space="preserve">Tratamiento tipográfico de extranjerismos y latinismos: </w:t>
            </w:r>
            <w:hyperlink r:id="rId11" w:history="1">
              <w:r w:rsidRPr="00C575D5">
                <w:rPr>
                  <w:rFonts w:ascii="Lucida Sans" w:hAnsi="Lucida Sans"/>
                  <w:sz w:val="16"/>
                  <w:szCs w:val="16"/>
                </w:rPr>
                <w:t>www.rae.es/consultas/los-extranjerismos-y-latinismos-crudos-no-adaptados-deben-escribirse-en-cursiva</w:t>
              </w:r>
            </w:hyperlink>
          </w:p>
          <w:p w14:paraId="49AFF0EB" w14:textId="77777777" w:rsidR="00237743" w:rsidRPr="00C575D5" w:rsidRDefault="00237743" w:rsidP="00237743">
            <w:pPr>
              <w:numPr>
                <w:ilvl w:val="0"/>
                <w:numId w:val="72"/>
              </w:numPr>
              <w:tabs>
                <w:tab w:val="left" w:pos="283"/>
              </w:tabs>
              <w:spacing w:after="0" w:line="240" w:lineRule="auto"/>
              <w:ind w:right="108"/>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 xml:space="preserve">Reglas generales de acentuación: </w:t>
            </w:r>
            <w:hyperlink r:id="rId12" w:history="1">
              <w:r w:rsidRPr="00C575D5">
                <w:rPr>
                  <w:rFonts w:ascii="Lucida Sans" w:hAnsi="Lucida Sans"/>
                  <w:sz w:val="16"/>
                  <w:szCs w:val="16"/>
                </w:rPr>
                <w:t>http://lenguayliteratura.org/proyectoaula/389-tildes/</w:t>
              </w:r>
            </w:hyperlink>
          </w:p>
          <w:p w14:paraId="7DBA55BD" w14:textId="77777777" w:rsidR="00237743" w:rsidRPr="00C575D5" w:rsidRDefault="00237743" w:rsidP="00237743">
            <w:pPr>
              <w:numPr>
                <w:ilvl w:val="0"/>
                <w:numId w:val="72"/>
              </w:numPr>
              <w:tabs>
                <w:tab w:val="left" w:pos="283"/>
              </w:tabs>
              <w:spacing w:after="0" w:line="240" w:lineRule="auto"/>
              <w:ind w:right="108"/>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Cómo escribir una noticia: https://somoscomunicadores.net/escribir-una-noticia-digital/</w:t>
            </w:r>
          </w:p>
          <w:p w14:paraId="707822DA" w14:textId="77777777" w:rsidR="00237743" w:rsidRPr="00C575D5" w:rsidRDefault="00237743" w:rsidP="00237743">
            <w:pPr>
              <w:numPr>
                <w:ilvl w:val="0"/>
                <w:numId w:val="72"/>
              </w:numPr>
              <w:tabs>
                <w:tab w:val="left" w:pos="283"/>
              </w:tabs>
              <w:spacing w:after="0" w:line="240" w:lineRule="auto"/>
              <w:ind w:right="108"/>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 xml:space="preserve">Etapas de la historia literaria: </w:t>
            </w:r>
            <w:hyperlink r:id="rId13" w:history="1">
              <w:r w:rsidRPr="00C575D5">
                <w:rPr>
                  <w:rFonts w:ascii="Lucida Sans" w:eastAsia="Lucida Sans" w:hAnsi="Lucida Sans"/>
                  <w:spacing w:val="1"/>
                  <w:sz w:val="16"/>
                  <w:szCs w:val="16"/>
                </w:rPr>
                <w:t>http://es.slideshare.net/profesorafrancisca/lnea-del-tiempo</w:t>
              </w:r>
            </w:hyperlink>
          </w:p>
          <w:p w14:paraId="4BDDF450" w14:textId="77777777" w:rsidR="00237743" w:rsidRPr="00C575D5" w:rsidRDefault="00237743" w:rsidP="00237743">
            <w:pPr>
              <w:numPr>
                <w:ilvl w:val="0"/>
                <w:numId w:val="72"/>
              </w:numPr>
              <w:tabs>
                <w:tab w:val="left" w:pos="283"/>
              </w:tabs>
              <w:spacing w:after="0" w:line="240" w:lineRule="auto"/>
              <w:ind w:right="108"/>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 xml:space="preserve">El ciclo artúrico: </w:t>
            </w:r>
            <w:hyperlink r:id="rId14" w:history="1">
              <w:r w:rsidRPr="00C575D5">
                <w:rPr>
                  <w:rStyle w:val="Hipervnculo"/>
                  <w:rFonts w:ascii="Lucida Sans" w:eastAsia="Lucida Sans" w:hAnsi="Lucida Sans" w:cs="Lucida Sans"/>
                  <w:spacing w:val="1"/>
                  <w:sz w:val="16"/>
                  <w:szCs w:val="16"/>
                </w:rPr>
                <w:t>www.youtube.com/watch?v=gplB2xMQMG4</w:t>
              </w:r>
            </w:hyperlink>
            <w:r w:rsidRPr="00C575D5">
              <w:rPr>
                <w:rFonts w:ascii="Lucida Sans" w:eastAsia="Lucida Sans" w:hAnsi="Lucida Sans" w:cs="Lucida Sans"/>
                <w:spacing w:val="1"/>
                <w:sz w:val="16"/>
                <w:szCs w:val="16"/>
              </w:rPr>
              <w:t xml:space="preserve"> </w:t>
            </w:r>
          </w:p>
          <w:p w14:paraId="1CF2894A" w14:textId="4E50D093" w:rsidR="00237743" w:rsidRPr="00C575D5" w:rsidRDefault="00237743" w:rsidP="00237743">
            <w:pPr>
              <w:numPr>
                <w:ilvl w:val="0"/>
                <w:numId w:val="71"/>
              </w:numPr>
              <w:tabs>
                <w:tab w:val="left" w:pos="283"/>
              </w:tabs>
              <w:spacing w:after="0" w:line="240" w:lineRule="auto"/>
              <w:ind w:left="283" w:right="108" w:hanging="142"/>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Presentación de PowerPoint.</w:t>
            </w:r>
            <w:r w:rsidR="008B6F73" w:rsidRPr="00C575D5">
              <w:rPr>
                <w:rFonts w:ascii="Lucida Sans" w:eastAsia="Lucida Sans" w:hAnsi="Lucida Sans" w:cs="Lucida Sans"/>
                <w:spacing w:val="1"/>
                <w:sz w:val="16"/>
                <w:szCs w:val="16"/>
              </w:rPr>
              <w:t xml:space="preserve"> </w:t>
            </w:r>
          </w:p>
          <w:p w14:paraId="1F89A8C3" w14:textId="77777777" w:rsidR="00237743" w:rsidRPr="00C575D5" w:rsidRDefault="00237743" w:rsidP="00237743">
            <w:pPr>
              <w:numPr>
                <w:ilvl w:val="0"/>
                <w:numId w:val="71"/>
              </w:numPr>
              <w:tabs>
                <w:tab w:val="left" w:pos="283"/>
              </w:tabs>
              <w:spacing w:after="0" w:line="240" w:lineRule="auto"/>
              <w:ind w:left="283" w:right="108" w:hanging="142"/>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Actividades interactivas.</w:t>
            </w:r>
          </w:p>
          <w:p w14:paraId="7F1C0240" w14:textId="77777777" w:rsidR="00237743" w:rsidRPr="00C575D5" w:rsidRDefault="00237743" w:rsidP="00237743">
            <w:pPr>
              <w:numPr>
                <w:ilvl w:val="0"/>
                <w:numId w:val="71"/>
              </w:numPr>
              <w:tabs>
                <w:tab w:val="left" w:pos="283"/>
              </w:tabs>
              <w:spacing w:after="0" w:line="240" w:lineRule="auto"/>
              <w:ind w:left="283" w:right="108" w:hanging="142"/>
              <w:jc w:val="left"/>
              <w:rPr>
                <w:rFonts w:ascii="Lucida Sans" w:eastAsia="Lucida Sans" w:hAnsi="Lucida Sans" w:cs="Lucida Sans"/>
                <w:spacing w:val="1"/>
                <w:sz w:val="16"/>
                <w:szCs w:val="16"/>
              </w:rPr>
            </w:pPr>
            <w:r w:rsidRPr="00C575D5">
              <w:rPr>
                <w:rFonts w:ascii="Lucida Sans" w:eastAsia="Lucida Sans" w:hAnsi="Lucida Sans" w:cs="Lucida Sans"/>
                <w:spacing w:val="1"/>
                <w:sz w:val="16"/>
                <w:szCs w:val="16"/>
              </w:rPr>
              <w:t>Generador de exámenes.</w:t>
            </w:r>
          </w:p>
        </w:tc>
      </w:tr>
    </w:tbl>
    <w:p w14:paraId="4CC3E54D" w14:textId="77777777" w:rsidR="004210B2" w:rsidRPr="00237743" w:rsidRDefault="004210B2" w:rsidP="00237743">
      <w:pPr>
        <w:autoSpaceDE w:val="0"/>
        <w:autoSpaceDN w:val="0"/>
        <w:adjustRightInd w:val="0"/>
        <w:spacing w:after="0" w:line="240" w:lineRule="auto"/>
        <w:rPr>
          <w:rFonts w:cs="Arial"/>
          <w:color w:val="000000"/>
          <w:sz w:val="16"/>
          <w:szCs w:val="16"/>
        </w:rPr>
      </w:pPr>
    </w:p>
    <w:sectPr w:rsidR="004210B2" w:rsidRPr="00237743" w:rsidSect="00CE3B4B">
      <w:headerReference w:type="default" r:id="rId15"/>
      <w:footerReference w:type="default" r:id="rId16"/>
      <w:pgSz w:w="16838" w:h="11906" w:orient="landscape"/>
      <w:pgMar w:top="1077" w:right="1440" w:bottom="127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3F14E" w14:textId="77777777" w:rsidR="00E65BB3" w:rsidRDefault="00E65BB3" w:rsidP="00A25CCE">
      <w:pPr>
        <w:spacing w:after="0" w:line="240" w:lineRule="auto"/>
      </w:pPr>
      <w:r>
        <w:separator/>
      </w:r>
    </w:p>
    <w:p w14:paraId="6FDD1B12" w14:textId="77777777" w:rsidR="00E65BB3" w:rsidRDefault="00E65BB3"/>
  </w:endnote>
  <w:endnote w:type="continuationSeparator" w:id="0">
    <w:p w14:paraId="76687AAB" w14:textId="77777777" w:rsidR="00E65BB3" w:rsidRDefault="00E65BB3" w:rsidP="00A25CCE">
      <w:pPr>
        <w:spacing w:after="0" w:line="240" w:lineRule="auto"/>
      </w:pPr>
      <w:r>
        <w:continuationSeparator/>
      </w:r>
    </w:p>
    <w:p w14:paraId="2136E1C4" w14:textId="77777777" w:rsidR="00E65BB3" w:rsidRDefault="00E65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altName w:val="Lucida Sans"/>
    <w:panose1 w:val="020B0602040502020204"/>
    <w:charset w:val="00"/>
    <w:family w:val="swiss"/>
    <w:pitch w:val="variable"/>
    <w:sig w:usb0="00000003" w:usb1="00000000" w:usb2="00000000" w:usb3="00000000" w:csb0="00000001" w:csb1="00000000"/>
  </w:font>
  <w:font w:name="NewsGotT-Regu">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87"/>
      <w:gridCol w:w="8469"/>
    </w:tblGrid>
    <w:tr w:rsidR="00F14FE4" w:rsidRPr="00E652FD" w14:paraId="05752641" w14:textId="77777777" w:rsidTr="00704CAF">
      <w:trPr>
        <w:trHeight w:val="373"/>
      </w:trPr>
      <w:tc>
        <w:tcPr>
          <w:tcW w:w="896" w:type="dxa"/>
          <w:tcBorders>
            <w:top w:val="single" w:sz="18" w:space="0" w:color="808080"/>
          </w:tcBorders>
        </w:tcPr>
        <w:p w14:paraId="4CEF80F3" w14:textId="77777777" w:rsidR="00F14FE4" w:rsidRPr="00E652FD" w:rsidRDefault="00F14FE4">
          <w:pPr>
            <w:pStyle w:val="Piedepgina"/>
            <w:jc w:val="right"/>
            <w:rPr>
              <w:b/>
              <w:color w:val="4F81BD"/>
              <w:sz w:val="32"/>
              <w:szCs w:val="32"/>
            </w:rPr>
          </w:pPr>
          <w:r>
            <w:fldChar w:fldCharType="begin"/>
          </w:r>
          <w:r>
            <w:instrText xml:space="preserve"> PAGE   \* MERGEFORMAT </w:instrText>
          </w:r>
          <w:r>
            <w:fldChar w:fldCharType="separate"/>
          </w:r>
          <w:r w:rsidR="008A5C24" w:rsidRPr="008A5C24">
            <w:rPr>
              <w:b/>
              <w:noProof/>
              <w:color w:val="4F81BD"/>
              <w:sz w:val="32"/>
              <w:szCs w:val="32"/>
            </w:rPr>
            <w:t>3</w:t>
          </w:r>
          <w:r>
            <w:rPr>
              <w:b/>
              <w:noProof/>
              <w:color w:val="4F81BD"/>
              <w:sz w:val="32"/>
              <w:szCs w:val="32"/>
            </w:rPr>
            <w:fldChar w:fldCharType="end"/>
          </w:r>
        </w:p>
      </w:tc>
      <w:tc>
        <w:tcPr>
          <w:tcW w:w="8672" w:type="dxa"/>
          <w:tcBorders>
            <w:top w:val="single" w:sz="18" w:space="0" w:color="808080"/>
          </w:tcBorders>
        </w:tcPr>
        <w:p w14:paraId="1B32C325" w14:textId="77777777" w:rsidR="00F14FE4" w:rsidRPr="00E652FD" w:rsidRDefault="00F14FE4">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280"/>
      <w:gridCol w:w="12388"/>
    </w:tblGrid>
    <w:tr w:rsidR="00F14FE4" w:rsidRPr="00E652FD" w14:paraId="6ACE9139" w14:textId="77777777" w:rsidTr="00704CAF">
      <w:trPr>
        <w:trHeight w:val="373"/>
      </w:trPr>
      <w:tc>
        <w:tcPr>
          <w:tcW w:w="896" w:type="dxa"/>
          <w:tcBorders>
            <w:top w:val="single" w:sz="18" w:space="0" w:color="808080"/>
          </w:tcBorders>
        </w:tcPr>
        <w:p w14:paraId="4260C80D" w14:textId="77777777" w:rsidR="00F14FE4" w:rsidRPr="00E652FD" w:rsidRDefault="00F14FE4">
          <w:pPr>
            <w:pStyle w:val="Piedepgina"/>
            <w:jc w:val="right"/>
            <w:rPr>
              <w:b/>
              <w:color w:val="4F81BD"/>
              <w:sz w:val="32"/>
              <w:szCs w:val="32"/>
            </w:rPr>
          </w:pPr>
          <w:r>
            <w:fldChar w:fldCharType="begin"/>
          </w:r>
          <w:r>
            <w:instrText xml:space="preserve"> PAGE   \* MERGEFORMAT </w:instrText>
          </w:r>
          <w:r>
            <w:fldChar w:fldCharType="separate"/>
          </w:r>
          <w:r w:rsidR="008A5C24" w:rsidRPr="008A5C24">
            <w:rPr>
              <w:b/>
              <w:noProof/>
              <w:color w:val="4F81BD"/>
              <w:sz w:val="32"/>
              <w:szCs w:val="32"/>
            </w:rPr>
            <w:t>9</w:t>
          </w:r>
          <w:r>
            <w:rPr>
              <w:b/>
              <w:noProof/>
              <w:color w:val="4F81BD"/>
              <w:sz w:val="32"/>
              <w:szCs w:val="32"/>
            </w:rPr>
            <w:fldChar w:fldCharType="end"/>
          </w:r>
        </w:p>
      </w:tc>
      <w:tc>
        <w:tcPr>
          <w:tcW w:w="8672" w:type="dxa"/>
          <w:tcBorders>
            <w:top w:val="single" w:sz="18" w:space="0" w:color="808080"/>
          </w:tcBorders>
        </w:tcPr>
        <w:p w14:paraId="15E7705E" w14:textId="77777777" w:rsidR="00F14FE4" w:rsidRPr="00E652FD" w:rsidRDefault="00F14FE4">
          <w:pPr>
            <w:pStyle w:val="Piedepgina"/>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02F13" w14:textId="77777777" w:rsidR="00E65BB3" w:rsidRDefault="00E65BB3" w:rsidP="00A25CCE">
      <w:pPr>
        <w:spacing w:after="0" w:line="240" w:lineRule="auto"/>
      </w:pPr>
      <w:r>
        <w:separator/>
      </w:r>
    </w:p>
    <w:p w14:paraId="5F3AB7CE" w14:textId="77777777" w:rsidR="00E65BB3" w:rsidRDefault="00E65BB3"/>
  </w:footnote>
  <w:footnote w:type="continuationSeparator" w:id="0">
    <w:p w14:paraId="1E902564" w14:textId="77777777" w:rsidR="00E65BB3" w:rsidRDefault="00E65BB3" w:rsidP="00A25CCE">
      <w:pPr>
        <w:spacing w:after="0" w:line="240" w:lineRule="auto"/>
      </w:pPr>
      <w:r>
        <w:continuationSeparator/>
      </w:r>
    </w:p>
    <w:p w14:paraId="1AF74299" w14:textId="77777777" w:rsidR="00E65BB3" w:rsidRDefault="00E65B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6167"/>
      <w:gridCol w:w="2416"/>
    </w:tblGrid>
    <w:tr w:rsidR="00F14FE4" w:rsidRPr="00B5537F" w14:paraId="53440C1C" w14:textId="77777777" w:rsidTr="008A5C24">
      <w:trPr>
        <w:trHeight w:val="780"/>
        <w:tblCellSpacing w:w="20" w:type="dxa"/>
      </w:trPr>
      <w:tc>
        <w:tcPr>
          <w:tcW w:w="996" w:type="dxa"/>
          <w:vAlign w:val="center"/>
        </w:tcPr>
        <w:p w14:paraId="311BD3B4" w14:textId="77777777" w:rsidR="00F14FE4" w:rsidRPr="00EB4B05" w:rsidRDefault="00F14FE4" w:rsidP="00EB4B05">
          <w:pPr>
            <w:spacing w:after="0"/>
            <w:jc w:val="center"/>
            <w:rPr>
              <w:b/>
            </w:rPr>
          </w:pPr>
          <w:r w:rsidRPr="0093050A">
            <w:rPr>
              <w:b/>
              <w:noProof/>
              <w:lang w:eastAsia="es-ES"/>
            </w:rPr>
            <w:drawing>
              <wp:inline distT="0" distB="0" distL="0" distR="0" wp14:anchorId="09042B79" wp14:editId="00046574">
                <wp:extent cx="495300" cy="400050"/>
                <wp:effectExtent l="0" t="0" r="0" b="0"/>
                <wp:docPr id="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127" w:type="dxa"/>
          <w:vAlign w:val="center"/>
        </w:tcPr>
        <w:p w14:paraId="1395687A" w14:textId="352F1069" w:rsidR="00F14FE4" w:rsidRPr="00EB4B05" w:rsidRDefault="00F14FE4" w:rsidP="0056496F">
          <w:pPr>
            <w:spacing w:after="0"/>
            <w:jc w:val="right"/>
            <w:rPr>
              <w:b/>
              <w:i/>
              <w:sz w:val="18"/>
            </w:rPr>
          </w:pPr>
          <w:r>
            <w:rPr>
              <w:b/>
              <w:i/>
            </w:rPr>
            <w:t xml:space="preserve">Ámbito Lingüístico y Social II - PMAR ANDALUCÍA </w:t>
          </w:r>
          <w:r>
            <w:rPr>
              <w:b/>
              <w:i/>
            </w:rPr>
            <w:br/>
            <w:t>(3.° de ESO)</w:t>
          </w:r>
        </w:p>
      </w:tc>
      <w:tc>
        <w:tcPr>
          <w:tcW w:w="2356" w:type="dxa"/>
          <w:shd w:val="clear" w:color="auto" w:fill="548DD4"/>
          <w:vAlign w:val="center"/>
        </w:tcPr>
        <w:p w14:paraId="6410155A" w14:textId="77777777" w:rsidR="00F14FE4" w:rsidRDefault="008A5C24" w:rsidP="00EB4B05">
          <w:pPr>
            <w:spacing w:after="0"/>
            <w:jc w:val="center"/>
            <w:rPr>
              <w:b/>
              <w:color w:val="FFFFFF"/>
            </w:rPr>
          </w:pPr>
          <w:r>
            <w:rPr>
              <w:b/>
              <w:color w:val="FFFFFF"/>
            </w:rPr>
            <w:t>PROGRAMACIÓN</w:t>
          </w:r>
        </w:p>
        <w:p w14:paraId="65D5B9C1" w14:textId="7CD6780B" w:rsidR="008A5C24" w:rsidRPr="00EB4B05" w:rsidRDefault="008A5C24" w:rsidP="00EB4B05">
          <w:pPr>
            <w:spacing w:after="0"/>
            <w:jc w:val="center"/>
            <w:rPr>
              <w:b/>
              <w:color w:val="FFFFFF"/>
            </w:rPr>
          </w:pPr>
          <w:r>
            <w:rPr>
              <w:b/>
              <w:color w:val="FFFFFF"/>
            </w:rPr>
            <w:t>MUESTRA</w:t>
          </w:r>
        </w:p>
      </w:tc>
    </w:tr>
  </w:tbl>
  <w:p w14:paraId="749176B2" w14:textId="58101A86" w:rsidR="00F14FE4" w:rsidRDefault="00F14F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3"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9717"/>
      <w:gridCol w:w="3260"/>
    </w:tblGrid>
    <w:tr w:rsidR="00F14FE4" w:rsidRPr="00B5537F" w14:paraId="0CEF3710" w14:textId="77777777" w:rsidTr="00A01A87">
      <w:trPr>
        <w:trHeight w:val="780"/>
        <w:tblCellSpacing w:w="20" w:type="dxa"/>
      </w:trPr>
      <w:tc>
        <w:tcPr>
          <w:tcW w:w="996" w:type="dxa"/>
          <w:vAlign w:val="center"/>
        </w:tcPr>
        <w:p w14:paraId="693C6D8C" w14:textId="77777777" w:rsidR="00F14FE4" w:rsidRPr="00EB4B05" w:rsidRDefault="00F14FE4" w:rsidP="00EB4B05">
          <w:pPr>
            <w:spacing w:after="0"/>
            <w:jc w:val="center"/>
            <w:rPr>
              <w:b/>
            </w:rPr>
          </w:pPr>
          <w:r w:rsidRPr="0093050A">
            <w:rPr>
              <w:b/>
              <w:noProof/>
              <w:lang w:eastAsia="es-ES"/>
            </w:rPr>
            <w:drawing>
              <wp:inline distT="0" distB="0" distL="0" distR="0" wp14:anchorId="43B4B1DD" wp14:editId="061830E6">
                <wp:extent cx="495300" cy="400050"/>
                <wp:effectExtent l="0" t="0" r="0" b="0"/>
                <wp:docPr id="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9677" w:type="dxa"/>
          <w:vAlign w:val="center"/>
        </w:tcPr>
        <w:p w14:paraId="4E438D78" w14:textId="77777777" w:rsidR="00F14FE4" w:rsidRPr="00EB4B05" w:rsidRDefault="00F14FE4" w:rsidP="0056496F">
          <w:pPr>
            <w:spacing w:after="0"/>
            <w:jc w:val="right"/>
            <w:rPr>
              <w:b/>
              <w:i/>
              <w:sz w:val="18"/>
            </w:rPr>
          </w:pPr>
          <w:r>
            <w:rPr>
              <w:b/>
              <w:i/>
            </w:rPr>
            <w:t>Ámbito Lingüístico y Social II - PMAR (3.° de ESO)</w:t>
          </w:r>
        </w:p>
      </w:tc>
      <w:tc>
        <w:tcPr>
          <w:tcW w:w="3200" w:type="dxa"/>
          <w:shd w:val="clear" w:color="auto" w:fill="548DD4"/>
          <w:vAlign w:val="center"/>
        </w:tcPr>
        <w:p w14:paraId="3E47B5EB" w14:textId="77777777" w:rsidR="008A5C24" w:rsidRDefault="00F14FE4" w:rsidP="00EB4B05">
          <w:pPr>
            <w:spacing w:after="0"/>
            <w:jc w:val="center"/>
            <w:rPr>
              <w:b/>
              <w:color w:val="FFFFFF"/>
            </w:rPr>
          </w:pPr>
          <w:r w:rsidRPr="00EB4B05">
            <w:rPr>
              <w:b/>
              <w:color w:val="FFFFFF"/>
            </w:rPr>
            <w:t>PROGRAMACIÓN</w:t>
          </w:r>
        </w:p>
        <w:p w14:paraId="109706DE" w14:textId="1A0C109F" w:rsidR="00F14FE4" w:rsidRPr="00EB4B05" w:rsidRDefault="008A5C24" w:rsidP="00EB4B05">
          <w:pPr>
            <w:spacing w:after="0"/>
            <w:jc w:val="center"/>
            <w:rPr>
              <w:b/>
              <w:color w:val="FFFFFF"/>
            </w:rPr>
          </w:pPr>
          <w:r>
            <w:rPr>
              <w:b/>
              <w:color w:val="FFFFFF"/>
            </w:rPr>
            <w:t>MUESTRA</w:t>
          </w:r>
        </w:p>
      </w:tc>
    </w:tr>
  </w:tbl>
  <w:p w14:paraId="50200E12" w14:textId="77777777" w:rsidR="00F14FE4" w:rsidRDefault="00F14F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859"/>
    <w:multiLevelType w:val="hybridMultilevel"/>
    <w:tmpl w:val="C166147A"/>
    <w:lvl w:ilvl="0" w:tplc="5BB25746">
      <w:start w:val="1"/>
      <w:numFmt w:val="bullet"/>
      <w:lvlText w:val=""/>
      <w:lvlJc w:val="left"/>
      <w:pPr>
        <w:ind w:left="1069" w:hanging="360"/>
      </w:pPr>
      <w:rPr>
        <w:rFonts w:ascii="Symbol" w:hAnsi="Symbol" w:hint="default"/>
        <w:color w:val="2E74B5"/>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32E2F40"/>
    <w:multiLevelType w:val="hybridMultilevel"/>
    <w:tmpl w:val="B2A4C628"/>
    <w:lvl w:ilvl="0" w:tplc="5BB25746">
      <w:start w:val="1"/>
      <w:numFmt w:val="bullet"/>
      <w:lvlText w:val=""/>
      <w:lvlJc w:val="left"/>
      <w:pPr>
        <w:tabs>
          <w:tab w:val="num" w:pos="720"/>
        </w:tabs>
        <w:ind w:left="720" w:hanging="360"/>
      </w:pPr>
      <w:rPr>
        <w:rFonts w:ascii="Symbol" w:hAnsi="Symbol" w:hint="default"/>
        <w:color w:val="2E74B5"/>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66C18"/>
    <w:multiLevelType w:val="hybridMultilevel"/>
    <w:tmpl w:val="42A62FD6"/>
    <w:lvl w:ilvl="0" w:tplc="A95A8E22">
      <w:start w:val="1"/>
      <w:numFmt w:val="bullet"/>
      <w:lvlText w:val=""/>
      <w:lvlJc w:val="left"/>
      <w:pPr>
        <w:ind w:left="360" w:hanging="360"/>
      </w:pPr>
      <w:rPr>
        <w:rFonts w:ascii="Symbol" w:hAnsi="Symbol" w:hint="default"/>
        <w:color w:val="2E74B5"/>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26EFC"/>
    <w:multiLevelType w:val="hybridMultilevel"/>
    <w:tmpl w:val="1C94A1D6"/>
    <w:lvl w:ilvl="0" w:tplc="5BB25746">
      <w:start w:val="1"/>
      <w:numFmt w:val="bullet"/>
      <w:lvlText w:val=""/>
      <w:lvlJc w:val="left"/>
      <w:pPr>
        <w:ind w:left="720" w:hanging="360"/>
      </w:pPr>
      <w:rPr>
        <w:rFonts w:ascii="Symbol" w:hAnsi="Symbol" w:hint="default"/>
        <w:color w:val="2E74B5"/>
      </w:rPr>
    </w:lvl>
    <w:lvl w:ilvl="1" w:tplc="F7228D4A">
      <w:start w:val="4"/>
      <w:numFmt w:val="bullet"/>
      <w:lvlText w:val="-"/>
      <w:lvlJc w:val="left"/>
      <w:pPr>
        <w:ind w:left="1440" w:hanging="360"/>
      </w:pPr>
      <w:rPr>
        <w:rFonts w:ascii="Calibri" w:eastAsia="Calibri"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87F4A"/>
    <w:multiLevelType w:val="hybridMultilevel"/>
    <w:tmpl w:val="05FCE8B4"/>
    <w:lvl w:ilvl="0" w:tplc="00DC5D7C">
      <w:start w:val="1"/>
      <w:numFmt w:val="decimal"/>
      <w:pStyle w:val="Programacin-Numeros"/>
      <w:lvlText w:val="%1."/>
      <w:lvlJc w:val="left"/>
      <w:pPr>
        <w:tabs>
          <w:tab w:val="num" w:pos="502"/>
        </w:tabs>
        <w:ind w:left="502" w:hanging="360"/>
      </w:pPr>
      <w:rPr>
        <w:rFonts w:hint="default"/>
        <w:b w:val="0"/>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1C269B4"/>
    <w:multiLevelType w:val="hybridMultilevel"/>
    <w:tmpl w:val="BC78F7B8"/>
    <w:lvl w:ilvl="0" w:tplc="5BB2574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D1EFA"/>
    <w:multiLevelType w:val="hybridMultilevel"/>
    <w:tmpl w:val="26F2923E"/>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F41CA8"/>
    <w:multiLevelType w:val="hybridMultilevel"/>
    <w:tmpl w:val="14568BC2"/>
    <w:lvl w:ilvl="0" w:tplc="5BB25746">
      <w:start w:val="1"/>
      <w:numFmt w:val="bullet"/>
      <w:lvlText w:val=""/>
      <w:lvlJc w:val="left"/>
      <w:pPr>
        <w:ind w:left="1069" w:hanging="360"/>
      </w:pPr>
      <w:rPr>
        <w:rFonts w:ascii="Symbol" w:hAnsi="Symbol" w:hint="default"/>
        <w:color w:val="2E74B5"/>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16817DE6"/>
    <w:multiLevelType w:val="hybridMultilevel"/>
    <w:tmpl w:val="A1364666"/>
    <w:lvl w:ilvl="0" w:tplc="0BA4E13E">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790CAF"/>
    <w:multiLevelType w:val="hybridMultilevel"/>
    <w:tmpl w:val="59FA37A6"/>
    <w:lvl w:ilvl="0" w:tplc="506EF396">
      <w:start w:val="1"/>
      <w:numFmt w:val="bullet"/>
      <w:lvlText w:val=""/>
      <w:lvlJc w:val="left"/>
      <w:pPr>
        <w:ind w:left="1069" w:hanging="360"/>
      </w:pPr>
      <w:rPr>
        <w:rFonts w:ascii="Symbol" w:hAnsi="Symbol" w:hint="default"/>
        <w:color w:val="2E74B5" w:themeColor="accent1" w:themeShade="BF"/>
        <w:lang w:val="es-ES"/>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8CE558F"/>
    <w:multiLevelType w:val="hybridMultilevel"/>
    <w:tmpl w:val="1A08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9B855D0"/>
    <w:multiLevelType w:val="hybridMultilevel"/>
    <w:tmpl w:val="8F72B542"/>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2410B0"/>
    <w:multiLevelType w:val="hybridMultilevel"/>
    <w:tmpl w:val="07A6D6C6"/>
    <w:lvl w:ilvl="0" w:tplc="27AEBA4C">
      <w:start w:val="1"/>
      <w:numFmt w:val="decimal"/>
      <w:pStyle w:val="Articulado"/>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1CC44AA8"/>
    <w:multiLevelType w:val="hybridMultilevel"/>
    <w:tmpl w:val="5D3C25CE"/>
    <w:lvl w:ilvl="0" w:tplc="A24CCC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2CB8E692">
      <w:start w:val="1"/>
      <w:numFmt w:val="upperLetter"/>
      <w:lvlText w:val="%5)"/>
      <w:lvlJc w:val="left"/>
      <w:pPr>
        <w:ind w:left="3240" w:hanging="360"/>
      </w:pPr>
      <w:rPr>
        <w:rFonts w:hint="default"/>
        <w:b/>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EF7121A"/>
    <w:multiLevelType w:val="hybridMultilevel"/>
    <w:tmpl w:val="75522D12"/>
    <w:lvl w:ilvl="0" w:tplc="7F90378C">
      <w:start w:val="1"/>
      <w:numFmt w:val="lowerLetter"/>
      <w:lvlText w:val="%1)"/>
      <w:lvlJc w:val="left"/>
      <w:pPr>
        <w:ind w:left="1945" w:hanging="360"/>
      </w:pPr>
      <w:rPr>
        <w:b/>
      </w:rPr>
    </w:lvl>
    <w:lvl w:ilvl="1" w:tplc="0C0A0019">
      <w:start w:val="1"/>
      <w:numFmt w:val="lowerLetter"/>
      <w:lvlText w:val="%2."/>
      <w:lvlJc w:val="left"/>
      <w:pPr>
        <w:ind w:left="2665" w:hanging="360"/>
      </w:pPr>
    </w:lvl>
    <w:lvl w:ilvl="2" w:tplc="0C0A001B">
      <w:start w:val="1"/>
      <w:numFmt w:val="lowerRoman"/>
      <w:lvlText w:val="%3."/>
      <w:lvlJc w:val="right"/>
      <w:pPr>
        <w:ind w:left="3385" w:hanging="180"/>
      </w:pPr>
    </w:lvl>
    <w:lvl w:ilvl="3" w:tplc="0C0A000F">
      <w:start w:val="1"/>
      <w:numFmt w:val="decimal"/>
      <w:lvlText w:val="%4."/>
      <w:lvlJc w:val="left"/>
      <w:pPr>
        <w:ind w:left="4105" w:hanging="360"/>
      </w:pPr>
    </w:lvl>
    <w:lvl w:ilvl="4" w:tplc="0C0A0019">
      <w:start w:val="1"/>
      <w:numFmt w:val="lowerLetter"/>
      <w:lvlText w:val="%5."/>
      <w:lvlJc w:val="left"/>
      <w:pPr>
        <w:ind w:left="4825" w:hanging="360"/>
      </w:pPr>
    </w:lvl>
    <w:lvl w:ilvl="5" w:tplc="0C0A001B" w:tentative="1">
      <w:start w:val="1"/>
      <w:numFmt w:val="lowerRoman"/>
      <w:lvlText w:val="%6."/>
      <w:lvlJc w:val="right"/>
      <w:pPr>
        <w:ind w:left="5545" w:hanging="180"/>
      </w:pPr>
    </w:lvl>
    <w:lvl w:ilvl="6" w:tplc="0C0A000F" w:tentative="1">
      <w:start w:val="1"/>
      <w:numFmt w:val="decimal"/>
      <w:lvlText w:val="%7."/>
      <w:lvlJc w:val="left"/>
      <w:pPr>
        <w:ind w:left="6265" w:hanging="360"/>
      </w:pPr>
    </w:lvl>
    <w:lvl w:ilvl="7" w:tplc="0C0A0019" w:tentative="1">
      <w:start w:val="1"/>
      <w:numFmt w:val="lowerLetter"/>
      <w:lvlText w:val="%8."/>
      <w:lvlJc w:val="left"/>
      <w:pPr>
        <w:ind w:left="6985" w:hanging="360"/>
      </w:pPr>
    </w:lvl>
    <w:lvl w:ilvl="8" w:tplc="0C0A001B" w:tentative="1">
      <w:start w:val="1"/>
      <w:numFmt w:val="lowerRoman"/>
      <w:lvlText w:val="%9."/>
      <w:lvlJc w:val="right"/>
      <w:pPr>
        <w:ind w:left="7705" w:hanging="180"/>
      </w:pPr>
    </w:lvl>
  </w:abstractNum>
  <w:abstractNum w:abstractNumId="16" w15:restartNumberingAfterBreak="0">
    <w:nsid w:val="200D4D77"/>
    <w:multiLevelType w:val="hybridMultilevel"/>
    <w:tmpl w:val="710674F6"/>
    <w:lvl w:ilvl="0" w:tplc="5BB25746">
      <w:start w:val="1"/>
      <w:numFmt w:val="bullet"/>
      <w:lvlText w:val=""/>
      <w:lvlJc w:val="left"/>
      <w:pPr>
        <w:ind w:left="1429" w:hanging="360"/>
      </w:pPr>
      <w:rPr>
        <w:rFonts w:ascii="Symbol" w:hAnsi="Symbol" w:hint="default"/>
        <w:color w:val="2E74B5"/>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2569797A"/>
    <w:multiLevelType w:val="hybridMultilevel"/>
    <w:tmpl w:val="D99A94F4"/>
    <w:lvl w:ilvl="0" w:tplc="F3A22FE2">
      <w:start w:val="1"/>
      <w:numFmt w:val="bullet"/>
      <w:pStyle w:val="PROGRAMACIN-Boliches"/>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BE1CDB"/>
    <w:multiLevelType w:val="hybridMultilevel"/>
    <w:tmpl w:val="87983C4E"/>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C434ECB"/>
    <w:multiLevelType w:val="hybridMultilevel"/>
    <w:tmpl w:val="251C0570"/>
    <w:lvl w:ilvl="0" w:tplc="5BB25746">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53351E"/>
    <w:multiLevelType w:val="hybridMultilevel"/>
    <w:tmpl w:val="C346CB9C"/>
    <w:lvl w:ilvl="0" w:tplc="D42C138E">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CBC6C2D"/>
    <w:multiLevelType w:val="hybridMultilevel"/>
    <w:tmpl w:val="9C98188C"/>
    <w:lvl w:ilvl="0" w:tplc="F506A69C">
      <w:start w:val="1"/>
      <w:numFmt w:val="decimal"/>
      <w:lvlText w:val="%1."/>
      <w:lvlJc w:val="left"/>
      <w:pPr>
        <w:ind w:left="720" w:hanging="360"/>
      </w:pPr>
      <w:rPr>
        <w:b/>
      </w:rPr>
    </w:lvl>
    <w:lvl w:ilvl="1" w:tplc="506EF396">
      <w:start w:val="1"/>
      <w:numFmt w:val="bullet"/>
      <w:lvlText w:val=""/>
      <w:lvlJc w:val="left"/>
      <w:pPr>
        <w:ind w:left="1440" w:hanging="360"/>
      </w:pPr>
      <w:rPr>
        <w:rFonts w:ascii="Symbol" w:hAnsi="Symbol" w:hint="default"/>
        <w:color w:val="2E74B5" w:themeColor="accent1" w:themeShade="BF"/>
        <w:lang w:val="es-ES"/>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D6B1755"/>
    <w:multiLevelType w:val="hybridMultilevel"/>
    <w:tmpl w:val="E08E22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036081"/>
    <w:multiLevelType w:val="hybridMultilevel"/>
    <w:tmpl w:val="3490D93A"/>
    <w:lvl w:ilvl="0" w:tplc="5BB2574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E8148F9"/>
    <w:multiLevelType w:val="hybridMultilevel"/>
    <w:tmpl w:val="1240796C"/>
    <w:lvl w:ilvl="0" w:tplc="5BB25746">
      <w:start w:val="1"/>
      <w:numFmt w:val="bullet"/>
      <w:lvlText w:val=""/>
      <w:lvlJc w:val="left"/>
      <w:pPr>
        <w:ind w:left="785" w:hanging="360"/>
      </w:pPr>
      <w:rPr>
        <w:rFonts w:ascii="Symbol" w:hAnsi="Symbol" w:hint="default"/>
        <w:color w:val="2E74B5"/>
        <w:sz w:val="18"/>
        <w:szCs w:val="18"/>
      </w:rPr>
    </w:lvl>
    <w:lvl w:ilvl="1" w:tplc="A59E2770">
      <w:start w:val="1"/>
      <w:numFmt w:val="bullet"/>
      <w:lvlText w:val="—"/>
      <w:lvlJc w:val="left"/>
      <w:pPr>
        <w:ind w:left="1505" w:hanging="360"/>
      </w:pPr>
      <w:rPr>
        <w:rFonts w:ascii="Open Sans" w:hAnsi="Open Sans"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25" w15:restartNumberingAfterBreak="0">
    <w:nsid w:val="2FA339F8"/>
    <w:multiLevelType w:val="hybridMultilevel"/>
    <w:tmpl w:val="01E400F6"/>
    <w:lvl w:ilvl="0" w:tplc="5BB2574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1540D8F"/>
    <w:multiLevelType w:val="hybridMultilevel"/>
    <w:tmpl w:val="BF2EBA26"/>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1E71A10"/>
    <w:multiLevelType w:val="hybridMultilevel"/>
    <w:tmpl w:val="3D02BFCE"/>
    <w:lvl w:ilvl="0" w:tplc="B3DC7014">
      <w:start w:val="1"/>
      <w:numFmt w:val="bullet"/>
      <w:lvlText w:val="—"/>
      <w:lvlJc w:val="left"/>
      <w:pPr>
        <w:ind w:left="720" w:hanging="360"/>
      </w:pPr>
      <w:rPr>
        <w:rFonts w:ascii="Open Sans" w:hAnsi="Open Sans"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6D30001"/>
    <w:multiLevelType w:val="hybridMultilevel"/>
    <w:tmpl w:val="CA409B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6FD447B"/>
    <w:multiLevelType w:val="hybridMultilevel"/>
    <w:tmpl w:val="57B65390"/>
    <w:lvl w:ilvl="0" w:tplc="5BB25746">
      <w:start w:val="1"/>
      <w:numFmt w:val="bullet"/>
      <w:lvlText w:val=""/>
      <w:lvlJc w:val="left"/>
      <w:pPr>
        <w:ind w:left="1080" w:hanging="360"/>
      </w:pPr>
      <w:rPr>
        <w:rFonts w:ascii="Symbol" w:hAnsi="Symbol" w:hint="default"/>
        <w:color w:val="2E74B5"/>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371A2350"/>
    <w:multiLevelType w:val="hybridMultilevel"/>
    <w:tmpl w:val="F0D81F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74C0EED"/>
    <w:multiLevelType w:val="hybridMultilevel"/>
    <w:tmpl w:val="A62A0748"/>
    <w:lvl w:ilvl="0" w:tplc="5BB25746">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7D531B4"/>
    <w:multiLevelType w:val="hybridMultilevel"/>
    <w:tmpl w:val="99DE4A80"/>
    <w:lvl w:ilvl="0" w:tplc="0C0A0017">
      <w:start w:val="1"/>
      <w:numFmt w:val="lowerLetter"/>
      <w:lvlText w:val="%1)"/>
      <w:lvlJc w:val="left"/>
      <w:pPr>
        <w:ind w:left="720" w:hanging="360"/>
      </w:pPr>
    </w:lvl>
    <w:lvl w:ilvl="1" w:tplc="9160A1B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CD2013D"/>
    <w:multiLevelType w:val="hybridMultilevel"/>
    <w:tmpl w:val="3EDC0C78"/>
    <w:lvl w:ilvl="0" w:tplc="506EF396">
      <w:start w:val="1"/>
      <w:numFmt w:val="bullet"/>
      <w:lvlText w:val=""/>
      <w:lvlJc w:val="left"/>
      <w:pPr>
        <w:ind w:left="1069" w:hanging="360"/>
      </w:pPr>
      <w:rPr>
        <w:rFonts w:ascii="Symbol" w:hAnsi="Symbol" w:hint="default"/>
        <w:color w:val="2E74B5" w:themeColor="accent1" w:themeShade="BF"/>
        <w:lang w:val="es-ES"/>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5" w15:restartNumberingAfterBreak="0">
    <w:nsid w:val="3CD4561B"/>
    <w:multiLevelType w:val="hybridMultilevel"/>
    <w:tmpl w:val="5CF81E08"/>
    <w:lvl w:ilvl="0" w:tplc="506EF396">
      <w:start w:val="1"/>
      <w:numFmt w:val="bullet"/>
      <w:lvlText w:val=""/>
      <w:lvlJc w:val="left"/>
      <w:pPr>
        <w:ind w:left="1428" w:hanging="360"/>
      </w:pPr>
      <w:rPr>
        <w:rFonts w:ascii="Symbol" w:hAnsi="Symbol" w:hint="default"/>
        <w:color w:val="2E74B5" w:themeColor="accent1" w:themeShade="BF"/>
        <w:lang w:val="es-ES"/>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3F9C07C8"/>
    <w:multiLevelType w:val="hybridMultilevel"/>
    <w:tmpl w:val="8BA82866"/>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FF7228E"/>
    <w:multiLevelType w:val="hybridMultilevel"/>
    <w:tmpl w:val="962A37EA"/>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01111E3"/>
    <w:multiLevelType w:val="hybridMultilevel"/>
    <w:tmpl w:val="30EC5892"/>
    <w:lvl w:ilvl="0" w:tplc="6BE466C2">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0153A0A"/>
    <w:multiLevelType w:val="hybridMultilevel"/>
    <w:tmpl w:val="C95209FC"/>
    <w:lvl w:ilvl="0" w:tplc="5BB25746">
      <w:start w:val="1"/>
      <w:numFmt w:val="bullet"/>
      <w:lvlText w:val=""/>
      <w:lvlJc w:val="left"/>
      <w:pPr>
        <w:ind w:left="576" w:hanging="360"/>
      </w:pPr>
      <w:rPr>
        <w:rFonts w:ascii="Symbol" w:hAnsi="Symbol" w:hint="default"/>
        <w:color w:val="2E74B5"/>
      </w:rPr>
    </w:lvl>
    <w:lvl w:ilvl="1" w:tplc="0C0A0003" w:tentative="1">
      <w:start w:val="1"/>
      <w:numFmt w:val="bullet"/>
      <w:lvlText w:val="o"/>
      <w:lvlJc w:val="left"/>
      <w:pPr>
        <w:ind w:left="1296" w:hanging="360"/>
      </w:pPr>
      <w:rPr>
        <w:rFonts w:ascii="Courier New" w:hAnsi="Courier New" w:cs="Courier New" w:hint="default"/>
      </w:rPr>
    </w:lvl>
    <w:lvl w:ilvl="2" w:tplc="0C0A0005" w:tentative="1">
      <w:start w:val="1"/>
      <w:numFmt w:val="bullet"/>
      <w:lvlText w:val=""/>
      <w:lvlJc w:val="left"/>
      <w:pPr>
        <w:ind w:left="2016" w:hanging="360"/>
      </w:pPr>
      <w:rPr>
        <w:rFonts w:ascii="Wingdings" w:hAnsi="Wingdings" w:hint="default"/>
      </w:rPr>
    </w:lvl>
    <w:lvl w:ilvl="3" w:tplc="0C0A0001" w:tentative="1">
      <w:start w:val="1"/>
      <w:numFmt w:val="bullet"/>
      <w:lvlText w:val=""/>
      <w:lvlJc w:val="left"/>
      <w:pPr>
        <w:ind w:left="2736" w:hanging="360"/>
      </w:pPr>
      <w:rPr>
        <w:rFonts w:ascii="Symbol" w:hAnsi="Symbol" w:hint="default"/>
      </w:rPr>
    </w:lvl>
    <w:lvl w:ilvl="4" w:tplc="0C0A0003" w:tentative="1">
      <w:start w:val="1"/>
      <w:numFmt w:val="bullet"/>
      <w:lvlText w:val="o"/>
      <w:lvlJc w:val="left"/>
      <w:pPr>
        <w:ind w:left="3456" w:hanging="360"/>
      </w:pPr>
      <w:rPr>
        <w:rFonts w:ascii="Courier New" w:hAnsi="Courier New" w:cs="Courier New" w:hint="default"/>
      </w:rPr>
    </w:lvl>
    <w:lvl w:ilvl="5" w:tplc="0C0A0005" w:tentative="1">
      <w:start w:val="1"/>
      <w:numFmt w:val="bullet"/>
      <w:lvlText w:val=""/>
      <w:lvlJc w:val="left"/>
      <w:pPr>
        <w:ind w:left="4176" w:hanging="360"/>
      </w:pPr>
      <w:rPr>
        <w:rFonts w:ascii="Wingdings" w:hAnsi="Wingdings" w:hint="default"/>
      </w:rPr>
    </w:lvl>
    <w:lvl w:ilvl="6" w:tplc="0C0A0001" w:tentative="1">
      <w:start w:val="1"/>
      <w:numFmt w:val="bullet"/>
      <w:lvlText w:val=""/>
      <w:lvlJc w:val="left"/>
      <w:pPr>
        <w:ind w:left="4896" w:hanging="360"/>
      </w:pPr>
      <w:rPr>
        <w:rFonts w:ascii="Symbol" w:hAnsi="Symbol" w:hint="default"/>
      </w:rPr>
    </w:lvl>
    <w:lvl w:ilvl="7" w:tplc="0C0A0003" w:tentative="1">
      <w:start w:val="1"/>
      <w:numFmt w:val="bullet"/>
      <w:lvlText w:val="o"/>
      <w:lvlJc w:val="left"/>
      <w:pPr>
        <w:ind w:left="5616" w:hanging="360"/>
      </w:pPr>
      <w:rPr>
        <w:rFonts w:ascii="Courier New" w:hAnsi="Courier New" w:cs="Courier New" w:hint="default"/>
      </w:rPr>
    </w:lvl>
    <w:lvl w:ilvl="8" w:tplc="0C0A0005" w:tentative="1">
      <w:start w:val="1"/>
      <w:numFmt w:val="bullet"/>
      <w:lvlText w:val=""/>
      <w:lvlJc w:val="left"/>
      <w:pPr>
        <w:ind w:left="6336" w:hanging="360"/>
      </w:pPr>
      <w:rPr>
        <w:rFonts w:ascii="Wingdings" w:hAnsi="Wingdings" w:hint="default"/>
      </w:rPr>
    </w:lvl>
  </w:abstractNum>
  <w:abstractNum w:abstractNumId="40" w15:restartNumberingAfterBreak="0">
    <w:nsid w:val="409A23E9"/>
    <w:multiLevelType w:val="hybridMultilevel"/>
    <w:tmpl w:val="95320780"/>
    <w:lvl w:ilvl="0" w:tplc="5BB25746">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40B645BF"/>
    <w:multiLevelType w:val="hybridMultilevel"/>
    <w:tmpl w:val="F6FA83A2"/>
    <w:lvl w:ilvl="0" w:tplc="5BB25746">
      <w:start w:val="1"/>
      <w:numFmt w:val="bullet"/>
      <w:lvlText w:val=""/>
      <w:lvlJc w:val="left"/>
      <w:pPr>
        <w:ind w:left="816" w:hanging="360"/>
      </w:pPr>
      <w:rPr>
        <w:rFonts w:ascii="Symbol" w:hAnsi="Symbol" w:hint="default"/>
        <w:color w:val="2E74B5"/>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42" w15:restartNumberingAfterBreak="0">
    <w:nsid w:val="443D2AC0"/>
    <w:multiLevelType w:val="hybridMultilevel"/>
    <w:tmpl w:val="6E205BEA"/>
    <w:lvl w:ilvl="0" w:tplc="5BB2574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5E22349"/>
    <w:multiLevelType w:val="hybridMultilevel"/>
    <w:tmpl w:val="ED2AE90E"/>
    <w:lvl w:ilvl="0" w:tplc="0C0A000F">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46BA04F5"/>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A990E3B"/>
    <w:multiLevelType w:val="hybridMultilevel"/>
    <w:tmpl w:val="6F5455B2"/>
    <w:lvl w:ilvl="0" w:tplc="F506A69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D2A0A4A"/>
    <w:multiLevelType w:val="hybridMultilevel"/>
    <w:tmpl w:val="13DE86EC"/>
    <w:lvl w:ilvl="0" w:tplc="A3E07A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0725CBD"/>
    <w:multiLevelType w:val="hybridMultilevel"/>
    <w:tmpl w:val="C4F0BC40"/>
    <w:lvl w:ilvl="0" w:tplc="5BB25746">
      <w:start w:val="1"/>
      <w:numFmt w:val="bullet"/>
      <w:lvlText w:val=""/>
      <w:lvlJc w:val="left"/>
      <w:pPr>
        <w:ind w:left="720" w:hanging="360"/>
      </w:pPr>
      <w:rPr>
        <w:rFonts w:ascii="Symbol" w:hAnsi="Symbol" w:hint="default"/>
        <w:color w:val="2E74B5"/>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2026757"/>
    <w:multiLevelType w:val="hybridMultilevel"/>
    <w:tmpl w:val="7BA4CA3A"/>
    <w:lvl w:ilvl="0" w:tplc="5BB25746">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2570CC2"/>
    <w:multiLevelType w:val="hybridMultilevel"/>
    <w:tmpl w:val="4CEEAF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4D77A8D"/>
    <w:multiLevelType w:val="hybridMultilevel"/>
    <w:tmpl w:val="90081A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557A7E6C"/>
    <w:multiLevelType w:val="hybridMultilevel"/>
    <w:tmpl w:val="33F6DAF0"/>
    <w:lvl w:ilvl="0" w:tplc="6BBC7434">
      <w:start w:val="1"/>
      <w:numFmt w:val="bullet"/>
      <w:lvlText w:val=""/>
      <w:lvlJc w:val="left"/>
      <w:pPr>
        <w:ind w:left="4590" w:hanging="360"/>
      </w:pPr>
      <w:rPr>
        <w:rFonts w:ascii="Symbol" w:hAnsi="Symbol" w:hint="default"/>
        <w:color w:val="2E74B5" w:themeColor="accent1" w:themeShade="BF"/>
      </w:rPr>
    </w:lvl>
    <w:lvl w:ilvl="1" w:tplc="0C0A0003" w:tentative="1">
      <w:start w:val="1"/>
      <w:numFmt w:val="bullet"/>
      <w:lvlText w:val="o"/>
      <w:lvlJc w:val="left"/>
      <w:pPr>
        <w:ind w:left="5310" w:hanging="360"/>
      </w:pPr>
      <w:rPr>
        <w:rFonts w:ascii="Courier New" w:hAnsi="Courier New" w:cs="Courier New" w:hint="default"/>
      </w:rPr>
    </w:lvl>
    <w:lvl w:ilvl="2" w:tplc="0C0A0005" w:tentative="1">
      <w:start w:val="1"/>
      <w:numFmt w:val="bullet"/>
      <w:lvlText w:val=""/>
      <w:lvlJc w:val="left"/>
      <w:pPr>
        <w:ind w:left="6030" w:hanging="360"/>
      </w:pPr>
      <w:rPr>
        <w:rFonts w:ascii="Wingdings" w:hAnsi="Wingdings" w:hint="default"/>
      </w:rPr>
    </w:lvl>
    <w:lvl w:ilvl="3" w:tplc="0C0A0001" w:tentative="1">
      <w:start w:val="1"/>
      <w:numFmt w:val="bullet"/>
      <w:lvlText w:val=""/>
      <w:lvlJc w:val="left"/>
      <w:pPr>
        <w:ind w:left="6750" w:hanging="360"/>
      </w:pPr>
      <w:rPr>
        <w:rFonts w:ascii="Symbol" w:hAnsi="Symbol" w:hint="default"/>
      </w:rPr>
    </w:lvl>
    <w:lvl w:ilvl="4" w:tplc="0C0A0003" w:tentative="1">
      <w:start w:val="1"/>
      <w:numFmt w:val="bullet"/>
      <w:lvlText w:val="o"/>
      <w:lvlJc w:val="left"/>
      <w:pPr>
        <w:ind w:left="7470" w:hanging="360"/>
      </w:pPr>
      <w:rPr>
        <w:rFonts w:ascii="Courier New" w:hAnsi="Courier New" w:cs="Courier New" w:hint="default"/>
      </w:rPr>
    </w:lvl>
    <w:lvl w:ilvl="5" w:tplc="0C0A0005" w:tentative="1">
      <w:start w:val="1"/>
      <w:numFmt w:val="bullet"/>
      <w:lvlText w:val=""/>
      <w:lvlJc w:val="left"/>
      <w:pPr>
        <w:ind w:left="8190" w:hanging="360"/>
      </w:pPr>
      <w:rPr>
        <w:rFonts w:ascii="Wingdings" w:hAnsi="Wingdings" w:hint="default"/>
      </w:rPr>
    </w:lvl>
    <w:lvl w:ilvl="6" w:tplc="0C0A0001" w:tentative="1">
      <w:start w:val="1"/>
      <w:numFmt w:val="bullet"/>
      <w:lvlText w:val=""/>
      <w:lvlJc w:val="left"/>
      <w:pPr>
        <w:ind w:left="8910" w:hanging="360"/>
      </w:pPr>
      <w:rPr>
        <w:rFonts w:ascii="Symbol" w:hAnsi="Symbol" w:hint="default"/>
      </w:rPr>
    </w:lvl>
    <w:lvl w:ilvl="7" w:tplc="0C0A0003" w:tentative="1">
      <w:start w:val="1"/>
      <w:numFmt w:val="bullet"/>
      <w:lvlText w:val="o"/>
      <w:lvlJc w:val="left"/>
      <w:pPr>
        <w:ind w:left="9630" w:hanging="360"/>
      </w:pPr>
      <w:rPr>
        <w:rFonts w:ascii="Courier New" w:hAnsi="Courier New" w:cs="Courier New" w:hint="default"/>
      </w:rPr>
    </w:lvl>
    <w:lvl w:ilvl="8" w:tplc="0C0A0005" w:tentative="1">
      <w:start w:val="1"/>
      <w:numFmt w:val="bullet"/>
      <w:lvlText w:val=""/>
      <w:lvlJc w:val="left"/>
      <w:pPr>
        <w:ind w:left="10350" w:hanging="360"/>
      </w:pPr>
      <w:rPr>
        <w:rFonts w:ascii="Wingdings" w:hAnsi="Wingdings" w:hint="default"/>
      </w:rPr>
    </w:lvl>
  </w:abstractNum>
  <w:abstractNum w:abstractNumId="52" w15:restartNumberingAfterBreak="0">
    <w:nsid w:val="55AC7D80"/>
    <w:multiLevelType w:val="hybridMultilevel"/>
    <w:tmpl w:val="2B9079A2"/>
    <w:lvl w:ilvl="0" w:tplc="DB748CC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72F7FC2"/>
    <w:multiLevelType w:val="hybridMultilevel"/>
    <w:tmpl w:val="120CB980"/>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7C441B7"/>
    <w:multiLevelType w:val="hybridMultilevel"/>
    <w:tmpl w:val="9FF4CD34"/>
    <w:lvl w:ilvl="0" w:tplc="16DA13CA">
      <w:start w:val="1"/>
      <w:numFmt w:val="bullet"/>
      <w:lvlText w:val=""/>
      <w:lvlJc w:val="left"/>
      <w:pPr>
        <w:ind w:left="861" w:hanging="360"/>
      </w:pPr>
      <w:rPr>
        <w:rFonts w:ascii="Symbol" w:hAnsi="Symbol" w:hint="default"/>
        <w:color w:val="2E74B5"/>
      </w:rPr>
    </w:lvl>
    <w:lvl w:ilvl="1" w:tplc="0C0A0003">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55" w15:restartNumberingAfterBreak="0">
    <w:nsid w:val="5AD86678"/>
    <w:multiLevelType w:val="hybridMultilevel"/>
    <w:tmpl w:val="20E42D2A"/>
    <w:lvl w:ilvl="0" w:tplc="5BB25746">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F574F94"/>
    <w:multiLevelType w:val="hybridMultilevel"/>
    <w:tmpl w:val="5F42037C"/>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FD0772D"/>
    <w:multiLevelType w:val="hybridMultilevel"/>
    <w:tmpl w:val="96B2CAB8"/>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4165EAB"/>
    <w:multiLevelType w:val="hybridMultilevel"/>
    <w:tmpl w:val="18D406BE"/>
    <w:lvl w:ilvl="0" w:tplc="4DFC10D8">
      <w:start w:val="1"/>
      <w:numFmt w:val="bullet"/>
      <w:lvlText w:val="‒"/>
      <w:lvlJc w:val="left"/>
      <w:pPr>
        <w:ind w:left="628" w:hanging="360"/>
      </w:pPr>
      <w:rPr>
        <w:rFonts w:ascii="Calibri" w:hAnsi="Calibri" w:hint="default"/>
        <w:color w:val="2E74B5"/>
      </w:rPr>
    </w:lvl>
    <w:lvl w:ilvl="1" w:tplc="0C0A0003">
      <w:start w:val="1"/>
      <w:numFmt w:val="bullet"/>
      <w:lvlText w:val="o"/>
      <w:lvlJc w:val="left"/>
      <w:pPr>
        <w:ind w:left="715" w:hanging="360"/>
      </w:pPr>
      <w:rPr>
        <w:rFonts w:ascii="Courier New" w:hAnsi="Courier New" w:cs="Courier New" w:hint="default"/>
      </w:rPr>
    </w:lvl>
    <w:lvl w:ilvl="2" w:tplc="0C0A0005" w:tentative="1">
      <w:start w:val="1"/>
      <w:numFmt w:val="bullet"/>
      <w:lvlText w:val=""/>
      <w:lvlJc w:val="left"/>
      <w:pPr>
        <w:ind w:left="1435" w:hanging="360"/>
      </w:pPr>
      <w:rPr>
        <w:rFonts w:ascii="Wingdings" w:hAnsi="Wingdings" w:hint="default"/>
      </w:rPr>
    </w:lvl>
    <w:lvl w:ilvl="3" w:tplc="0C0A0001" w:tentative="1">
      <w:start w:val="1"/>
      <w:numFmt w:val="bullet"/>
      <w:lvlText w:val=""/>
      <w:lvlJc w:val="left"/>
      <w:pPr>
        <w:ind w:left="2155" w:hanging="360"/>
      </w:pPr>
      <w:rPr>
        <w:rFonts w:ascii="Symbol" w:hAnsi="Symbol" w:hint="default"/>
      </w:rPr>
    </w:lvl>
    <w:lvl w:ilvl="4" w:tplc="0C0A0003" w:tentative="1">
      <w:start w:val="1"/>
      <w:numFmt w:val="bullet"/>
      <w:lvlText w:val="o"/>
      <w:lvlJc w:val="left"/>
      <w:pPr>
        <w:ind w:left="2875" w:hanging="360"/>
      </w:pPr>
      <w:rPr>
        <w:rFonts w:ascii="Courier New" w:hAnsi="Courier New" w:cs="Courier New" w:hint="default"/>
      </w:rPr>
    </w:lvl>
    <w:lvl w:ilvl="5" w:tplc="0C0A0005" w:tentative="1">
      <w:start w:val="1"/>
      <w:numFmt w:val="bullet"/>
      <w:lvlText w:val=""/>
      <w:lvlJc w:val="left"/>
      <w:pPr>
        <w:ind w:left="3595" w:hanging="360"/>
      </w:pPr>
      <w:rPr>
        <w:rFonts w:ascii="Wingdings" w:hAnsi="Wingdings" w:hint="default"/>
      </w:rPr>
    </w:lvl>
    <w:lvl w:ilvl="6" w:tplc="0C0A0001" w:tentative="1">
      <w:start w:val="1"/>
      <w:numFmt w:val="bullet"/>
      <w:lvlText w:val=""/>
      <w:lvlJc w:val="left"/>
      <w:pPr>
        <w:ind w:left="4315" w:hanging="360"/>
      </w:pPr>
      <w:rPr>
        <w:rFonts w:ascii="Symbol" w:hAnsi="Symbol" w:hint="default"/>
      </w:rPr>
    </w:lvl>
    <w:lvl w:ilvl="7" w:tplc="0C0A0003" w:tentative="1">
      <w:start w:val="1"/>
      <w:numFmt w:val="bullet"/>
      <w:lvlText w:val="o"/>
      <w:lvlJc w:val="left"/>
      <w:pPr>
        <w:ind w:left="5035" w:hanging="360"/>
      </w:pPr>
      <w:rPr>
        <w:rFonts w:ascii="Courier New" w:hAnsi="Courier New" w:cs="Courier New" w:hint="default"/>
      </w:rPr>
    </w:lvl>
    <w:lvl w:ilvl="8" w:tplc="0C0A0005" w:tentative="1">
      <w:start w:val="1"/>
      <w:numFmt w:val="bullet"/>
      <w:lvlText w:val=""/>
      <w:lvlJc w:val="left"/>
      <w:pPr>
        <w:ind w:left="5755" w:hanging="360"/>
      </w:pPr>
      <w:rPr>
        <w:rFonts w:ascii="Wingdings" w:hAnsi="Wingdings" w:hint="default"/>
      </w:rPr>
    </w:lvl>
  </w:abstractNum>
  <w:abstractNum w:abstractNumId="59" w15:restartNumberingAfterBreak="0">
    <w:nsid w:val="64542581"/>
    <w:multiLevelType w:val="hybridMultilevel"/>
    <w:tmpl w:val="1F403884"/>
    <w:lvl w:ilvl="0" w:tplc="4DFC10D8">
      <w:start w:val="1"/>
      <w:numFmt w:val="bullet"/>
      <w:lvlText w:val="‒"/>
      <w:lvlJc w:val="left"/>
      <w:pPr>
        <w:ind w:left="929" w:hanging="360"/>
      </w:pPr>
      <w:rPr>
        <w:rFonts w:ascii="Calibri" w:hAnsi="Calibri" w:hint="default"/>
        <w:color w:val="2E74B5"/>
      </w:rPr>
    </w:lvl>
    <w:lvl w:ilvl="1" w:tplc="0C0A0003" w:tentative="1">
      <w:start w:val="1"/>
      <w:numFmt w:val="bullet"/>
      <w:lvlText w:val="o"/>
      <w:lvlJc w:val="left"/>
      <w:pPr>
        <w:ind w:left="1649" w:hanging="360"/>
      </w:pPr>
      <w:rPr>
        <w:rFonts w:ascii="Courier New" w:hAnsi="Courier New" w:cs="Courier New" w:hint="default"/>
      </w:rPr>
    </w:lvl>
    <w:lvl w:ilvl="2" w:tplc="0C0A0005" w:tentative="1">
      <w:start w:val="1"/>
      <w:numFmt w:val="bullet"/>
      <w:lvlText w:val=""/>
      <w:lvlJc w:val="left"/>
      <w:pPr>
        <w:ind w:left="2369" w:hanging="360"/>
      </w:pPr>
      <w:rPr>
        <w:rFonts w:ascii="Wingdings" w:hAnsi="Wingdings" w:hint="default"/>
      </w:rPr>
    </w:lvl>
    <w:lvl w:ilvl="3" w:tplc="0C0A0001" w:tentative="1">
      <w:start w:val="1"/>
      <w:numFmt w:val="bullet"/>
      <w:lvlText w:val=""/>
      <w:lvlJc w:val="left"/>
      <w:pPr>
        <w:ind w:left="3089" w:hanging="360"/>
      </w:pPr>
      <w:rPr>
        <w:rFonts w:ascii="Symbol" w:hAnsi="Symbol" w:hint="default"/>
      </w:rPr>
    </w:lvl>
    <w:lvl w:ilvl="4" w:tplc="0C0A0003" w:tentative="1">
      <w:start w:val="1"/>
      <w:numFmt w:val="bullet"/>
      <w:lvlText w:val="o"/>
      <w:lvlJc w:val="left"/>
      <w:pPr>
        <w:ind w:left="3809" w:hanging="360"/>
      </w:pPr>
      <w:rPr>
        <w:rFonts w:ascii="Courier New" w:hAnsi="Courier New" w:cs="Courier New" w:hint="default"/>
      </w:rPr>
    </w:lvl>
    <w:lvl w:ilvl="5" w:tplc="0C0A0005" w:tentative="1">
      <w:start w:val="1"/>
      <w:numFmt w:val="bullet"/>
      <w:lvlText w:val=""/>
      <w:lvlJc w:val="left"/>
      <w:pPr>
        <w:ind w:left="4529" w:hanging="360"/>
      </w:pPr>
      <w:rPr>
        <w:rFonts w:ascii="Wingdings" w:hAnsi="Wingdings" w:hint="default"/>
      </w:rPr>
    </w:lvl>
    <w:lvl w:ilvl="6" w:tplc="0C0A0001" w:tentative="1">
      <w:start w:val="1"/>
      <w:numFmt w:val="bullet"/>
      <w:lvlText w:val=""/>
      <w:lvlJc w:val="left"/>
      <w:pPr>
        <w:ind w:left="5249" w:hanging="360"/>
      </w:pPr>
      <w:rPr>
        <w:rFonts w:ascii="Symbol" w:hAnsi="Symbol" w:hint="default"/>
      </w:rPr>
    </w:lvl>
    <w:lvl w:ilvl="7" w:tplc="0C0A0003" w:tentative="1">
      <w:start w:val="1"/>
      <w:numFmt w:val="bullet"/>
      <w:lvlText w:val="o"/>
      <w:lvlJc w:val="left"/>
      <w:pPr>
        <w:ind w:left="5969" w:hanging="360"/>
      </w:pPr>
      <w:rPr>
        <w:rFonts w:ascii="Courier New" w:hAnsi="Courier New" w:cs="Courier New" w:hint="default"/>
      </w:rPr>
    </w:lvl>
    <w:lvl w:ilvl="8" w:tplc="0C0A0005" w:tentative="1">
      <w:start w:val="1"/>
      <w:numFmt w:val="bullet"/>
      <w:lvlText w:val=""/>
      <w:lvlJc w:val="left"/>
      <w:pPr>
        <w:ind w:left="6689" w:hanging="360"/>
      </w:pPr>
      <w:rPr>
        <w:rFonts w:ascii="Wingdings" w:hAnsi="Wingdings" w:hint="default"/>
      </w:rPr>
    </w:lvl>
  </w:abstractNum>
  <w:abstractNum w:abstractNumId="60" w15:restartNumberingAfterBreak="0">
    <w:nsid w:val="655A0550"/>
    <w:multiLevelType w:val="hybridMultilevel"/>
    <w:tmpl w:val="F8C8AB7E"/>
    <w:lvl w:ilvl="0" w:tplc="5BB25746">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1" w15:restartNumberingAfterBreak="0">
    <w:nsid w:val="66BA3F9E"/>
    <w:multiLevelType w:val="hybridMultilevel"/>
    <w:tmpl w:val="00148054"/>
    <w:lvl w:ilvl="0" w:tplc="5BB25746">
      <w:start w:val="1"/>
      <w:numFmt w:val="bullet"/>
      <w:lvlText w:val=""/>
      <w:lvlJc w:val="left"/>
      <w:pPr>
        <w:ind w:left="1428" w:hanging="360"/>
      </w:pPr>
      <w:rPr>
        <w:rFonts w:ascii="Symbol" w:hAnsi="Symbol" w:hint="default"/>
        <w:color w:val="2E74B5"/>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2" w15:restartNumberingAfterBreak="0">
    <w:nsid w:val="69CB6DD7"/>
    <w:multiLevelType w:val="hybridMultilevel"/>
    <w:tmpl w:val="2B4C82FC"/>
    <w:lvl w:ilvl="0" w:tplc="835ABCC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E2147F2"/>
    <w:multiLevelType w:val="hybridMultilevel"/>
    <w:tmpl w:val="F78404FC"/>
    <w:lvl w:ilvl="0" w:tplc="5BB2574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072043D"/>
    <w:multiLevelType w:val="hybridMultilevel"/>
    <w:tmpl w:val="78D87BDC"/>
    <w:lvl w:ilvl="0" w:tplc="16DA13CA">
      <w:start w:val="1"/>
      <w:numFmt w:val="bullet"/>
      <w:lvlText w:val=""/>
      <w:lvlJc w:val="left"/>
      <w:pPr>
        <w:ind w:left="442" w:hanging="360"/>
      </w:pPr>
      <w:rPr>
        <w:rFonts w:ascii="Symbol" w:hAnsi="Symbol" w:hint="default"/>
        <w:color w:val="2E74B5"/>
      </w:rPr>
    </w:lvl>
    <w:lvl w:ilvl="1" w:tplc="0C0A0003" w:tentative="1">
      <w:start w:val="1"/>
      <w:numFmt w:val="bullet"/>
      <w:lvlText w:val="o"/>
      <w:lvlJc w:val="left"/>
      <w:pPr>
        <w:ind w:left="1162" w:hanging="360"/>
      </w:pPr>
      <w:rPr>
        <w:rFonts w:ascii="Courier New" w:hAnsi="Courier New" w:cs="Courier New" w:hint="default"/>
      </w:rPr>
    </w:lvl>
    <w:lvl w:ilvl="2" w:tplc="0C0A0005">
      <w:start w:val="1"/>
      <w:numFmt w:val="bullet"/>
      <w:lvlText w:val=""/>
      <w:lvlJc w:val="left"/>
      <w:pPr>
        <w:ind w:left="1882" w:hanging="360"/>
      </w:pPr>
      <w:rPr>
        <w:rFonts w:ascii="Wingdings" w:hAnsi="Wingdings" w:hint="default"/>
      </w:rPr>
    </w:lvl>
    <w:lvl w:ilvl="3" w:tplc="0C0A0001" w:tentative="1">
      <w:start w:val="1"/>
      <w:numFmt w:val="bullet"/>
      <w:lvlText w:val=""/>
      <w:lvlJc w:val="left"/>
      <w:pPr>
        <w:ind w:left="2602" w:hanging="360"/>
      </w:pPr>
      <w:rPr>
        <w:rFonts w:ascii="Symbol" w:hAnsi="Symbol" w:hint="default"/>
      </w:rPr>
    </w:lvl>
    <w:lvl w:ilvl="4" w:tplc="0C0A0003" w:tentative="1">
      <w:start w:val="1"/>
      <w:numFmt w:val="bullet"/>
      <w:lvlText w:val="o"/>
      <w:lvlJc w:val="left"/>
      <w:pPr>
        <w:ind w:left="3322" w:hanging="360"/>
      </w:pPr>
      <w:rPr>
        <w:rFonts w:ascii="Courier New" w:hAnsi="Courier New" w:cs="Courier New" w:hint="default"/>
      </w:rPr>
    </w:lvl>
    <w:lvl w:ilvl="5" w:tplc="0C0A0005" w:tentative="1">
      <w:start w:val="1"/>
      <w:numFmt w:val="bullet"/>
      <w:lvlText w:val=""/>
      <w:lvlJc w:val="left"/>
      <w:pPr>
        <w:ind w:left="4042" w:hanging="360"/>
      </w:pPr>
      <w:rPr>
        <w:rFonts w:ascii="Wingdings" w:hAnsi="Wingdings" w:hint="default"/>
      </w:rPr>
    </w:lvl>
    <w:lvl w:ilvl="6" w:tplc="0C0A0001" w:tentative="1">
      <w:start w:val="1"/>
      <w:numFmt w:val="bullet"/>
      <w:lvlText w:val=""/>
      <w:lvlJc w:val="left"/>
      <w:pPr>
        <w:ind w:left="4762" w:hanging="360"/>
      </w:pPr>
      <w:rPr>
        <w:rFonts w:ascii="Symbol" w:hAnsi="Symbol" w:hint="default"/>
      </w:rPr>
    </w:lvl>
    <w:lvl w:ilvl="7" w:tplc="0C0A0003" w:tentative="1">
      <w:start w:val="1"/>
      <w:numFmt w:val="bullet"/>
      <w:lvlText w:val="o"/>
      <w:lvlJc w:val="left"/>
      <w:pPr>
        <w:ind w:left="5482" w:hanging="360"/>
      </w:pPr>
      <w:rPr>
        <w:rFonts w:ascii="Courier New" w:hAnsi="Courier New" w:cs="Courier New" w:hint="default"/>
      </w:rPr>
    </w:lvl>
    <w:lvl w:ilvl="8" w:tplc="0C0A0005" w:tentative="1">
      <w:start w:val="1"/>
      <w:numFmt w:val="bullet"/>
      <w:lvlText w:val=""/>
      <w:lvlJc w:val="left"/>
      <w:pPr>
        <w:ind w:left="6202" w:hanging="360"/>
      </w:pPr>
      <w:rPr>
        <w:rFonts w:ascii="Wingdings" w:hAnsi="Wingdings" w:hint="default"/>
      </w:rPr>
    </w:lvl>
  </w:abstractNum>
  <w:abstractNum w:abstractNumId="66" w15:restartNumberingAfterBreak="0">
    <w:nsid w:val="71E51CED"/>
    <w:multiLevelType w:val="hybridMultilevel"/>
    <w:tmpl w:val="E4E0FB96"/>
    <w:lvl w:ilvl="0" w:tplc="5BB2574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21300D2"/>
    <w:multiLevelType w:val="hybridMultilevel"/>
    <w:tmpl w:val="6B5E74D2"/>
    <w:lvl w:ilvl="0" w:tplc="5BB25746">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5C5543A"/>
    <w:multiLevelType w:val="hybridMultilevel"/>
    <w:tmpl w:val="E7786F68"/>
    <w:lvl w:ilvl="0" w:tplc="5BB25746">
      <w:start w:val="1"/>
      <w:numFmt w:val="bullet"/>
      <w:lvlText w:val=""/>
      <w:lvlJc w:val="left"/>
      <w:pPr>
        <w:ind w:left="360" w:hanging="360"/>
      </w:pPr>
      <w:rPr>
        <w:rFonts w:ascii="Symbol" w:hAnsi="Symbol" w:hint="default"/>
        <w:color w:val="2E74B5"/>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15:restartNumberingAfterBreak="0">
    <w:nsid w:val="762837A7"/>
    <w:multiLevelType w:val="hybridMultilevel"/>
    <w:tmpl w:val="1960BDF8"/>
    <w:lvl w:ilvl="0" w:tplc="5BB25746">
      <w:start w:val="1"/>
      <w:numFmt w:val="bullet"/>
      <w:lvlText w:val=""/>
      <w:lvlJc w:val="left"/>
      <w:pPr>
        <w:ind w:left="720" w:hanging="360"/>
      </w:pPr>
      <w:rPr>
        <w:rFonts w:ascii="Symbol" w:hAnsi="Symbol" w:hint="default"/>
        <w:color w:val="2E74B5"/>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9685C30"/>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A4B55ED"/>
    <w:multiLevelType w:val="hybridMultilevel"/>
    <w:tmpl w:val="19CCF786"/>
    <w:lvl w:ilvl="0" w:tplc="722A4CFA">
      <w:start w:val="1"/>
      <w:numFmt w:val="bullet"/>
      <w:lvlText w:val=""/>
      <w:lvlJc w:val="left"/>
      <w:pPr>
        <w:ind w:left="825" w:hanging="360"/>
      </w:pPr>
      <w:rPr>
        <w:rFonts w:ascii="Symbol" w:hAnsi="Symbol" w:hint="default"/>
        <w:color w:val="2E74B5"/>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2" w15:restartNumberingAfterBreak="0">
    <w:nsid w:val="7C3B2A76"/>
    <w:multiLevelType w:val="hybridMultilevel"/>
    <w:tmpl w:val="3B162F9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15:restartNumberingAfterBreak="0">
    <w:nsid w:val="7C424C22"/>
    <w:multiLevelType w:val="multilevel"/>
    <w:tmpl w:val="36BA045E"/>
    <w:lvl w:ilvl="0">
      <w:start w:val="1"/>
      <w:numFmt w:val="decimal"/>
      <w:lvlText w:val="%1."/>
      <w:lvlJc w:val="left"/>
      <w:pPr>
        <w:ind w:left="808"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68"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28" w:hanging="1080"/>
      </w:pPr>
      <w:rPr>
        <w:rFonts w:hint="default"/>
      </w:rPr>
    </w:lvl>
    <w:lvl w:ilvl="6">
      <w:start w:val="1"/>
      <w:numFmt w:val="decimal"/>
      <w:isLgl/>
      <w:lvlText w:val="%1.%2.%3.%4.%5.%6.%7."/>
      <w:lvlJc w:val="left"/>
      <w:pPr>
        <w:ind w:left="1528" w:hanging="1080"/>
      </w:pPr>
      <w:rPr>
        <w:rFonts w:hint="default"/>
      </w:rPr>
    </w:lvl>
    <w:lvl w:ilvl="7">
      <w:start w:val="1"/>
      <w:numFmt w:val="decimal"/>
      <w:isLgl/>
      <w:lvlText w:val="%1.%2.%3.%4.%5.%6.%7.%8."/>
      <w:lvlJc w:val="left"/>
      <w:pPr>
        <w:ind w:left="1888" w:hanging="1440"/>
      </w:pPr>
      <w:rPr>
        <w:rFonts w:hint="default"/>
      </w:rPr>
    </w:lvl>
    <w:lvl w:ilvl="8">
      <w:start w:val="1"/>
      <w:numFmt w:val="decimal"/>
      <w:isLgl/>
      <w:lvlText w:val="%1.%2.%3.%4.%5.%6.%7.%8.%9."/>
      <w:lvlJc w:val="left"/>
      <w:pPr>
        <w:ind w:left="1888" w:hanging="1440"/>
      </w:pPr>
      <w:rPr>
        <w:rFonts w:hint="default"/>
      </w:rPr>
    </w:lvl>
  </w:abstractNum>
  <w:num w:numId="1">
    <w:abstractNumId w:val="6"/>
  </w:num>
  <w:num w:numId="2">
    <w:abstractNumId w:val="64"/>
  </w:num>
  <w:num w:numId="3">
    <w:abstractNumId w:val="27"/>
  </w:num>
  <w:num w:numId="4">
    <w:abstractNumId w:val="4"/>
  </w:num>
  <w:num w:numId="5">
    <w:abstractNumId w:val="13"/>
    <w:lvlOverride w:ilvl="0">
      <w:startOverride w:val="1"/>
    </w:lvlOverride>
  </w:num>
  <w:num w:numId="6">
    <w:abstractNumId w:val="29"/>
  </w:num>
  <w:num w:numId="7">
    <w:abstractNumId w:val="22"/>
  </w:num>
  <w:num w:numId="8">
    <w:abstractNumId w:val="63"/>
  </w:num>
  <w:num w:numId="9">
    <w:abstractNumId w:val="23"/>
  </w:num>
  <w:num w:numId="10">
    <w:abstractNumId w:val="25"/>
  </w:num>
  <w:num w:numId="11">
    <w:abstractNumId w:val="3"/>
  </w:num>
  <w:num w:numId="12">
    <w:abstractNumId w:val="70"/>
  </w:num>
  <w:num w:numId="13">
    <w:abstractNumId w:val="45"/>
  </w:num>
  <w:num w:numId="14">
    <w:abstractNumId w:val="16"/>
  </w:num>
  <w:num w:numId="15">
    <w:abstractNumId w:val="33"/>
  </w:num>
  <w:num w:numId="16">
    <w:abstractNumId w:val="11"/>
  </w:num>
  <w:num w:numId="17">
    <w:abstractNumId w:val="20"/>
  </w:num>
  <w:num w:numId="18">
    <w:abstractNumId w:val="50"/>
  </w:num>
  <w:num w:numId="19">
    <w:abstractNumId w:val="61"/>
  </w:num>
  <w:num w:numId="20">
    <w:abstractNumId w:val="69"/>
  </w:num>
  <w:num w:numId="21">
    <w:abstractNumId w:val="55"/>
  </w:num>
  <w:num w:numId="22">
    <w:abstractNumId w:val="46"/>
  </w:num>
  <w:num w:numId="23">
    <w:abstractNumId w:val="31"/>
  </w:num>
  <w:num w:numId="24">
    <w:abstractNumId w:val="14"/>
  </w:num>
  <w:num w:numId="25">
    <w:abstractNumId w:val="15"/>
  </w:num>
  <w:num w:numId="26">
    <w:abstractNumId w:val="72"/>
  </w:num>
  <w:num w:numId="27">
    <w:abstractNumId w:val="38"/>
  </w:num>
  <w:num w:numId="28">
    <w:abstractNumId w:val="9"/>
  </w:num>
  <w:num w:numId="29">
    <w:abstractNumId w:val="17"/>
  </w:num>
  <w:num w:numId="30">
    <w:abstractNumId w:val="71"/>
  </w:num>
  <w:num w:numId="31">
    <w:abstractNumId w:val="41"/>
  </w:num>
  <w:num w:numId="32">
    <w:abstractNumId w:val="39"/>
  </w:num>
  <w:num w:numId="33">
    <w:abstractNumId w:val="1"/>
  </w:num>
  <w:num w:numId="34">
    <w:abstractNumId w:val="2"/>
  </w:num>
  <w:num w:numId="35">
    <w:abstractNumId w:val="47"/>
  </w:num>
  <w:num w:numId="36">
    <w:abstractNumId w:val="8"/>
  </w:num>
  <w:num w:numId="37">
    <w:abstractNumId w:val="42"/>
  </w:num>
  <w:num w:numId="38">
    <w:abstractNumId w:val="48"/>
  </w:num>
  <w:num w:numId="39">
    <w:abstractNumId w:val="66"/>
  </w:num>
  <w:num w:numId="40">
    <w:abstractNumId w:val="19"/>
  </w:num>
  <w:num w:numId="41">
    <w:abstractNumId w:val="67"/>
  </w:num>
  <w:num w:numId="42">
    <w:abstractNumId w:val="32"/>
  </w:num>
  <w:num w:numId="43">
    <w:abstractNumId w:val="60"/>
  </w:num>
  <w:num w:numId="44">
    <w:abstractNumId w:val="40"/>
  </w:num>
  <w:num w:numId="45">
    <w:abstractNumId w:val="62"/>
  </w:num>
  <w:num w:numId="46">
    <w:abstractNumId w:val="18"/>
  </w:num>
  <w:num w:numId="47">
    <w:abstractNumId w:val="37"/>
  </w:num>
  <w:num w:numId="48">
    <w:abstractNumId w:val="56"/>
  </w:num>
  <w:num w:numId="49">
    <w:abstractNumId w:val="7"/>
  </w:num>
  <w:num w:numId="50">
    <w:abstractNumId w:val="57"/>
  </w:num>
  <w:num w:numId="51">
    <w:abstractNumId w:val="26"/>
  </w:num>
  <w:num w:numId="52">
    <w:abstractNumId w:val="12"/>
  </w:num>
  <w:num w:numId="53">
    <w:abstractNumId w:val="36"/>
  </w:num>
  <w:num w:numId="54">
    <w:abstractNumId w:val="68"/>
  </w:num>
  <w:num w:numId="55">
    <w:abstractNumId w:val="0"/>
  </w:num>
  <w:num w:numId="56">
    <w:abstractNumId w:val="5"/>
  </w:num>
  <w:num w:numId="57">
    <w:abstractNumId w:val="35"/>
  </w:num>
  <w:num w:numId="58">
    <w:abstractNumId w:val="10"/>
  </w:num>
  <w:num w:numId="59">
    <w:abstractNumId w:val="34"/>
  </w:num>
  <w:num w:numId="60">
    <w:abstractNumId w:val="44"/>
  </w:num>
  <w:num w:numId="61">
    <w:abstractNumId w:val="21"/>
  </w:num>
  <w:num w:numId="62">
    <w:abstractNumId w:val="52"/>
  </w:num>
  <w:num w:numId="63">
    <w:abstractNumId w:val="65"/>
  </w:num>
  <w:num w:numId="64">
    <w:abstractNumId w:val="54"/>
  </w:num>
  <w:num w:numId="65">
    <w:abstractNumId w:val="51"/>
  </w:num>
  <w:num w:numId="66">
    <w:abstractNumId w:val="53"/>
  </w:num>
  <w:num w:numId="67">
    <w:abstractNumId w:val="73"/>
  </w:num>
  <w:num w:numId="68">
    <w:abstractNumId w:val="49"/>
  </w:num>
  <w:num w:numId="69">
    <w:abstractNumId w:val="43"/>
  </w:num>
  <w:num w:numId="70">
    <w:abstractNumId w:val="30"/>
  </w:num>
  <w:num w:numId="71">
    <w:abstractNumId w:val="24"/>
  </w:num>
  <w:num w:numId="72">
    <w:abstractNumId w:val="28"/>
  </w:num>
  <w:num w:numId="73">
    <w:abstractNumId w:val="58"/>
  </w:num>
  <w:num w:numId="74">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E"/>
    <w:rsid w:val="00005961"/>
    <w:rsid w:val="00007354"/>
    <w:rsid w:val="00007EFA"/>
    <w:rsid w:val="0001049F"/>
    <w:rsid w:val="00013601"/>
    <w:rsid w:val="000166C4"/>
    <w:rsid w:val="00021212"/>
    <w:rsid w:val="00022BD9"/>
    <w:rsid w:val="00023C99"/>
    <w:rsid w:val="000246E4"/>
    <w:rsid w:val="0002646D"/>
    <w:rsid w:val="000272A4"/>
    <w:rsid w:val="0003333F"/>
    <w:rsid w:val="00035AD4"/>
    <w:rsid w:val="00037EEE"/>
    <w:rsid w:val="00040998"/>
    <w:rsid w:val="000415C4"/>
    <w:rsid w:val="00042BD9"/>
    <w:rsid w:val="00043A29"/>
    <w:rsid w:val="00044E41"/>
    <w:rsid w:val="00045B52"/>
    <w:rsid w:val="00050891"/>
    <w:rsid w:val="00051737"/>
    <w:rsid w:val="00052688"/>
    <w:rsid w:val="00052861"/>
    <w:rsid w:val="000543C5"/>
    <w:rsid w:val="0005451E"/>
    <w:rsid w:val="000547E4"/>
    <w:rsid w:val="000558E4"/>
    <w:rsid w:val="00056D9A"/>
    <w:rsid w:val="00063C65"/>
    <w:rsid w:val="00065F84"/>
    <w:rsid w:val="00066FA1"/>
    <w:rsid w:val="000674ED"/>
    <w:rsid w:val="00072898"/>
    <w:rsid w:val="00073902"/>
    <w:rsid w:val="0007460C"/>
    <w:rsid w:val="00074D11"/>
    <w:rsid w:val="00077F0A"/>
    <w:rsid w:val="00081163"/>
    <w:rsid w:val="0008242F"/>
    <w:rsid w:val="00083861"/>
    <w:rsid w:val="000840BC"/>
    <w:rsid w:val="00087E90"/>
    <w:rsid w:val="00092754"/>
    <w:rsid w:val="00092A9E"/>
    <w:rsid w:val="00096643"/>
    <w:rsid w:val="00097333"/>
    <w:rsid w:val="000A092A"/>
    <w:rsid w:val="000A51EE"/>
    <w:rsid w:val="000A5769"/>
    <w:rsid w:val="000A64CE"/>
    <w:rsid w:val="000A7020"/>
    <w:rsid w:val="000B037D"/>
    <w:rsid w:val="000B05B6"/>
    <w:rsid w:val="000B371C"/>
    <w:rsid w:val="000B6345"/>
    <w:rsid w:val="000C1C61"/>
    <w:rsid w:val="000C28E3"/>
    <w:rsid w:val="000D1072"/>
    <w:rsid w:val="000D2FDD"/>
    <w:rsid w:val="000D775D"/>
    <w:rsid w:val="000E030D"/>
    <w:rsid w:val="000E059F"/>
    <w:rsid w:val="000E1F1D"/>
    <w:rsid w:val="000E3576"/>
    <w:rsid w:val="000E5951"/>
    <w:rsid w:val="000E5A6D"/>
    <w:rsid w:val="000E6594"/>
    <w:rsid w:val="000E7E21"/>
    <w:rsid w:val="000F0852"/>
    <w:rsid w:val="000F0985"/>
    <w:rsid w:val="000F0C94"/>
    <w:rsid w:val="000F26CC"/>
    <w:rsid w:val="000F425D"/>
    <w:rsid w:val="000F4FE2"/>
    <w:rsid w:val="00101D4A"/>
    <w:rsid w:val="001026A8"/>
    <w:rsid w:val="001057EE"/>
    <w:rsid w:val="00106B7C"/>
    <w:rsid w:val="00110F27"/>
    <w:rsid w:val="001110C2"/>
    <w:rsid w:val="00112BC1"/>
    <w:rsid w:val="00120580"/>
    <w:rsid w:val="00122BE5"/>
    <w:rsid w:val="00123FDF"/>
    <w:rsid w:val="00132A70"/>
    <w:rsid w:val="00134094"/>
    <w:rsid w:val="00140C1D"/>
    <w:rsid w:val="00141C51"/>
    <w:rsid w:val="00142874"/>
    <w:rsid w:val="00143718"/>
    <w:rsid w:val="00143DDA"/>
    <w:rsid w:val="00147384"/>
    <w:rsid w:val="00151E3E"/>
    <w:rsid w:val="00152683"/>
    <w:rsid w:val="00154074"/>
    <w:rsid w:val="001561A5"/>
    <w:rsid w:val="00156C5F"/>
    <w:rsid w:val="00161173"/>
    <w:rsid w:val="001624E0"/>
    <w:rsid w:val="00163905"/>
    <w:rsid w:val="00171D1E"/>
    <w:rsid w:val="00171FA2"/>
    <w:rsid w:val="00172700"/>
    <w:rsid w:val="0017531F"/>
    <w:rsid w:val="00175BD3"/>
    <w:rsid w:val="00176027"/>
    <w:rsid w:val="001760CA"/>
    <w:rsid w:val="00180899"/>
    <w:rsid w:val="0018109D"/>
    <w:rsid w:val="001867AB"/>
    <w:rsid w:val="00192A92"/>
    <w:rsid w:val="00192FBD"/>
    <w:rsid w:val="00194524"/>
    <w:rsid w:val="00194F3B"/>
    <w:rsid w:val="00195074"/>
    <w:rsid w:val="001A4596"/>
    <w:rsid w:val="001A5DCE"/>
    <w:rsid w:val="001A5EC9"/>
    <w:rsid w:val="001A6072"/>
    <w:rsid w:val="001B12B5"/>
    <w:rsid w:val="001B13AC"/>
    <w:rsid w:val="001B3A9A"/>
    <w:rsid w:val="001B4DC5"/>
    <w:rsid w:val="001B5619"/>
    <w:rsid w:val="001C011E"/>
    <w:rsid w:val="001C0479"/>
    <w:rsid w:val="001C115C"/>
    <w:rsid w:val="001C23BE"/>
    <w:rsid w:val="001C298C"/>
    <w:rsid w:val="001C69DC"/>
    <w:rsid w:val="001C7BBC"/>
    <w:rsid w:val="001D11D9"/>
    <w:rsid w:val="001D17E3"/>
    <w:rsid w:val="001D2965"/>
    <w:rsid w:val="001D42D4"/>
    <w:rsid w:val="001D6646"/>
    <w:rsid w:val="001E3494"/>
    <w:rsid w:val="001E5C39"/>
    <w:rsid w:val="001F0057"/>
    <w:rsid w:val="001F29A8"/>
    <w:rsid w:val="001F4421"/>
    <w:rsid w:val="001F77B4"/>
    <w:rsid w:val="00200005"/>
    <w:rsid w:val="00200FCA"/>
    <w:rsid w:val="00202F4E"/>
    <w:rsid w:val="002035E0"/>
    <w:rsid w:val="00204199"/>
    <w:rsid w:val="00204476"/>
    <w:rsid w:val="00206AF1"/>
    <w:rsid w:val="00212706"/>
    <w:rsid w:val="00212CEF"/>
    <w:rsid w:val="002135E6"/>
    <w:rsid w:val="00221558"/>
    <w:rsid w:val="0022223F"/>
    <w:rsid w:val="0022270D"/>
    <w:rsid w:val="00222B93"/>
    <w:rsid w:val="002240D0"/>
    <w:rsid w:val="0022497C"/>
    <w:rsid w:val="002306C4"/>
    <w:rsid w:val="0023378C"/>
    <w:rsid w:val="002345EB"/>
    <w:rsid w:val="00235747"/>
    <w:rsid w:val="002357D7"/>
    <w:rsid w:val="00237743"/>
    <w:rsid w:val="00240D0F"/>
    <w:rsid w:val="002420CA"/>
    <w:rsid w:val="00247A25"/>
    <w:rsid w:val="0025034F"/>
    <w:rsid w:val="00253CD1"/>
    <w:rsid w:val="0025551A"/>
    <w:rsid w:val="002640AF"/>
    <w:rsid w:val="00265101"/>
    <w:rsid w:val="0026610F"/>
    <w:rsid w:val="00266202"/>
    <w:rsid w:val="00266B51"/>
    <w:rsid w:val="00266D29"/>
    <w:rsid w:val="00272E3D"/>
    <w:rsid w:val="00276F89"/>
    <w:rsid w:val="0027750B"/>
    <w:rsid w:val="002779A7"/>
    <w:rsid w:val="002817AF"/>
    <w:rsid w:val="002818D6"/>
    <w:rsid w:val="00282380"/>
    <w:rsid w:val="002846E8"/>
    <w:rsid w:val="0028596C"/>
    <w:rsid w:val="00291B2B"/>
    <w:rsid w:val="0029385A"/>
    <w:rsid w:val="00293E6D"/>
    <w:rsid w:val="00294DD0"/>
    <w:rsid w:val="00295685"/>
    <w:rsid w:val="002970FF"/>
    <w:rsid w:val="002A1E99"/>
    <w:rsid w:val="002A4EB4"/>
    <w:rsid w:val="002B161D"/>
    <w:rsid w:val="002B24BE"/>
    <w:rsid w:val="002B49F6"/>
    <w:rsid w:val="002B5716"/>
    <w:rsid w:val="002B6FDE"/>
    <w:rsid w:val="002C0D33"/>
    <w:rsid w:val="002C14F8"/>
    <w:rsid w:val="002C4C23"/>
    <w:rsid w:val="002C50B1"/>
    <w:rsid w:val="002D7AA6"/>
    <w:rsid w:val="002E0147"/>
    <w:rsid w:val="002E466E"/>
    <w:rsid w:val="002E4F43"/>
    <w:rsid w:val="002E647D"/>
    <w:rsid w:val="002F47CD"/>
    <w:rsid w:val="002F589C"/>
    <w:rsid w:val="002F5BC8"/>
    <w:rsid w:val="002F6CB4"/>
    <w:rsid w:val="002F7330"/>
    <w:rsid w:val="0030046C"/>
    <w:rsid w:val="003043D2"/>
    <w:rsid w:val="00305A6E"/>
    <w:rsid w:val="00306BAB"/>
    <w:rsid w:val="0031162C"/>
    <w:rsid w:val="00313AC0"/>
    <w:rsid w:val="00314115"/>
    <w:rsid w:val="003164C2"/>
    <w:rsid w:val="00317431"/>
    <w:rsid w:val="0031765F"/>
    <w:rsid w:val="00321E6B"/>
    <w:rsid w:val="00323130"/>
    <w:rsid w:val="0033100C"/>
    <w:rsid w:val="003354F5"/>
    <w:rsid w:val="00336C9B"/>
    <w:rsid w:val="00340F5C"/>
    <w:rsid w:val="00346F11"/>
    <w:rsid w:val="0034714F"/>
    <w:rsid w:val="00347C44"/>
    <w:rsid w:val="00352EC2"/>
    <w:rsid w:val="00354D4D"/>
    <w:rsid w:val="003617F1"/>
    <w:rsid w:val="00361B8A"/>
    <w:rsid w:val="00363660"/>
    <w:rsid w:val="00377498"/>
    <w:rsid w:val="0038239F"/>
    <w:rsid w:val="003871C1"/>
    <w:rsid w:val="0039032F"/>
    <w:rsid w:val="0039379E"/>
    <w:rsid w:val="00395FC5"/>
    <w:rsid w:val="003A0258"/>
    <w:rsid w:val="003A0AC0"/>
    <w:rsid w:val="003A3D56"/>
    <w:rsid w:val="003A543F"/>
    <w:rsid w:val="003B002F"/>
    <w:rsid w:val="003B0539"/>
    <w:rsid w:val="003B20BA"/>
    <w:rsid w:val="003B4A96"/>
    <w:rsid w:val="003B5921"/>
    <w:rsid w:val="003B7CDF"/>
    <w:rsid w:val="003C7DBB"/>
    <w:rsid w:val="003D25A9"/>
    <w:rsid w:val="003D284B"/>
    <w:rsid w:val="003D4161"/>
    <w:rsid w:val="003D54FE"/>
    <w:rsid w:val="003E2737"/>
    <w:rsid w:val="003E4EF2"/>
    <w:rsid w:val="003E6C85"/>
    <w:rsid w:val="003E7704"/>
    <w:rsid w:val="003E778B"/>
    <w:rsid w:val="003E7E05"/>
    <w:rsid w:val="003F5D52"/>
    <w:rsid w:val="003F6A50"/>
    <w:rsid w:val="003F7809"/>
    <w:rsid w:val="00403335"/>
    <w:rsid w:val="0040378C"/>
    <w:rsid w:val="00407B90"/>
    <w:rsid w:val="0041087A"/>
    <w:rsid w:val="00416224"/>
    <w:rsid w:val="0041695D"/>
    <w:rsid w:val="004210B2"/>
    <w:rsid w:val="00422FFD"/>
    <w:rsid w:val="00424FA5"/>
    <w:rsid w:val="0042760F"/>
    <w:rsid w:val="00432393"/>
    <w:rsid w:val="00435F01"/>
    <w:rsid w:val="004373B1"/>
    <w:rsid w:val="004407AF"/>
    <w:rsid w:val="004407C6"/>
    <w:rsid w:val="00444355"/>
    <w:rsid w:val="004464D6"/>
    <w:rsid w:val="00453F3F"/>
    <w:rsid w:val="0045416A"/>
    <w:rsid w:val="0045689B"/>
    <w:rsid w:val="004605BE"/>
    <w:rsid w:val="004625A6"/>
    <w:rsid w:val="00463132"/>
    <w:rsid w:val="00463BD4"/>
    <w:rsid w:val="004725F9"/>
    <w:rsid w:val="004727AC"/>
    <w:rsid w:val="00473AB6"/>
    <w:rsid w:val="0047427D"/>
    <w:rsid w:val="00475266"/>
    <w:rsid w:val="004805C7"/>
    <w:rsid w:val="00480F4A"/>
    <w:rsid w:val="0048193D"/>
    <w:rsid w:val="004837E8"/>
    <w:rsid w:val="00484758"/>
    <w:rsid w:val="00485792"/>
    <w:rsid w:val="00486856"/>
    <w:rsid w:val="00487857"/>
    <w:rsid w:val="004878F7"/>
    <w:rsid w:val="00491337"/>
    <w:rsid w:val="00491F56"/>
    <w:rsid w:val="004964A5"/>
    <w:rsid w:val="004A21F9"/>
    <w:rsid w:val="004A688E"/>
    <w:rsid w:val="004B09E2"/>
    <w:rsid w:val="004B3975"/>
    <w:rsid w:val="004B7252"/>
    <w:rsid w:val="004C02DE"/>
    <w:rsid w:val="004C0DD7"/>
    <w:rsid w:val="004C30AD"/>
    <w:rsid w:val="004C5916"/>
    <w:rsid w:val="004C7219"/>
    <w:rsid w:val="004C7A6D"/>
    <w:rsid w:val="004D1266"/>
    <w:rsid w:val="004D209D"/>
    <w:rsid w:val="004D4807"/>
    <w:rsid w:val="004D4DCC"/>
    <w:rsid w:val="004D52DB"/>
    <w:rsid w:val="004D58EF"/>
    <w:rsid w:val="004D652E"/>
    <w:rsid w:val="004E0650"/>
    <w:rsid w:val="004E089F"/>
    <w:rsid w:val="004E1B9C"/>
    <w:rsid w:val="004E2DC1"/>
    <w:rsid w:val="004E3DB8"/>
    <w:rsid w:val="004E3E7A"/>
    <w:rsid w:val="004E56BB"/>
    <w:rsid w:val="004E5B66"/>
    <w:rsid w:val="004E76E3"/>
    <w:rsid w:val="004F0E8C"/>
    <w:rsid w:val="004F172D"/>
    <w:rsid w:val="0050039E"/>
    <w:rsid w:val="005022A2"/>
    <w:rsid w:val="0050334D"/>
    <w:rsid w:val="00503B01"/>
    <w:rsid w:val="00504A1A"/>
    <w:rsid w:val="00506795"/>
    <w:rsid w:val="005077DA"/>
    <w:rsid w:val="0051063F"/>
    <w:rsid w:val="00513D38"/>
    <w:rsid w:val="00514D22"/>
    <w:rsid w:val="00515F2E"/>
    <w:rsid w:val="005175B1"/>
    <w:rsid w:val="00522789"/>
    <w:rsid w:val="0052416A"/>
    <w:rsid w:val="005320C7"/>
    <w:rsid w:val="005345F3"/>
    <w:rsid w:val="00535262"/>
    <w:rsid w:val="005354A0"/>
    <w:rsid w:val="00541A54"/>
    <w:rsid w:val="00542314"/>
    <w:rsid w:val="00542415"/>
    <w:rsid w:val="005434D1"/>
    <w:rsid w:val="0054423A"/>
    <w:rsid w:val="0054439C"/>
    <w:rsid w:val="005459C5"/>
    <w:rsid w:val="00546395"/>
    <w:rsid w:val="0055116D"/>
    <w:rsid w:val="0056496F"/>
    <w:rsid w:val="0057229E"/>
    <w:rsid w:val="00572547"/>
    <w:rsid w:val="00583193"/>
    <w:rsid w:val="005864E8"/>
    <w:rsid w:val="00592540"/>
    <w:rsid w:val="00593867"/>
    <w:rsid w:val="005962D6"/>
    <w:rsid w:val="00596A49"/>
    <w:rsid w:val="005A0499"/>
    <w:rsid w:val="005A051A"/>
    <w:rsid w:val="005A08B2"/>
    <w:rsid w:val="005A1282"/>
    <w:rsid w:val="005A1C6D"/>
    <w:rsid w:val="005B05FC"/>
    <w:rsid w:val="005B2E84"/>
    <w:rsid w:val="005B4946"/>
    <w:rsid w:val="005B5922"/>
    <w:rsid w:val="005B6A39"/>
    <w:rsid w:val="005B7005"/>
    <w:rsid w:val="005B7385"/>
    <w:rsid w:val="005B754F"/>
    <w:rsid w:val="005C2520"/>
    <w:rsid w:val="005C54E7"/>
    <w:rsid w:val="005C5A93"/>
    <w:rsid w:val="005D10F1"/>
    <w:rsid w:val="005D1795"/>
    <w:rsid w:val="005D619E"/>
    <w:rsid w:val="005E18D5"/>
    <w:rsid w:val="005E255C"/>
    <w:rsid w:val="005E2C48"/>
    <w:rsid w:val="005E38C2"/>
    <w:rsid w:val="005E618D"/>
    <w:rsid w:val="005E6459"/>
    <w:rsid w:val="005F030D"/>
    <w:rsid w:val="005F2081"/>
    <w:rsid w:val="005F35BB"/>
    <w:rsid w:val="005F3909"/>
    <w:rsid w:val="005F721D"/>
    <w:rsid w:val="00602F4D"/>
    <w:rsid w:val="006035C7"/>
    <w:rsid w:val="00611256"/>
    <w:rsid w:val="00613C69"/>
    <w:rsid w:val="00623E0E"/>
    <w:rsid w:val="00624D23"/>
    <w:rsid w:val="00624D5D"/>
    <w:rsid w:val="006268A1"/>
    <w:rsid w:val="006278E0"/>
    <w:rsid w:val="00631398"/>
    <w:rsid w:val="00631594"/>
    <w:rsid w:val="00634330"/>
    <w:rsid w:val="00640518"/>
    <w:rsid w:val="00643F41"/>
    <w:rsid w:val="00644118"/>
    <w:rsid w:val="00644429"/>
    <w:rsid w:val="00644ADE"/>
    <w:rsid w:val="00650A7C"/>
    <w:rsid w:val="00650D3C"/>
    <w:rsid w:val="00657522"/>
    <w:rsid w:val="00661C98"/>
    <w:rsid w:val="00663C66"/>
    <w:rsid w:val="0066571A"/>
    <w:rsid w:val="00672CBF"/>
    <w:rsid w:val="0067335B"/>
    <w:rsid w:val="00675E47"/>
    <w:rsid w:val="006830AB"/>
    <w:rsid w:val="00683CB8"/>
    <w:rsid w:val="00687CFF"/>
    <w:rsid w:val="0069010A"/>
    <w:rsid w:val="00693344"/>
    <w:rsid w:val="00695F0E"/>
    <w:rsid w:val="006A083A"/>
    <w:rsid w:val="006A1644"/>
    <w:rsid w:val="006A1929"/>
    <w:rsid w:val="006A1B9C"/>
    <w:rsid w:val="006A1C80"/>
    <w:rsid w:val="006A36C5"/>
    <w:rsid w:val="006A4019"/>
    <w:rsid w:val="006B0213"/>
    <w:rsid w:val="006B1066"/>
    <w:rsid w:val="006B2186"/>
    <w:rsid w:val="006B39B8"/>
    <w:rsid w:val="006B44B3"/>
    <w:rsid w:val="006B57FF"/>
    <w:rsid w:val="006C52E9"/>
    <w:rsid w:val="006C7AB4"/>
    <w:rsid w:val="006D015F"/>
    <w:rsid w:val="006D482E"/>
    <w:rsid w:val="006D49CB"/>
    <w:rsid w:val="006D63F1"/>
    <w:rsid w:val="006D6D3C"/>
    <w:rsid w:val="006D78BC"/>
    <w:rsid w:val="006E2A17"/>
    <w:rsid w:val="006E6766"/>
    <w:rsid w:val="006E7ECB"/>
    <w:rsid w:val="006F17B9"/>
    <w:rsid w:val="006F4312"/>
    <w:rsid w:val="006F55C3"/>
    <w:rsid w:val="006F7352"/>
    <w:rsid w:val="00700A89"/>
    <w:rsid w:val="00701C7B"/>
    <w:rsid w:val="00704091"/>
    <w:rsid w:val="00704533"/>
    <w:rsid w:val="00704CAF"/>
    <w:rsid w:val="007050E7"/>
    <w:rsid w:val="007078E1"/>
    <w:rsid w:val="00711610"/>
    <w:rsid w:val="007147D2"/>
    <w:rsid w:val="00716B78"/>
    <w:rsid w:val="00717FBC"/>
    <w:rsid w:val="007204F6"/>
    <w:rsid w:val="007234FF"/>
    <w:rsid w:val="007256C4"/>
    <w:rsid w:val="007271A4"/>
    <w:rsid w:val="00727D7A"/>
    <w:rsid w:val="00732F69"/>
    <w:rsid w:val="00733299"/>
    <w:rsid w:val="007334CA"/>
    <w:rsid w:val="00736B58"/>
    <w:rsid w:val="007409AC"/>
    <w:rsid w:val="00750248"/>
    <w:rsid w:val="007528E0"/>
    <w:rsid w:val="00756C83"/>
    <w:rsid w:val="0076101D"/>
    <w:rsid w:val="0076551F"/>
    <w:rsid w:val="0076642E"/>
    <w:rsid w:val="00766849"/>
    <w:rsid w:val="00766C50"/>
    <w:rsid w:val="007745A7"/>
    <w:rsid w:val="007768B6"/>
    <w:rsid w:val="00777434"/>
    <w:rsid w:val="00777EC3"/>
    <w:rsid w:val="00780127"/>
    <w:rsid w:val="00781490"/>
    <w:rsid w:val="00783723"/>
    <w:rsid w:val="00783D22"/>
    <w:rsid w:val="0078620A"/>
    <w:rsid w:val="00786F8A"/>
    <w:rsid w:val="0079175C"/>
    <w:rsid w:val="00791CEB"/>
    <w:rsid w:val="00795082"/>
    <w:rsid w:val="00796990"/>
    <w:rsid w:val="00797F9F"/>
    <w:rsid w:val="007A25F6"/>
    <w:rsid w:val="007A277A"/>
    <w:rsid w:val="007A3FE9"/>
    <w:rsid w:val="007A532D"/>
    <w:rsid w:val="007A5A5E"/>
    <w:rsid w:val="007B225A"/>
    <w:rsid w:val="007B322F"/>
    <w:rsid w:val="007B5F35"/>
    <w:rsid w:val="007B6338"/>
    <w:rsid w:val="007B64A1"/>
    <w:rsid w:val="007B6A7D"/>
    <w:rsid w:val="007C0D8D"/>
    <w:rsid w:val="007C26C9"/>
    <w:rsid w:val="007C5D3B"/>
    <w:rsid w:val="007D02A4"/>
    <w:rsid w:val="007D491A"/>
    <w:rsid w:val="007D5560"/>
    <w:rsid w:val="007D567F"/>
    <w:rsid w:val="007D77C6"/>
    <w:rsid w:val="007D78E3"/>
    <w:rsid w:val="007E3489"/>
    <w:rsid w:val="007E6954"/>
    <w:rsid w:val="007F098B"/>
    <w:rsid w:val="007F1A24"/>
    <w:rsid w:val="007F3771"/>
    <w:rsid w:val="007F398B"/>
    <w:rsid w:val="007F3BFB"/>
    <w:rsid w:val="007F5752"/>
    <w:rsid w:val="007F5DDB"/>
    <w:rsid w:val="007F78BE"/>
    <w:rsid w:val="00800620"/>
    <w:rsid w:val="008045F3"/>
    <w:rsid w:val="00804636"/>
    <w:rsid w:val="008070F6"/>
    <w:rsid w:val="00807290"/>
    <w:rsid w:val="0081373A"/>
    <w:rsid w:val="00813EA2"/>
    <w:rsid w:val="008142D3"/>
    <w:rsid w:val="008151AB"/>
    <w:rsid w:val="00816D8F"/>
    <w:rsid w:val="00821C00"/>
    <w:rsid w:val="00822FB4"/>
    <w:rsid w:val="008312B4"/>
    <w:rsid w:val="00831D2C"/>
    <w:rsid w:val="008326E6"/>
    <w:rsid w:val="0083314E"/>
    <w:rsid w:val="0083418C"/>
    <w:rsid w:val="00834486"/>
    <w:rsid w:val="008355EE"/>
    <w:rsid w:val="008360DB"/>
    <w:rsid w:val="00837D86"/>
    <w:rsid w:val="00843203"/>
    <w:rsid w:val="008450EB"/>
    <w:rsid w:val="00851EEC"/>
    <w:rsid w:val="00852BD3"/>
    <w:rsid w:val="00853BE9"/>
    <w:rsid w:val="00862A8C"/>
    <w:rsid w:val="008717E1"/>
    <w:rsid w:val="00873901"/>
    <w:rsid w:val="0087721F"/>
    <w:rsid w:val="008868EF"/>
    <w:rsid w:val="008918BF"/>
    <w:rsid w:val="00895056"/>
    <w:rsid w:val="00897C45"/>
    <w:rsid w:val="008A02C5"/>
    <w:rsid w:val="008A26B5"/>
    <w:rsid w:val="008A2B35"/>
    <w:rsid w:val="008A3EAA"/>
    <w:rsid w:val="008A4EED"/>
    <w:rsid w:val="008A5C24"/>
    <w:rsid w:val="008A6941"/>
    <w:rsid w:val="008B3445"/>
    <w:rsid w:val="008B4891"/>
    <w:rsid w:val="008B6209"/>
    <w:rsid w:val="008B6F73"/>
    <w:rsid w:val="008C1765"/>
    <w:rsid w:val="008C2800"/>
    <w:rsid w:val="008C3ABF"/>
    <w:rsid w:val="008C4BE3"/>
    <w:rsid w:val="008C7876"/>
    <w:rsid w:val="008D22D2"/>
    <w:rsid w:val="008D4B52"/>
    <w:rsid w:val="008D571B"/>
    <w:rsid w:val="008D6AED"/>
    <w:rsid w:val="00900B61"/>
    <w:rsid w:val="0090412C"/>
    <w:rsid w:val="00904C4F"/>
    <w:rsid w:val="00905765"/>
    <w:rsid w:val="0090686D"/>
    <w:rsid w:val="009154DB"/>
    <w:rsid w:val="00917AE1"/>
    <w:rsid w:val="0092066C"/>
    <w:rsid w:val="009228F1"/>
    <w:rsid w:val="009255F5"/>
    <w:rsid w:val="00925EF2"/>
    <w:rsid w:val="0093050A"/>
    <w:rsid w:val="009327C7"/>
    <w:rsid w:val="00934838"/>
    <w:rsid w:val="00935B5C"/>
    <w:rsid w:val="00941116"/>
    <w:rsid w:val="00942C9E"/>
    <w:rsid w:val="0094317D"/>
    <w:rsid w:val="00943EFD"/>
    <w:rsid w:val="00943FF6"/>
    <w:rsid w:val="00944089"/>
    <w:rsid w:val="0095096B"/>
    <w:rsid w:val="0095418D"/>
    <w:rsid w:val="00954394"/>
    <w:rsid w:val="00954F3F"/>
    <w:rsid w:val="00955C16"/>
    <w:rsid w:val="009633AE"/>
    <w:rsid w:val="00973F20"/>
    <w:rsid w:val="00975AAD"/>
    <w:rsid w:val="00975FC0"/>
    <w:rsid w:val="0097651C"/>
    <w:rsid w:val="00980214"/>
    <w:rsid w:val="00983E32"/>
    <w:rsid w:val="0099588E"/>
    <w:rsid w:val="00996B1A"/>
    <w:rsid w:val="009A0282"/>
    <w:rsid w:val="009A055A"/>
    <w:rsid w:val="009B0C1B"/>
    <w:rsid w:val="009B29DE"/>
    <w:rsid w:val="009B450C"/>
    <w:rsid w:val="009B77EF"/>
    <w:rsid w:val="009C3427"/>
    <w:rsid w:val="009C3A55"/>
    <w:rsid w:val="009C5C52"/>
    <w:rsid w:val="009C5FCD"/>
    <w:rsid w:val="009C77FD"/>
    <w:rsid w:val="009D0FFF"/>
    <w:rsid w:val="009D144D"/>
    <w:rsid w:val="009D3EBF"/>
    <w:rsid w:val="009D4945"/>
    <w:rsid w:val="009E0F6B"/>
    <w:rsid w:val="009E27AB"/>
    <w:rsid w:val="009E31EE"/>
    <w:rsid w:val="009E498B"/>
    <w:rsid w:val="009E4B47"/>
    <w:rsid w:val="009E7633"/>
    <w:rsid w:val="009E7A1A"/>
    <w:rsid w:val="009F16EB"/>
    <w:rsid w:val="009F24AD"/>
    <w:rsid w:val="00A01456"/>
    <w:rsid w:val="00A01A87"/>
    <w:rsid w:val="00A0501B"/>
    <w:rsid w:val="00A05989"/>
    <w:rsid w:val="00A072FD"/>
    <w:rsid w:val="00A07858"/>
    <w:rsid w:val="00A11C30"/>
    <w:rsid w:val="00A12979"/>
    <w:rsid w:val="00A1521E"/>
    <w:rsid w:val="00A15ADB"/>
    <w:rsid w:val="00A21887"/>
    <w:rsid w:val="00A231F7"/>
    <w:rsid w:val="00A24790"/>
    <w:rsid w:val="00A25872"/>
    <w:rsid w:val="00A25CCE"/>
    <w:rsid w:val="00A31CF8"/>
    <w:rsid w:val="00A3220B"/>
    <w:rsid w:val="00A33091"/>
    <w:rsid w:val="00A3504E"/>
    <w:rsid w:val="00A36015"/>
    <w:rsid w:val="00A3694B"/>
    <w:rsid w:val="00A36F25"/>
    <w:rsid w:val="00A4038E"/>
    <w:rsid w:val="00A46A15"/>
    <w:rsid w:val="00A473D0"/>
    <w:rsid w:val="00A53E27"/>
    <w:rsid w:val="00A555DC"/>
    <w:rsid w:val="00A635EB"/>
    <w:rsid w:val="00A642E8"/>
    <w:rsid w:val="00A6518B"/>
    <w:rsid w:val="00A66710"/>
    <w:rsid w:val="00A67D25"/>
    <w:rsid w:val="00A70125"/>
    <w:rsid w:val="00A721A3"/>
    <w:rsid w:val="00A7527D"/>
    <w:rsid w:val="00A851EE"/>
    <w:rsid w:val="00A85993"/>
    <w:rsid w:val="00A90C13"/>
    <w:rsid w:val="00A931A7"/>
    <w:rsid w:val="00A94E60"/>
    <w:rsid w:val="00A9797B"/>
    <w:rsid w:val="00AA0287"/>
    <w:rsid w:val="00AA0597"/>
    <w:rsid w:val="00AA66D6"/>
    <w:rsid w:val="00AA6D60"/>
    <w:rsid w:val="00AB0F41"/>
    <w:rsid w:val="00AB495D"/>
    <w:rsid w:val="00AB5958"/>
    <w:rsid w:val="00AB68E4"/>
    <w:rsid w:val="00AB7D40"/>
    <w:rsid w:val="00AC2B2A"/>
    <w:rsid w:val="00AC3FDD"/>
    <w:rsid w:val="00AC4446"/>
    <w:rsid w:val="00AC460B"/>
    <w:rsid w:val="00AC59F9"/>
    <w:rsid w:val="00AC7DF6"/>
    <w:rsid w:val="00AD0B7D"/>
    <w:rsid w:val="00AD1370"/>
    <w:rsid w:val="00AD18EF"/>
    <w:rsid w:val="00AD1B2E"/>
    <w:rsid w:val="00AD6A07"/>
    <w:rsid w:val="00AD7370"/>
    <w:rsid w:val="00AE1323"/>
    <w:rsid w:val="00AE493E"/>
    <w:rsid w:val="00AE6683"/>
    <w:rsid w:val="00AF3AE7"/>
    <w:rsid w:val="00AF45E9"/>
    <w:rsid w:val="00AF58F5"/>
    <w:rsid w:val="00AF660A"/>
    <w:rsid w:val="00AF704F"/>
    <w:rsid w:val="00B062E9"/>
    <w:rsid w:val="00B10E3C"/>
    <w:rsid w:val="00B120F4"/>
    <w:rsid w:val="00B12655"/>
    <w:rsid w:val="00B12B1F"/>
    <w:rsid w:val="00B15155"/>
    <w:rsid w:val="00B22608"/>
    <w:rsid w:val="00B339DF"/>
    <w:rsid w:val="00B36412"/>
    <w:rsid w:val="00B40723"/>
    <w:rsid w:val="00B41C9D"/>
    <w:rsid w:val="00B42AE6"/>
    <w:rsid w:val="00B42FFB"/>
    <w:rsid w:val="00B4474A"/>
    <w:rsid w:val="00B4503D"/>
    <w:rsid w:val="00B46E3B"/>
    <w:rsid w:val="00B53E7C"/>
    <w:rsid w:val="00B571DF"/>
    <w:rsid w:val="00B57313"/>
    <w:rsid w:val="00B57580"/>
    <w:rsid w:val="00B57B91"/>
    <w:rsid w:val="00B61A07"/>
    <w:rsid w:val="00B6256E"/>
    <w:rsid w:val="00B62FD6"/>
    <w:rsid w:val="00B63854"/>
    <w:rsid w:val="00B653B3"/>
    <w:rsid w:val="00B66407"/>
    <w:rsid w:val="00B66D42"/>
    <w:rsid w:val="00B67AED"/>
    <w:rsid w:val="00B71ACC"/>
    <w:rsid w:val="00B7499A"/>
    <w:rsid w:val="00B77630"/>
    <w:rsid w:val="00B77EEA"/>
    <w:rsid w:val="00B8430E"/>
    <w:rsid w:val="00B92BFB"/>
    <w:rsid w:val="00B949E5"/>
    <w:rsid w:val="00B951DC"/>
    <w:rsid w:val="00B95F00"/>
    <w:rsid w:val="00BA2D4C"/>
    <w:rsid w:val="00BA48CF"/>
    <w:rsid w:val="00BA61C9"/>
    <w:rsid w:val="00BB0D64"/>
    <w:rsid w:val="00BB1B57"/>
    <w:rsid w:val="00BC045E"/>
    <w:rsid w:val="00BC0FEB"/>
    <w:rsid w:val="00BC1195"/>
    <w:rsid w:val="00BC5A9D"/>
    <w:rsid w:val="00BD0802"/>
    <w:rsid w:val="00BD63DB"/>
    <w:rsid w:val="00BD6D41"/>
    <w:rsid w:val="00BE0DAA"/>
    <w:rsid w:val="00BE2562"/>
    <w:rsid w:val="00BE56BD"/>
    <w:rsid w:val="00BE5CC7"/>
    <w:rsid w:val="00BE7624"/>
    <w:rsid w:val="00BF0A1D"/>
    <w:rsid w:val="00BF2686"/>
    <w:rsid w:val="00BF32D4"/>
    <w:rsid w:val="00BF4476"/>
    <w:rsid w:val="00C03FBE"/>
    <w:rsid w:val="00C0519D"/>
    <w:rsid w:val="00C06A6D"/>
    <w:rsid w:val="00C13852"/>
    <w:rsid w:val="00C17181"/>
    <w:rsid w:val="00C17B55"/>
    <w:rsid w:val="00C20DDF"/>
    <w:rsid w:val="00C215DA"/>
    <w:rsid w:val="00C217B1"/>
    <w:rsid w:val="00C23A6D"/>
    <w:rsid w:val="00C24A7B"/>
    <w:rsid w:val="00C2647F"/>
    <w:rsid w:val="00C265CA"/>
    <w:rsid w:val="00C3060C"/>
    <w:rsid w:val="00C314C0"/>
    <w:rsid w:val="00C315CA"/>
    <w:rsid w:val="00C33012"/>
    <w:rsid w:val="00C34A15"/>
    <w:rsid w:val="00C35EBF"/>
    <w:rsid w:val="00C365A8"/>
    <w:rsid w:val="00C430D2"/>
    <w:rsid w:val="00C4339A"/>
    <w:rsid w:val="00C438A8"/>
    <w:rsid w:val="00C50BAE"/>
    <w:rsid w:val="00C52A1B"/>
    <w:rsid w:val="00C537FB"/>
    <w:rsid w:val="00C56E50"/>
    <w:rsid w:val="00C575D5"/>
    <w:rsid w:val="00C57660"/>
    <w:rsid w:val="00C57AB0"/>
    <w:rsid w:val="00C727F9"/>
    <w:rsid w:val="00C72B88"/>
    <w:rsid w:val="00C73AC2"/>
    <w:rsid w:val="00C77C68"/>
    <w:rsid w:val="00C80A37"/>
    <w:rsid w:val="00C85A8C"/>
    <w:rsid w:val="00C87E0B"/>
    <w:rsid w:val="00C90462"/>
    <w:rsid w:val="00C92C21"/>
    <w:rsid w:val="00C93901"/>
    <w:rsid w:val="00C93AB5"/>
    <w:rsid w:val="00C93E43"/>
    <w:rsid w:val="00C95305"/>
    <w:rsid w:val="00C95736"/>
    <w:rsid w:val="00C96762"/>
    <w:rsid w:val="00C97332"/>
    <w:rsid w:val="00C97FFE"/>
    <w:rsid w:val="00CA0FBB"/>
    <w:rsid w:val="00CA541A"/>
    <w:rsid w:val="00CA5632"/>
    <w:rsid w:val="00CA7B0B"/>
    <w:rsid w:val="00CB0187"/>
    <w:rsid w:val="00CB567C"/>
    <w:rsid w:val="00CC0968"/>
    <w:rsid w:val="00CC20B8"/>
    <w:rsid w:val="00CC3289"/>
    <w:rsid w:val="00CC4BE5"/>
    <w:rsid w:val="00CD0806"/>
    <w:rsid w:val="00CD1CAB"/>
    <w:rsid w:val="00CD4506"/>
    <w:rsid w:val="00CD7EE3"/>
    <w:rsid w:val="00CE1EFC"/>
    <w:rsid w:val="00CE2257"/>
    <w:rsid w:val="00CE30AC"/>
    <w:rsid w:val="00CE3B4B"/>
    <w:rsid w:val="00CE44E0"/>
    <w:rsid w:val="00CE5DB4"/>
    <w:rsid w:val="00CE76AA"/>
    <w:rsid w:val="00CF31C8"/>
    <w:rsid w:val="00CF3282"/>
    <w:rsid w:val="00CF6F67"/>
    <w:rsid w:val="00D013E7"/>
    <w:rsid w:val="00D03A0A"/>
    <w:rsid w:val="00D07C5F"/>
    <w:rsid w:val="00D121BC"/>
    <w:rsid w:val="00D13128"/>
    <w:rsid w:val="00D13790"/>
    <w:rsid w:val="00D15710"/>
    <w:rsid w:val="00D1654D"/>
    <w:rsid w:val="00D171BA"/>
    <w:rsid w:val="00D217D2"/>
    <w:rsid w:val="00D222E7"/>
    <w:rsid w:val="00D24DB4"/>
    <w:rsid w:val="00D30F15"/>
    <w:rsid w:val="00D3315E"/>
    <w:rsid w:val="00D37023"/>
    <w:rsid w:val="00D40DEC"/>
    <w:rsid w:val="00D41AD9"/>
    <w:rsid w:val="00D43604"/>
    <w:rsid w:val="00D452CC"/>
    <w:rsid w:val="00D47764"/>
    <w:rsid w:val="00D50FC0"/>
    <w:rsid w:val="00D51FAF"/>
    <w:rsid w:val="00D6203D"/>
    <w:rsid w:val="00D62691"/>
    <w:rsid w:val="00D65A43"/>
    <w:rsid w:val="00D67669"/>
    <w:rsid w:val="00D70FD9"/>
    <w:rsid w:val="00D71FEF"/>
    <w:rsid w:val="00D73217"/>
    <w:rsid w:val="00D7563D"/>
    <w:rsid w:val="00D7720A"/>
    <w:rsid w:val="00D80E55"/>
    <w:rsid w:val="00D83B8F"/>
    <w:rsid w:val="00D86693"/>
    <w:rsid w:val="00D86CE0"/>
    <w:rsid w:val="00D9713A"/>
    <w:rsid w:val="00DA1824"/>
    <w:rsid w:val="00DA2B36"/>
    <w:rsid w:val="00DA3F5A"/>
    <w:rsid w:val="00DA41FC"/>
    <w:rsid w:val="00DA454E"/>
    <w:rsid w:val="00DA600A"/>
    <w:rsid w:val="00DB00C3"/>
    <w:rsid w:val="00DB09DA"/>
    <w:rsid w:val="00DB2704"/>
    <w:rsid w:val="00DB3502"/>
    <w:rsid w:val="00DB5A68"/>
    <w:rsid w:val="00DB7037"/>
    <w:rsid w:val="00DC193E"/>
    <w:rsid w:val="00DC5460"/>
    <w:rsid w:val="00DD697F"/>
    <w:rsid w:val="00DE2DA8"/>
    <w:rsid w:val="00DE306F"/>
    <w:rsid w:val="00DE56F7"/>
    <w:rsid w:val="00DE625E"/>
    <w:rsid w:val="00DF3639"/>
    <w:rsid w:val="00DF52F0"/>
    <w:rsid w:val="00E01A4A"/>
    <w:rsid w:val="00E05171"/>
    <w:rsid w:val="00E0561F"/>
    <w:rsid w:val="00E07E55"/>
    <w:rsid w:val="00E103DD"/>
    <w:rsid w:val="00E11B71"/>
    <w:rsid w:val="00E20D8A"/>
    <w:rsid w:val="00E2385D"/>
    <w:rsid w:val="00E2551E"/>
    <w:rsid w:val="00E3066E"/>
    <w:rsid w:val="00E36E53"/>
    <w:rsid w:val="00E373EE"/>
    <w:rsid w:val="00E373FC"/>
    <w:rsid w:val="00E37D55"/>
    <w:rsid w:val="00E40BEF"/>
    <w:rsid w:val="00E44132"/>
    <w:rsid w:val="00E445FD"/>
    <w:rsid w:val="00E46266"/>
    <w:rsid w:val="00E465A0"/>
    <w:rsid w:val="00E539F0"/>
    <w:rsid w:val="00E55D44"/>
    <w:rsid w:val="00E62F6B"/>
    <w:rsid w:val="00E64E7D"/>
    <w:rsid w:val="00E65146"/>
    <w:rsid w:val="00E65BB3"/>
    <w:rsid w:val="00E6727B"/>
    <w:rsid w:val="00E675D1"/>
    <w:rsid w:val="00E720A2"/>
    <w:rsid w:val="00E72D50"/>
    <w:rsid w:val="00E7331C"/>
    <w:rsid w:val="00E73EA7"/>
    <w:rsid w:val="00E74AF9"/>
    <w:rsid w:val="00E75F25"/>
    <w:rsid w:val="00E7711B"/>
    <w:rsid w:val="00E800FE"/>
    <w:rsid w:val="00E8072E"/>
    <w:rsid w:val="00E81F0F"/>
    <w:rsid w:val="00E84DEA"/>
    <w:rsid w:val="00E876C1"/>
    <w:rsid w:val="00E9504A"/>
    <w:rsid w:val="00E967BD"/>
    <w:rsid w:val="00E96951"/>
    <w:rsid w:val="00E97D48"/>
    <w:rsid w:val="00EA125A"/>
    <w:rsid w:val="00EA1E5F"/>
    <w:rsid w:val="00EA4352"/>
    <w:rsid w:val="00EA4C57"/>
    <w:rsid w:val="00EA624E"/>
    <w:rsid w:val="00EA6338"/>
    <w:rsid w:val="00EA7231"/>
    <w:rsid w:val="00EB121B"/>
    <w:rsid w:val="00EB2BEC"/>
    <w:rsid w:val="00EB4B05"/>
    <w:rsid w:val="00EB59D0"/>
    <w:rsid w:val="00EB6751"/>
    <w:rsid w:val="00EC0281"/>
    <w:rsid w:val="00EC2378"/>
    <w:rsid w:val="00EC2E63"/>
    <w:rsid w:val="00EC3B2A"/>
    <w:rsid w:val="00EC51C3"/>
    <w:rsid w:val="00EC7B2E"/>
    <w:rsid w:val="00ED06D7"/>
    <w:rsid w:val="00ED3E6F"/>
    <w:rsid w:val="00ED5B5A"/>
    <w:rsid w:val="00ED739B"/>
    <w:rsid w:val="00EE0A36"/>
    <w:rsid w:val="00EE2E0A"/>
    <w:rsid w:val="00EE36E7"/>
    <w:rsid w:val="00EE7528"/>
    <w:rsid w:val="00EF0BE0"/>
    <w:rsid w:val="00EF4C63"/>
    <w:rsid w:val="00EF634E"/>
    <w:rsid w:val="00F0181F"/>
    <w:rsid w:val="00F03878"/>
    <w:rsid w:val="00F04A89"/>
    <w:rsid w:val="00F05655"/>
    <w:rsid w:val="00F136A6"/>
    <w:rsid w:val="00F14FE4"/>
    <w:rsid w:val="00F15C2E"/>
    <w:rsid w:val="00F26050"/>
    <w:rsid w:val="00F36D6C"/>
    <w:rsid w:val="00F41041"/>
    <w:rsid w:val="00F4273D"/>
    <w:rsid w:val="00F43614"/>
    <w:rsid w:val="00F4465D"/>
    <w:rsid w:val="00F470EA"/>
    <w:rsid w:val="00F507D8"/>
    <w:rsid w:val="00F51EB5"/>
    <w:rsid w:val="00F5524A"/>
    <w:rsid w:val="00F555E0"/>
    <w:rsid w:val="00F57C74"/>
    <w:rsid w:val="00F60072"/>
    <w:rsid w:val="00F6113F"/>
    <w:rsid w:val="00F67155"/>
    <w:rsid w:val="00F701D3"/>
    <w:rsid w:val="00F738AD"/>
    <w:rsid w:val="00F741E7"/>
    <w:rsid w:val="00F7513B"/>
    <w:rsid w:val="00F77BC7"/>
    <w:rsid w:val="00F822AD"/>
    <w:rsid w:val="00F90CE2"/>
    <w:rsid w:val="00F90D2C"/>
    <w:rsid w:val="00F934C8"/>
    <w:rsid w:val="00F93E1D"/>
    <w:rsid w:val="00F94DAA"/>
    <w:rsid w:val="00F97C0E"/>
    <w:rsid w:val="00FA2558"/>
    <w:rsid w:val="00FA3939"/>
    <w:rsid w:val="00FA3CA2"/>
    <w:rsid w:val="00FA4085"/>
    <w:rsid w:val="00FA42FB"/>
    <w:rsid w:val="00FA4F7C"/>
    <w:rsid w:val="00FA5CE6"/>
    <w:rsid w:val="00FB1FEB"/>
    <w:rsid w:val="00FB3242"/>
    <w:rsid w:val="00FB3724"/>
    <w:rsid w:val="00FB3A22"/>
    <w:rsid w:val="00FB53F4"/>
    <w:rsid w:val="00FB6F89"/>
    <w:rsid w:val="00FC1C27"/>
    <w:rsid w:val="00FC407F"/>
    <w:rsid w:val="00FC5511"/>
    <w:rsid w:val="00FC56B2"/>
    <w:rsid w:val="00FC73D6"/>
    <w:rsid w:val="00FD1006"/>
    <w:rsid w:val="00FD3077"/>
    <w:rsid w:val="00FD3EFD"/>
    <w:rsid w:val="00FD7CB8"/>
    <w:rsid w:val="00FE09FE"/>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D60E6"/>
  <w15:docId w15:val="{523FC231-967E-4FE1-B56F-F90FDEBA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32" w:qFormat="1"/>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C5"/>
    <w:pPr>
      <w:spacing w:after="200" w:line="276" w:lineRule="auto"/>
      <w:jc w:val="both"/>
    </w:pPr>
    <w:rPr>
      <w:sz w:val="22"/>
      <w:szCs w:val="22"/>
      <w:lang w:eastAsia="en-US"/>
    </w:rPr>
  </w:style>
  <w:style w:type="paragraph" w:styleId="Ttulo1">
    <w:name w:val="heading 1"/>
    <w:basedOn w:val="Normal"/>
    <w:next w:val="Normal"/>
    <w:link w:val="Ttulo1Car"/>
    <w:uiPriority w:val="9"/>
    <w:qFormat/>
    <w:rsid w:val="00151E3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151E3E"/>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1110C2"/>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
    <w:autoRedefine/>
    <w:uiPriority w:val="9"/>
    <w:unhideWhenUsed/>
    <w:qFormat/>
    <w:rsid w:val="0056496F"/>
    <w:pPr>
      <w:keepNext/>
      <w:shd w:val="clear" w:color="auto" w:fill="8DB3E2"/>
      <w:tabs>
        <w:tab w:val="left" w:pos="851"/>
      </w:tabs>
      <w:spacing w:after="0" w:line="240" w:lineRule="auto"/>
      <w:ind w:left="851" w:hanging="851"/>
      <w:jc w:val="left"/>
      <w:outlineLvl w:val="3"/>
    </w:pPr>
    <w:rPr>
      <w:rFonts w:eastAsia="Times New Roman"/>
      <w:b/>
      <w:bCs/>
      <w:color w:val="FFFFFF"/>
      <w:sz w:val="28"/>
      <w:szCs w:val="28"/>
      <w:lang w:val="es-ES_tradnl"/>
    </w:rPr>
  </w:style>
  <w:style w:type="paragraph" w:styleId="Ttulo5">
    <w:name w:val="heading 5"/>
    <w:basedOn w:val="Normal"/>
    <w:next w:val="Normal"/>
    <w:link w:val="Ttulo5Car"/>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470EA"/>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9">
    <w:name w:val="heading 9"/>
    <w:basedOn w:val="Normal"/>
    <w:next w:val="Normal"/>
    <w:link w:val="Ttulo9Car"/>
    <w:qFormat/>
    <w:rsid w:val="005D619E"/>
    <w:pPr>
      <w:keepNext/>
      <w:spacing w:after="0" w:line="240" w:lineRule="auto"/>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iPriority w:val="99"/>
    <w:unhideWhenUsed/>
    <w:rsid w:val="00A25CCE"/>
    <w:pPr>
      <w:spacing w:after="0" w:line="240" w:lineRule="auto"/>
    </w:pPr>
    <w:rPr>
      <w:rFonts w:ascii="Tahoma" w:hAnsi="Tahoma"/>
      <w:sz w:val="16"/>
      <w:szCs w:val="16"/>
    </w:rPr>
  </w:style>
  <w:style w:type="character" w:customStyle="1" w:styleId="TextodegloboCar">
    <w:name w:val="Texto de globo Car"/>
    <w:link w:val="Textodeglobo"/>
    <w:uiPriority w:val="99"/>
    <w:rsid w:val="00A25CCE"/>
    <w:rPr>
      <w:rFonts w:ascii="Tahoma" w:hAnsi="Tahoma" w:cs="Tahoma"/>
      <w:sz w:val="16"/>
      <w:szCs w:val="16"/>
    </w:rPr>
  </w:style>
  <w:style w:type="table" w:styleId="Tablaconcuadrcula">
    <w:name w:val="Table Grid"/>
    <w:basedOn w:val="Tablanormal"/>
    <w:uiPriority w:val="59"/>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F470EA"/>
    <w:rPr>
      <w:rFonts w:ascii="Verdana" w:eastAsia="Calibri" w:hAnsi="Verdana" w:cs="Times New Roman"/>
      <w:b/>
      <w:bCs/>
      <w:color w:val="FFFFFF"/>
      <w:sz w:val="18"/>
      <w:lang w:val="es-ES_tradnl" w:eastAsia="es-ES"/>
    </w:rPr>
  </w:style>
  <w:style w:type="paragraph" w:styleId="Prrafodelista">
    <w:name w:val="List Paragraph"/>
    <w:basedOn w:val="Normal"/>
    <w:link w:val="PrrafodelistaCar"/>
    <w:uiPriority w:val="34"/>
    <w:qFormat/>
    <w:rsid w:val="00F470EA"/>
    <w:pPr>
      <w:ind w:left="720"/>
      <w:contextualSpacing/>
    </w:pPr>
  </w:style>
  <w:style w:type="paragraph" w:styleId="Textoindependiente">
    <w:name w:val="Body Text"/>
    <w:basedOn w:val="Normal"/>
    <w:link w:val="TextoindependienteCar"/>
    <w:rsid w:val="00F470EA"/>
    <w:pPr>
      <w:widowControl w:val="0"/>
      <w:spacing w:after="0" w:line="312" w:lineRule="auto"/>
    </w:pPr>
    <w:rPr>
      <w:rFonts w:ascii="Times New Roman" w:hAnsi="Times New Roman"/>
      <w:sz w:val="24"/>
      <w:szCs w:val="20"/>
      <w:lang w:val="es-ES_tradnl" w:eastAsia="es-ES"/>
    </w:rPr>
  </w:style>
  <w:style w:type="character" w:customStyle="1" w:styleId="TextoindependienteCar">
    <w:name w:val="Texto independiente Car"/>
    <w:link w:val="Textoindependiente"/>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uiPriority w:val="99"/>
    <w:rsid w:val="00F470EA"/>
    <w:pPr>
      <w:spacing w:after="0" w:line="240" w:lineRule="auto"/>
      <w:ind w:left="357" w:firstLine="708"/>
    </w:pPr>
    <w:rPr>
      <w:rFonts w:ascii="Verdana" w:hAnsi="Verdana"/>
      <w:sz w:val="20"/>
      <w:szCs w:val="20"/>
      <w:lang w:val="es-ES_tradnl" w:eastAsia="es-ES"/>
    </w:rPr>
  </w:style>
  <w:style w:type="character" w:customStyle="1" w:styleId="Sangra2detindependienteCar">
    <w:name w:val="Sangría 2 de t. independiente Car"/>
    <w:link w:val="Sangra2detindependiente"/>
    <w:uiPriority w:val="99"/>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pPr>
    <w:rPr>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2"/>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autoRedefine/>
    <w:qFormat/>
    <w:rsid w:val="00192A92"/>
    <w:pPr>
      <w:numPr>
        <w:numId w:val="29"/>
      </w:numPr>
      <w:spacing w:after="0" w:line="288" w:lineRule="auto"/>
      <w:ind w:left="568" w:hanging="284"/>
    </w:pPr>
    <w:rPr>
      <w:b/>
      <w:spacing w:val="-2"/>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1"/>
      </w:numPr>
      <w:tabs>
        <w:tab w:val="left" w:pos="8505"/>
      </w:tabs>
      <w:spacing w:after="120" w:line="312" w:lineRule="auto"/>
    </w:pPr>
    <w:rPr>
      <w:sz w:val="24"/>
      <w:szCs w:val="24"/>
    </w:rPr>
  </w:style>
  <w:style w:type="character" w:customStyle="1" w:styleId="PROGRAMACIN-BolichesCar">
    <w:name w:val="PROGRAMACIÓN-Boliches Car"/>
    <w:link w:val="PROGRAMACIN-Boliches"/>
    <w:rsid w:val="00192A92"/>
    <w:rPr>
      <w:b/>
      <w:spacing w:val="-2"/>
      <w:sz w:val="22"/>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3"/>
      </w:numPr>
      <w:spacing w:after="120" w:line="360" w:lineRule="auto"/>
      <w:ind w:left="426" w:hanging="426"/>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01049F"/>
    <w:pPr>
      <w:numPr>
        <w:numId w:val="4"/>
      </w:numPr>
      <w:tabs>
        <w:tab w:val="left" w:pos="180"/>
      </w:tabs>
      <w:spacing w:after="0" w:line="288" w:lineRule="auto"/>
    </w:pPr>
    <w:rPr>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outlineLvl w:val="0"/>
    </w:pPr>
    <w:rPr>
      <w:rFonts w:ascii="Times New Roman" w:eastAsia="Times" w:hAnsi="Times New Roman"/>
      <w:kern w:val="22"/>
      <w:szCs w:val="24"/>
      <w:lang w:val="es-ES_tradnl"/>
    </w:rPr>
  </w:style>
  <w:style w:type="character" w:customStyle="1" w:styleId="Programacin-NumerosCar">
    <w:name w:val="Programación-Numeros Car"/>
    <w:link w:val="Programacin-Numeros"/>
    <w:rsid w:val="0001049F"/>
    <w:rPr>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sz w:val="20"/>
      <w:szCs w:val="20"/>
    </w:rPr>
  </w:style>
  <w:style w:type="character" w:customStyle="1" w:styleId="TextosinformatoCar">
    <w:name w:val="Texto sin formato Car"/>
    <w:link w:val="Textosinformato"/>
    <w:rsid w:val="00DB3502"/>
    <w:rPr>
      <w:rFonts w:ascii="Courier New" w:eastAsia="Times New Roman" w:hAnsi="Courier New" w:cs="Courier New"/>
    </w:rPr>
  </w:style>
  <w:style w:type="character" w:customStyle="1" w:styleId="Ttulo5Car">
    <w:name w:val="Título 5 Car"/>
    <w:link w:val="Ttulo5"/>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1110C2"/>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uiPriority w:val="10"/>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link w:val="Puesto"/>
    <w:uiPriority w:val="10"/>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uiPriority w:val="9"/>
    <w:rsid w:val="00151E3E"/>
    <w:rPr>
      <w:rFonts w:ascii="Calibri Light" w:eastAsia="Times New Roman" w:hAnsi="Calibri Light" w:cs="Times New Roman"/>
      <w:b/>
      <w:bCs/>
      <w:kern w:val="32"/>
      <w:sz w:val="32"/>
      <w:szCs w:val="32"/>
      <w:lang w:eastAsia="en-US"/>
    </w:rPr>
  </w:style>
  <w:style w:type="character" w:customStyle="1" w:styleId="Ttulo2Car">
    <w:name w:val="Título 2 Car"/>
    <w:link w:val="Ttulo2"/>
    <w:rsid w:val="00151E3E"/>
    <w:rPr>
      <w:rFonts w:ascii="Arial" w:eastAsia="Times New Roman" w:hAnsi="Arial" w:cs="Arial"/>
      <w:b/>
      <w:bCs/>
      <w:i/>
      <w:iCs/>
      <w:sz w:val="28"/>
      <w:szCs w:val="28"/>
    </w:rPr>
  </w:style>
  <w:style w:type="numbering" w:customStyle="1" w:styleId="Sinlista1">
    <w:name w:val="Sin lista1"/>
    <w:next w:val="Sinlista"/>
    <w:semiHidden/>
    <w:rsid w:val="00151E3E"/>
  </w:style>
  <w:style w:type="paragraph" w:customStyle="1" w:styleId="p1">
    <w:name w:val="p1"/>
    <w:basedOn w:val="Normal"/>
    <w:rsid w:val="00151E3E"/>
    <w:pPr>
      <w:widowControl w:val="0"/>
      <w:tabs>
        <w:tab w:val="left" w:pos="720"/>
      </w:tabs>
      <w:spacing w:after="0" w:line="200" w:lineRule="atLeast"/>
    </w:pPr>
    <w:rPr>
      <w:rFonts w:ascii="Times New Roman" w:eastAsia="Times New Roman" w:hAnsi="Times New Roman"/>
      <w:snapToGrid w:val="0"/>
      <w:sz w:val="24"/>
      <w:szCs w:val="20"/>
      <w:lang w:eastAsia="es-ES"/>
    </w:rPr>
  </w:style>
  <w:style w:type="paragraph" w:customStyle="1" w:styleId="p6">
    <w:name w:val="p6"/>
    <w:basedOn w:val="Normal"/>
    <w:rsid w:val="00151E3E"/>
    <w:pPr>
      <w:widowControl w:val="0"/>
      <w:spacing w:after="0" w:line="240" w:lineRule="atLeast"/>
      <w:ind w:left="1152" w:hanging="288"/>
    </w:pPr>
    <w:rPr>
      <w:rFonts w:ascii="Times New Roman" w:eastAsia="Times New Roman" w:hAnsi="Times New Roman"/>
      <w:snapToGrid w:val="0"/>
      <w:sz w:val="24"/>
      <w:szCs w:val="20"/>
      <w:lang w:eastAsia="es-ES"/>
    </w:rPr>
  </w:style>
  <w:style w:type="table" w:customStyle="1" w:styleId="Tablaconcuadrcula1">
    <w:name w:val="Tabla con cuadrícula1"/>
    <w:basedOn w:val="Tablanormal"/>
    <w:next w:val="Tablaconcuadrcula"/>
    <w:rsid w:val="0015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51E3E"/>
    <w:rPr>
      <w:color w:val="0000FF"/>
      <w:u w:val="single"/>
    </w:rPr>
  </w:style>
  <w:style w:type="paragraph" w:styleId="NormalWeb">
    <w:name w:val="Normal (Web)"/>
    <w:basedOn w:val="Normal"/>
    <w:uiPriority w:val="99"/>
    <w:rsid w:val="00151E3E"/>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rsid w:val="00151E3E"/>
    <w:rPr>
      <w:color w:val="800080"/>
      <w:u w:val="single"/>
    </w:rPr>
  </w:style>
  <w:style w:type="character" w:styleId="Refdenotaalpie">
    <w:name w:val="footnote reference"/>
    <w:uiPriority w:val="99"/>
    <w:rsid w:val="00151E3E"/>
    <w:rPr>
      <w:vertAlign w:val="superscript"/>
    </w:rPr>
  </w:style>
  <w:style w:type="paragraph" w:styleId="Textonotapie">
    <w:name w:val="footnote text"/>
    <w:basedOn w:val="Normal"/>
    <w:link w:val="TextonotapieCar"/>
    <w:uiPriority w:val="99"/>
    <w:rsid w:val="00151E3E"/>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uiPriority w:val="99"/>
    <w:rsid w:val="00151E3E"/>
    <w:rPr>
      <w:rFonts w:ascii="Times New Roman" w:eastAsia="Times New Roman" w:hAnsi="Times New Roman"/>
    </w:rPr>
  </w:style>
  <w:style w:type="paragraph" w:customStyle="1" w:styleId="Default">
    <w:name w:val="Default"/>
    <w:rsid w:val="00151E3E"/>
    <w:pPr>
      <w:autoSpaceDE w:val="0"/>
      <w:autoSpaceDN w:val="0"/>
      <w:adjustRightInd w:val="0"/>
    </w:pPr>
    <w:rPr>
      <w:rFonts w:ascii="Arial" w:eastAsia="Times New Roman" w:hAnsi="Arial" w:cs="Arial"/>
      <w:color w:val="000000"/>
      <w:sz w:val="24"/>
      <w:szCs w:val="24"/>
    </w:rPr>
  </w:style>
  <w:style w:type="paragraph" w:customStyle="1" w:styleId="ATexto">
    <w:name w:val="A Texto"/>
    <w:basedOn w:val="Normal"/>
    <w:rsid w:val="00151E3E"/>
    <w:pPr>
      <w:widowControl w:val="0"/>
      <w:autoSpaceDE w:val="0"/>
      <w:autoSpaceDN w:val="0"/>
      <w:adjustRightInd w:val="0"/>
      <w:spacing w:after="57" w:line="320" w:lineRule="atLeast"/>
      <w:ind w:firstLine="170"/>
      <w:textAlignment w:val="baseline"/>
    </w:pPr>
    <w:rPr>
      <w:rFonts w:ascii="Adobe Garamond Pro" w:eastAsia="Times New Roman" w:hAnsi="Adobe Garamond Pro"/>
      <w:noProof/>
      <w:color w:val="000000"/>
      <w:sz w:val="26"/>
      <w:szCs w:val="20"/>
      <w:lang w:val="en-US"/>
    </w:rPr>
  </w:style>
  <w:style w:type="character" w:customStyle="1" w:styleId="Cuadrculamedia1-nfasis2Car">
    <w:name w:val="Cuadrícula media 1 - Énfasis 2 Car"/>
    <w:link w:val="Cuadrculamedia1-nfasis2"/>
    <w:uiPriority w:val="34"/>
    <w:rsid w:val="00151E3E"/>
    <w:rPr>
      <w:sz w:val="24"/>
      <w:szCs w:val="24"/>
    </w:rPr>
  </w:style>
  <w:style w:type="paragraph" w:customStyle="1" w:styleId="Articulado">
    <w:name w:val="Articulado"/>
    <w:link w:val="ArticuladoCar"/>
    <w:qFormat/>
    <w:rsid w:val="00151E3E"/>
    <w:pPr>
      <w:numPr>
        <w:numId w:val="5"/>
      </w:numPr>
      <w:spacing w:after="200" w:line="276" w:lineRule="auto"/>
      <w:ind w:left="0" w:firstLine="284"/>
      <w:contextualSpacing/>
      <w:jc w:val="both"/>
    </w:pPr>
    <w:rPr>
      <w:rFonts w:ascii="Cambria" w:eastAsia="Cambria" w:hAnsi="Cambria"/>
      <w:sz w:val="22"/>
      <w:szCs w:val="22"/>
      <w:lang w:val="en-US" w:eastAsia="en-US"/>
    </w:rPr>
  </w:style>
  <w:style w:type="character" w:customStyle="1" w:styleId="ArticuladoCar">
    <w:name w:val="Articulado Car"/>
    <w:link w:val="Articulado"/>
    <w:rsid w:val="00151E3E"/>
    <w:rPr>
      <w:rFonts w:ascii="Cambria" w:eastAsia="Cambria" w:hAnsi="Cambria"/>
      <w:sz w:val="22"/>
      <w:szCs w:val="22"/>
      <w:lang w:val="en-US" w:eastAsia="en-US"/>
    </w:rPr>
  </w:style>
  <w:style w:type="table" w:styleId="Cuadrculamedia1-nfasis2">
    <w:name w:val="Medium Grid 1 Accent 2"/>
    <w:basedOn w:val="Tablanormal"/>
    <w:link w:val="Cuadrculamedia1-nfasis2Car"/>
    <w:uiPriority w:val="34"/>
    <w:rsid w:val="00151E3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styleId="Referenciaintensa">
    <w:name w:val="Intense Reference"/>
    <w:uiPriority w:val="32"/>
    <w:qFormat/>
    <w:rsid w:val="0001049F"/>
    <w:rPr>
      <w:b/>
      <w:bCs/>
      <w:smallCaps/>
      <w:color w:val="5B9BD5"/>
      <w:spacing w:val="5"/>
      <w:sz w:val="24"/>
    </w:rPr>
  </w:style>
  <w:style w:type="character" w:customStyle="1" w:styleId="Ttulo4Car">
    <w:name w:val="Título 4 Car"/>
    <w:link w:val="Ttulo4"/>
    <w:uiPriority w:val="9"/>
    <w:rsid w:val="0056496F"/>
    <w:rPr>
      <w:rFonts w:eastAsia="Times New Roman"/>
      <w:b/>
      <w:bCs/>
      <w:color w:val="FFFFFF"/>
      <w:sz w:val="28"/>
      <w:szCs w:val="28"/>
      <w:shd w:val="clear" w:color="auto" w:fill="8DB3E2"/>
      <w:lang w:val="es-ES_tradnl" w:eastAsia="en-US"/>
    </w:rPr>
  </w:style>
  <w:style w:type="character" w:styleId="nfasisintenso">
    <w:name w:val="Intense Emphasis"/>
    <w:uiPriority w:val="21"/>
    <w:qFormat/>
    <w:rsid w:val="001110C2"/>
    <w:rPr>
      <w:i/>
      <w:iCs/>
      <w:color w:val="5B9BD5"/>
    </w:rPr>
  </w:style>
  <w:style w:type="paragraph" w:styleId="TtulodeTDC">
    <w:name w:val="TOC Heading"/>
    <w:basedOn w:val="Ttulo1"/>
    <w:next w:val="Normal"/>
    <w:uiPriority w:val="39"/>
    <w:unhideWhenUsed/>
    <w:qFormat/>
    <w:rsid w:val="005B7005"/>
    <w:pPr>
      <w:keepLines/>
      <w:spacing w:after="0" w:line="259" w:lineRule="auto"/>
      <w:jc w:val="left"/>
      <w:outlineLvl w:val="9"/>
    </w:pPr>
    <w:rPr>
      <w:b w:val="0"/>
      <w:bCs w:val="0"/>
      <w:color w:val="2E74B5"/>
      <w:kern w:val="0"/>
      <w:lang w:eastAsia="es-ES"/>
    </w:rPr>
  </w:style>
  <w:style w:type="paragraph" w:styleId="TDC3">
    <w:name w:val="toc 3"/>
    <w:basedOn w:val="Normal"/>
    <w:next w:val="Normal"/>
    <w:autoRedefine/>
    <w:uiPriority w:val="39"/>
    <w:unhideWhenUsed/>
    <w:rsid w:val="005B7005"/>
    <w:pPr>
      <w:ind w:left="440"/>
    </w:pPr>
  </w:style>
  <w:style w:type="paragraph" w:styleId="TDC1">
    <w:name w:val="toc 1"/>
    <w:basedOn w:val="Normal"/>
    <w:next w:val="Normal"/>
    <w:autoRedefine/>
    <w:uiPriority w:val="39"/>
    <w:unhideWhenUsed/>
    <w:rsid w:val="00DA3F5A"/>
    <w:pPr>
      <w:tabs>
        <w:tab w:val="left" w:pos="426"/>
        <w:tab w:val="right" w:leader="dot" w:pos="9545"/>
      </w:tabs>
      <w:ind w:left="426" w:hanging="426"/>
    </w:pPr>
  </w:style>
  <w:style w:type="paragraph" w:styleId="TDC2">
    <w:name w:val="toc 2"/>
    <w:basedOn w:val="Normal"/>
    <w:next w:val="Normal"/>
    <w:autoRedefine/>
    <w:uiPriority w:val="39"/>
    <w:unhideWhenUsed/>
    <w:rsid w:val="005B7005"/>
    <w:pPr>
      <w:ind w:left="220"/>
    </w:pPr>
  </w:style>
  <w:style w:type="paragraph" w:styleId="TDC4">
    <w:name w:val="toc 4"/>
    <w:basedOn w:val="Normal"/>
    <w:next w:val="Normal"/>
    <w:autoRedefine/>
    <w:uiPriority w:val="39"/>
    <w:unhideWhenUsed/>
    <w:rsid w:val="00DA3F5A"/>
    <w:pPr>
      <w:tabs>
        <w:tab w:val="left" w:pos="993"/>
        <w:tab w:val="right" w:leader="dot" w:pos="9545"/>
      </w:tabs>
      <w:ind w:left="993" w:hanging="567"/>
    </w:pPr>
  </w:style>
  <w:style w:type="table" w:customStyle="1" w:styleId="Tablaconcuadrcula2">
    <w:name w:val="Tabla con cuadrícula2"/>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67"/>
    <w:rsid w:val="004C0DD7"/>
    <w:rPr>
      <w:color w:val="808080"/>
    </w:rPr>
  </w:style>
  <w:style w:type="numbering" w:customStyle="1" w:styleId="Sinlista2">
    <w:name w:val="Sin lista2"/>
    <w:next w:val="Sinlista"/>
    <w:uiPriority w:val="99"/>
    <w:semiHidden/>
    <w:unhideWhenUsed/>
    <w:rsid w:val="002970FF"/>
  </w:style>
  <w:style w:type="character" w:customStyle="1" w:styleId="TtuloCar">
    <w:name w:val="Título Car"/>
    <w:link w:val="1"/>
    <w:rsid w:val="002970FF"/>
    <w:rPr>
      <w:rFonts w:ascii="Tahoma" w:eastAsia="Times New Roman" w:hAnsi="Tahoma" w:cs="Tahoma"/>
      <w:b/>
      <w:bCs/>
      <w:sz w:val="24"/>
      <w:szCs w:val="24"/>
    </w:rPr>
  </w:style>
  <w:style w:type="paragraph" w:customStyle="1" w:styleId="1">
    <w:name w:val="1"/>
    <w:basedOn w:val="Normal"/>
    <w:next w:val="Puesto"/>
    <w:link w:val="TtuloCar"/>
    <w:qFormat/>
    <w:rsid w:val="009B0C1B"/>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paragraph" w:styleId="Textoindependiente2">
    <w:name w:val="Body Text 2"/>
    <w:basedOn w:val="Normal"/>
    <w:link w:val="Textoindependiente2Car"/>
    <w:uiPriority w:val="99"/>
    <w:semiHidden/>
    <w:unhideWhenUsed/>
    <w:rsid w:val="009B0C1B"/>
    <w:pPr>
      <w:spacing w:after="120" w:line="480" w:lineRule="auto"/>
      <w:jc w:val="left"/>
    </w:pPr>
  </w:style>
  <w:style w:type="character" w:customStyle="1" w:styleId="Textoindependiente2Car">
    <w:name w:val="Texto independiente 2 Car"/>
    <w:link w:val="Textoindependiente2"/>
    <w:uiPriority w:val="99"/>
    <w:semiHidden/>
    <w:rsid w:val="009B0C1B"/>
    <w:rPr>
      <w:sz w:val="22"/>
      <w:szCs w:val="22"/>
      <w:lang w:eastAsia="en-US"/>
    </w:rPr>
  </w:style>
  <w:style w:type="paragraph" w:customStyle="1" w:styleId="Listamulticolor-nfasis11">
    <w:name w:val="Lista multicolor - Énfasis 11"/>
    <w:basedOn w:val="Normal"/>
    <w:uiPriority w:val="34"/>
    <w:qFormat/>
    <w:rsid w:val="009B0C1B"/>
    <w:pPr>
      <w:spacing w:after="28" w:line="240" w:lineRule="auto"/>
      <w:ind w:left="720"/>
      <w:contextualSpacing/>
      <w:jc w:val="left"/>
    </w:pPr>
    <w:rPr>
      <w:lang w:val="en-US"/>
    </w:rPr>
  </w:style>
  <w:style w:type="paragraph" w:customStyle="1" w:styleId="Pa6">
    <w:name w:val="Pa6"/>
    <w:basedOn w:val="Normal"/>
    <w:next w:val="Normal"/>
    <w:uiPriority w:val="99"/>
    <w:rsid w:val="009B0C1B"/>
    <w:pPr>
      <w:autoSpaceDE w:val="0"/>
      <w:autoSpaceDN w:val="0"/>
      <w:adjustRightInd w:val="0"/>
      <w:spacing w:after="80" w:line="201" w:lineRule="atLeast"/>
      <w:jc w:val="left"/>
    </w:pPr>
    <w:rPr>
      <w:rFonts w:ascii="Arial" w:eastAsia="Times New Roman" w:hAnsi="Arial" w:cs="Arial"/>
      <w:sz w:val="24"/>
      <w:szCs w:val="24"/>
      <w:lang w:val="en-US"/>
    </w:rPr>
  </w:style>
  <w:style w:type="paragraph" w:customStyle="1" w:styleId="Programacintexto">
    <w:name w:val="Programación texto"/>
    <w:basedOn w:val="Normal"/>
    <w:qFormat/>
    <w:rsid w:val="00CE3B4B"/>
    <w:pPr>
      <w:tabs>
        <w:tab w:val="left" w:pos="-709"/>
        <w:tab w:val="left" w:pos="8505"/>
      </w:tabs>
      <w:spacing w:after="120" w:line="312" w:lineRule="auto"/>
    </w:pPr>
    <w:rPr>
      <w:rFonts w:cs="UniversLTStd"/>
      <w:sz w:val="24"/>
      <w:szCs w:val="24"/>
    </w:rPr>
  </w:style>
  <w:style w:type="character" w:customStyle="1" w:styleId="PrrafodelistaCar">
    <w:name w:val="Párrafo de lista Car"/>
    <w:link w:val="Prrafodelista"/>
    <w:uiPriority w:val="34"/>
    <w:rsid w:val="00CE3B4B"/>
    <w:rPr>
      <w:sz w:val="22"/>
      <w:szCs w:val="22"/>
      <w:lang w:eastAsia="en-US"/>
    </w:rPr>
  </w:style>
  <w:style w:type="character" w:customStyle="1" w:styleId="UnresolvedMention">
    <w:name w:val="Unresolved Mention"/>
    <w:basedOn w:val="Fuentedeprrafopredeter"/>
    <w:uiPriority w:val="99"/>
    <w:semiHidden/>
    <w:unhideWhenUsed/>
    <w:rsid w:val="00237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3299">
      <w:bodyDiv w:val="1"/>
      <w:marLeft w:val="0"/>
      <w:marRight w:val="0"/>
      <w:marTop w:val="0"/>
      <w:marBottom w:val="0"/>
      <w:divBdr>
        <w:top w:val="none" w:sz="0" w:space="0" w:color="auto"/>
        <w:left w:val="none" w:sz="0" w:space="0" w:color="auto"/>
        <w:bottom w:val="none" w:sz="0" w:space="0" w:color="auto"/>
        <w:right w:val="none" w:sz="0" w:space="0" w:color="auto"/>
      </w:divBdr>
    </w:div>
    <w:div w:id="227300733">
      <w:bodyDiv w:val="1"/>
      <w:marLeft w:val="0"/>
      <w:marRight w:val="0"/>
      <w:marTop w:val="0"/>
      <w:marBottom w:val="0"/>
      <w:divBdr>
        <w:top w:val="none" w:sz="0" w:space="0" w:color="auto"/>
        <w:left w:val="none" w:sz="0" w:space="0" w:color="auto"/>
        <w:bottom w:val="none" w:sz="0" w:space="0" w:color="auto"/>
        <w:right w:val="none" w:sz="0" w:space="0" w:color="auto"/>
      </w:divBdr>
    </w:div>
    <w:div w:id="346948857">
      <w:bodyDiv w:val="1"/>
      <w:marLeft w:val="0"/>
      <w:marRight w:val="0"/>
      <w:marTop w:val="0"/>
      <w:marBottom w:val="0"/>
      <w:divBdr>
        <w:top w:val="none" w:sz="0" w:space="0" w:color="auto"/>
        <w:left w:val="none" w:sz="0" w:space="0" w:color="auto"/>
        <w:bottom w:val="none" w:sz="0" w:space="0" w:color="auto"/>
        <w:right w:val="none" w:sz="0" w:space="0" w:color="auto"/>
      </w:divBdr>
    </w:div>
    <w:div w:id="383993650">
      <w:bodyDiv w:val="1"/>
      <w:marLeft w:val="0"/>
      <w:marRight w:val="0"/>
      <w:marTop w:val="0"/>
      <w:marBottom w:val="0"/>
      <w:divBdr>
        <w:top w:val="none" w:sz="0" w:space="0" w:color="auto"/>
        <w:left w:val="none" w:sz="0" w:space="0" w:color="auto"/>
        <w:bottom w:val="none" w:sz="0" w:space="0" w:color="auto"/>
        <w:right w:val="none" w:sz="0" w:space="0" w:color="auto"/>
      </w:divBdr>
    </w:div>
    <w:div w:id="438985422">
      <w:bodyDiv w:val="1"/>
      <w:marLeft w:val="0"/>
      <w:marRight w:val="0"/>
      <w:marTop w:val="0"/>
      <w:marBottom w:val="0"/>
      <w:divBdr>
        <w:top w:val="none" w:sz="0" w:space="0" w:color="auto"/>
        <w:left w:val="none" w:sz="0" w:space="0" w:color="auto"/>
        <w:bottom w:val="none" w:sz="0" w:space="0" w:color="auto"/>
        <w:right w:val="none" w:sz="0" w:space="0" w:color="auto"/>
      </w:divBdr>
    </w:div>
    <w:div w:id="471367483">
      <w:bodyDiv w:val="1"/>
      <w:marLeft w:val="0"/>
      <w:marRight w:val="0"/>
      <w:marTop w:val="0"/>
      <w:marBottom w:val="0"/>
      <w:divBdr>
        <w:top w:val="none" w:sz="0" w:space="0" w:color="auto"/>
        <w:left w:val="none" w:sz="0" w:space="0" w:color="auto"/>
        <w:bottom w:val="none" w:sz="0" w:space="0" w:color="auto"/>
        <w:right w:val="none" w:sz="0" w:space="0" w:color="auto"/>
      </w:divBdr>
    </w:div>
    <w:div w:id="480393774">
      <w:bodyDiv w:val="1"/>
      <w:marLeft w:val="0"/>
      <w:marRight w:val="0"/>
      <w:marTop w:val="0"/>
      <w:marBottom w:val="0"/>
      <w:divBdr>
        <w:top w:val="none" w:sz="0" w:space="0" w:color="auto"/>
        <w:left w:val="none" w:sz="0" w:space="0" w:color="auto"/>
        <w:bottom w:val="none" w:sz="0" w:space="0" w:color="auto"/>
        <w:right w:val="none" w:sz="0" w:space="0" w:color="auto"/>
      </w:divBdr>
    </w:div>
    <w:div w:id="484131451">
      <w:bodyDiv w:val="1"/>
      <w:marLeft w:val="0"/>
      <w:marRight w:val="0"/>
      <w:marTop w:val="0"/>
      <w:marBottom w:val="0"/>
      <w:divBdr>
        <w:top w:val="none" w:sz="0" w:space="0" w:color="auto"/>
        <w:left w:val="none" w:sz="0" w:space="0" w:color="auto"/>
        <w:bottom w:val="none" w:sz="0" w:space="0" w:color="auto"/>
        <w:right w:val="none" w:sz="0" w:space="0" w:color="auto"/>
      </w:divBdr>
    </w:div>
    <w:div w:id="595744798">
      <w:bodyDiv w:val="1"/>
      <w:marLeft w:val="0"/>
      <w:marRight w:val="0"/>
      <w:marTop w:val="0"/>
      <w:marBottom w:val="0"/>
      <w:divBdr>
        <w:top w:val="none" w:sz="0" w:space="0" w:color="auto"/>
        <w:left w:val="none" w:sz="0" w:space="0" w:color="auto"/>
        <w:bottom w:val="none" w:sz="0" w:space="0" w:color="auto"/>
        <w:right w:val="none" w:sz="0" w:space="0" w:color="auto"/>
      </w:divBdr>
    </w:div>
    <w:div w:id="620847863">
      <w:bodyDiv w:val="1"/>
      <w:marLeft w:val="0"/>
      <w:marRight w:val="0"/>
      <w:marTop w:val="0"/>
      <w:marBottom w:val="0"/>
      <w:divBdr>
        <w:top w:val="none" w:sz="0" w:space="0" w:color="auto"/>
        <w:left w:val="none" w:sz="0" w:space="0" w:color="auto"/>
        <w:bottom w:val="none" w:sz="0" w:space="0" w:color="auto"/>
        <w:right w:val="none" w:sz="0" w:space="0" w:color="auto"/>
      </w:divBdr>
    </w:div>
    <w:div w:id="625743571">
      <w:bodyDiv w:val="1"/>
      <w:marLeft w:val="0"/>
      <w:marRight w:val="0"/>
      <w:marTop w:val="0"/>
      <w:marBottom w:val="0"/>
      <w:divBdr>
        <w:top w:val="none" w:sz="0" w:space="0" w:color="auto"/>
        <w:left w:val="none" w:sz="0" w:space="0" w:color="auto"/>
        <w:bottom w:val="none" w:sz="0" w:space="0" w:color="auto"/>
        <w:right w:val="none" w:sz="0" w:space="0" w:color="auto"/>
      </w:divBdr>
    </w:div>
    <w:div w:id="738400208">
      <w:bodyDiv w:val="1"/>
      <w:marLeft w:val="0"/>
      <w:marRight w:val="0"/>
      <w:marTop w:val="0"/>
      <w:marBottom w:val="0"/>
      <w:divBdr>
        <w:top w:val="none" w:sz="0" w:space="0" w:color="auto"/>
        <w:left w:val="none" w:sz="0" w:space="0" w:color="auto"/>
        <w:bottom w:val="none" w:sz="0" w:space="0" w:color="auto"/>
        <w:right w:val="none" w:sz="0" w:space="0" w:color="auto"/>
      </w:divBdr>
    </w:div>
    <w:div w:id="770592453">
      <w:bodyDiv w:val="1"/>
      <w:marLeft w:val="0"/>
      <w:marRight w:val="0"/>
      <w:marTop w:val="0"/>
      <w:marBottom w:val="0"/>
      <w:divBdr>
        <w:top w:val="none" w:sz="0" w:space="0" w:color="auto"/>
        <w:left w:val="none" w:sz="0" w:space="0" w:color="auto"/>
        <w:bottom w:val="none" w:sz="0" w:space="0" w:color="auto"/>
        <w:right w:val="none" w:sz="0" w:space="0" w:color="auto"/>
      </w:divBdr>
    </w:div>
    <w:div w:id="788280501">
      <w:bodyDiv w:val="1"/>
      <w:marLeft w:val="0"/>
      <w:marRight w:val="0"/>
      <w:marTop w:val="0"/>
      <w:marBottom w:val="0"/>
      <w:divBdr>
        <w:top w:val="none" w:sz="0" w:space="0" w:color="auto"/>
        <w:left w:val="none" w:sz="0" w:space="0" w:color="auto"/>
        <w:bottom w:val="none" w:sz="0" w:space="0" w:color="auto"/>
        <w:right w:val="none" w:sz="0" w:space="0" w:color="auto"/>
      </w:divBdr>
    </w:div>
    <w:div w:id="868563397">
      <w:bodyDiv w:val="1"/>
      <w:marLeft w:val="0"/>
      <w:marRight w:val="0"/>
      <w:marTop w:val="0"/>
      <w:marBottom w:val="0"/>
      <w:divBdr>
        <w:top w:val="none" w:sz="0" w:space="0" w:color="auto"/>
        <w:left w:val="none" w:sz="0" w:space="0" w:color="auto"/>
        <w:bottom w:val="none" w:sz="0" w:space="0" w:color="auto"/>
        <w:right w:val="none" w:sz="0" w:space="0" w:color="auto"/>
      </w:divBdr>
    </w:div>
    <w:div w:id="1086655780">
      <w:bodyDiv w:val="1"/>
      <w:marLeft w:val="0"/>
      <w:marRight w:val="0"/>
      <w:marTop w:val="0"/>
      <w:marBottom w:val="0"/>
      <w:divBdr>
        <w:top w:val="none" w:sz="0" w:space="0" w:color="auto"/>
        <w:left w:val="none" w:sz="0" w:space="0" w:color="auto"/>
        <w:bottom w:val="none" w:sz="0" w:space="0" w:color="auto"/>
        <w:right w:val="none" w:sz="0" w:space="0" w:color="auto"/>
      </w:divBdr>
    </w:div>
    <w:div w:id="1150290581">
      <w:bodyDiv w:val="1"/>
      <w:marLeft w:val="0"/>
      <w:marRight w:val="0"/>
      <w:marTop w:val="0"/>
      <w:marBottom w:val="0"/>
      <w:divBdr>
        <w:top w:val="none" w:sz="0" w:space="0" w:color="auto"/>
        <w:left w:val="none" w:sz="0" w:space="0" w:color="auto"/>
        <w:bottom w:val="none" w:sz="0" w:space="0" w:color="auto"/>
        <w:right w:val="none" w:sz="0" w:space="0" w:color="auto"/>
      </w:divBdr>
    </w:div>
    <w:div w:id="1231885036">
      <w:bodyDiv w:val="1"/>
      <w:marLeft w:val="0"/>
      <w:marRight w:val="0"/>
      <w:marTop w:val="0"/>
      <w:marBottom w:val="0"/>
      <w:divBdr>
        <w:top w:val="none" w:sz="0" w:space="0" w:color="auto"/>
        <w:left w:val="none" w:sz="0" w:space="0" w:color="auto"/>
        <w:bottom w:val="none" w:sz="0" w:space="0" w:color="auto"/>
        <w:right w:val="none" w:sz="0" w:space="0" w:color="auto"/>
      </w:divBdr>
      <w:divsChild>
        <w:div w:id="2004972673">
          <w:marLeft w:val="268"/>
          <w:marRight w:val="110"/>
          <w:marTop w:val="0"/>
          <w:marBottom w:val="0"/>
          <w:divBdr>
            <w:top w:val="none" w:sz="0" w:space="0" w:color="auto"/>
            <w:left w:val="none" w:sz="0" w:space="0" w:color="auto"/>
            <w:bottom w:val="none" w:sz="0" w:space="0" w:color="auto"/>
            <w:right w:val="none" w:sz="0" w:space="0" w:color="auto"/>
          </w:divBdr>
        </w:div>
        <w:div w:id="796266312">
          <w:marLeft w:val="268"/>
          <w:marRight w:val="110"/>
          <w:marTop w:val="0"/>
          <w:marBottom w:val="0"/>
          <w:divBdr>
            <w:top w:val="none" w:sz="0" w:space="0" w:color="auto"/>
            <w:left w:val="none" w:sz="0" w:space="0" w:color="auto"/>
            <w:bottom w:val="none" w:sz="0" w:space="0" w:color="auto"/>
            <w:right w:val="none" w:sz="0" w:space="0" w:color="auto"/>
          </w:divBdr>
        </w:div>
        <w:div w:id="918904727">
          <w:marLeft w:val="268"/>
          <w:marRight w:val="110"/>
          <w:marTop w:val="0"/>
          <w:marBottom w:val="0"/>
          <w:divBdr>
            <w:top w:val="none" w:sz="0" w:space="0" w:color="auto"/>
            <w:left w:val="none" w:sz="0" w:space="0" w:color="auto"/>
            <w:bottom w:val="none" w:sz="0" w:space="0" w:color="auto"/>
            <w:right w:val="none" w:sz="0" w:space="0" w:color="auto"/>
          </w:divBdr>
        </w:div>
      </w:divsChild>
    </w:div>
    <w:div w:id="1259829050">
      <w:bodyDiv w:val="1"/>
      <w:marLeft w:val="0"/>
      <w:marRight w:val="0"/>
      <w:marTop w:val="0"/>
      <w:marBottom w:val="0"/>
      <w:divBdr>
        <w:top w:val="none" w:sz="0" w:space="0" w:color="auto"/>
        <w:left w:val="none" w:sz="0" w:space="0" w:color="auto"/>
        <w:bottom w:val="none" w:sz="0" w:space="0" w:color="auto"/>
        <w:right w:val="none" w:sz="0" w:space="0" w:color="auto"/>
      </w:divBdr>
    </w:div>
    <w:div w:id="1359434459">
      <w:bodyDiv w:val="1"/>
      <w:marLeft w:val="0"/>
      <w:marRight w:val="0"/>
      <w:marTop w:val="0"/>
      <w:marBottom w:val="0"/>
      <w:divBdr>
        <w:top w:val="none" w:sz="0" w:space="0" w:color="auto"/>
        <w:left w:val="none" w:sz="0" w:space="0" w:color="auto"/>
        <w:bottom w:val="none" w:sz="0" w:space="0" w:color="auto"/>
        <w:right w:val="none" w:sz="0" w:space="0" w:color="auto"/>
      </w:divBdr>
    </w:div>
    <w:div w:id="1386880243">
      <w:bodyDiv w:val="1"/>
      <w:marLeft w:val="0"/>
      <w:marRight w:val="0"/>
      <w:marTop w:val="0"/>
      <w:marBottom w:val="0"/>
      <w:divBdr>
        <w:top w:val="none" w:sz="0" w:space="0" w:color="auto"/>
        <w:left w:val="none" w:sz="0" w:space="0" w:color="auto"/>
        <w:bottom w:val="none" w:sz="0" w:space="0" w:color="auto"/>
        <w:right w:val="none" w:sz="0" w:space="0" w:color="auto"/>
      </w:divBdr>
    </w:div>
    <w:div w:id="1480926870">
      <w:bodyDiv w:val="1"/>
      <w:marLeft w:val="0"/>
      <w:marRight w:val="0"/>
      <w:marTop w:val="0"/>
      <w:marBottom w:val="0"/>
      <w:divBdr>
        <w:top w:val="none" w:sz="0" w:space="0" w:color="auto"/>
        <w:left w:val="none" w:sz="0" w:space="0" w:color="auto"/>
        <w:bottom w:val="none" w:sz="0" w:space="0" w:color="auto"/>
        <w:right w:val="none" w:sz="0" w:space="0" w:color="auto"/>
      </w:divBdr>
    </w:div>
    <w:div w:id="1499344534">
      <w:bodyDiv w:val="1"/>
      <w:marLeft w:val="0"/>
      <w:marRight w:val="0"/>
      <w:marTop w:val="0"/>
      <w:marBottom w:val="0"/>
      <w:divBdr>
        <w:top w:val="none" w:sz="0" w:space="0" w:color="auto"/>
        <w:left w:val="none" w:sz="0" w:space="0" w:color="auto"/>
        <w:bottom w:val="none" w:sz="0" w:space="0" w:color="auto"/>
        <w:right w:val="none" w:sz="0" w:space="0" w:color="auto"/>
      </w:divBdr>
    </w:div>
    <w:div w:id="1526211924">
      <w:bodyDiv w:val="1"/>
      <w:marLeft w:val="0"/>
      <w:marRight w:val="0"/>
      <w:marTop w:val="0"/>
      <w:marBottom w:val="0"/>
      <w:divBdr>
        <w:top w:val="none" w:sz="0" w:space="0" w:color="auto"/>
        <w:left w:val="none" w:sz="0" w:space="0" w:color="auto"/>
        <w:bottom w:val="none" w:sz="0" w:space="0" w:color="auto"/>
        <w:right w:val="none" w:sz="0" w:space="0" w:color="auto"/>
      </w:divBdr>
    </w:div>
    <w:div w:id="1618876926">
      <w:bodyDiv w:val="1"/>
      <w:marLeft w:val="0"/>
      <w:marRight w:val="0"/>
      <w:marTop w:val="0"/>
      <w:marBottom w:val="0"/>
      <w:divBdr>
        <w:top w:val="none" w:sz="0" w:space="0" w:color="auto"/>
        <w:left w:val="none" w:sz="0" w:space="0" w:color="auto"/>
        <w:bottom w:val="none" w:sz="0" w:space="0" w:color="auto"/>
        <w:right w:val="none" w:sz="0" w:space="0" w:color="auto"/>
      </w:divBdr>
    </w:div>
    <w:div w:id="1654677710">
      <w:bodyDiv w:val="1"/>
      <w:marLeft w:val="0"/>
      <w:marRight w:val="0"/>
      <w:marTop w:val="0"/>
      <w:marBottom w:val="0"/>
      <w:divBdr>
        <w:top w:val="none" w:sz="0" w:space="0" w:color="auto"/>
        <w:left w:val="none" w:sz="0" w:space="0" w:color="auto"/>
        <w:bottom w:val="none" w:sz="0" w:space="0" w:color="auto"/>
        <w:right w:val="none" w:sz="0" w:space="0" w:color="auto"/>
      </w:divBdr>
    </w:div>
    <w:div w:id="1745713124">
      <w:bodyDiv w:val="1"/>
      <w:marLeft w:val="0"/>
      <w:marRight w:val="0"/>
      <w:marTop w:val="0"/>
      <w:marBottom w:val="0"/>
      <w:divBdr>
        <w:top w:val="none" w:sz="0" w:space="0" w:color="auto"/>
        <w:left w:val="none" w:sz="0" w:space="0" w:color="auto"/>
        <w:bottom w:val="none" w:sz="0" w:space="0" w:color="auto"/>
        <w:right w:val="none" w:sz="0" w:space="0" w:color="auto"/>
      </w:divBdr>
    </w:div>
    <w:div w:id="1748720671">
      <w:bodyDiv w:val="1"/>
      <w:marLeft w:val="0"/>
      <w:marRight w:val="0"/>
      <w:marTop w:val="0"/>
      <w:marBottom w:val="0"/>
      <w:divBdr>
        <w:top w:val="none" w:sz="0" w:space="0" w:color="auto"/>
        <w:left w:val="none" w:sz="0" w:space="0" w:color="auto"/>
        <w:bottom w:val="none" w:sz="0" w:space="0" w:color="auto"/>
        <w:right w:val="none" w:sz="0" w:space="0" w:color="auto"/>
      </w:divBdr>
    </w:div>
    <w:div w:id="1874267185">
      <w:bodyDiv w:val="1"/>
      <w:marLeft w:val="0"/>
      <w:marRight w:val="0"/>
      <w:marTop w:val="0"/>
      <w:marBottom w:val="0"/>
      <w:divBdr>
        <w:top w:val="none" w:sz="0" w:space="0" w:color="auto"/>
        <w:left w:val="none" w:sz="0" w:space="0" w:color="auto"/>
        <w:bottom w:val="none" w:sz="0" w:space="0" w:color="auto"/>
        <w:right w:val="none" w:sz="0" w:space="0" w:color="auto"/>
      </w:divBdr>
    </w:div>
    <w:div w:id="1891920557">
      <w:bodyDiv w:val="1"/>
      <w:marLeft w:val="0"/>
      <w:marRight w:val="0"/>
      <w:marTop w:val="0"/>
      <w:marBottom w:val="0"/>
      <w:divBdr>
        <w:top w:val="none" w:sz="0" w:space="0" w:color="auto"/>
        <w:left w:val="none" w:sz="0" w:space="0" w:color="auto"/>
        <w:bottom w:val="none" w:sz="0" w:space="0" w:color="auto"/>
        <w:right w:val="none" w:sz="0" w:space="0" w:color="auto"/>
      </w:divBdr>
    </w:div>
    <w:div w:id="1896113814">
      <w:bodyDiv w:val="1"/>
      <w:marLeft w:val="0"/>
      <w:marRight w:val="0"/>
      <w:marTop w:val="0"/>
      <w:marBottom w:val="0"/>
      <w:divBdr>
        <w:top w:val="none" w:sz="0" w:space="0" w:color="auto"/>
        <w:left w:val="none" w:sz="0" w:space="0" w:color="auto"/>
        <w:bottom w:val="none" w:sz="0" w:space="0" w:color="auto"/>
        <w:right w:val="none" w:sz="0" w:space="0" w:color="auto"/>
      </w:divBdr>
    </w:div>
    <w:div w:id="1925913433">
      <w:bodyDiv w:val="1"/>
      <w:marLeft w:val="0"/>
      <w:marRight w:val="0"/>
      <w:marTop w:val="0"/>
      <w:marBottom w:val="0"/>
      <w:divBdr>
        <w:top w:val="none" w:sz="0" w:space="0" w:color="auto"/>
        <w:left w:val="none" w:sz="0" w:space="0" w:color="auto"/>
        <w:bottom w:val="none" w:sz="0" w:space="0" w:color="auto"/>
        <w:right w:val="none" w:sz="0" w:space="0" w:color="auto"/>
      </w:divBdr>
    </w:div>
    <w:div w:id="1965455452">
      <w:bodyDiv w:val="1"/>
      <w:marLeft w:val="0"/>
      <w:marRight w:val="0"/>
      <w:marTop w:val="0"/>
      <w:marBottom w:val="0"/>
      <w:divBdr>
        <w:top w:val="none" w:sz="0" w:space="0" w:color="auto"/>
        <w:left w:val="none" w:sz="0" w:space="0" w:color="auto"/>
        <w:bottom w:val="none" w:sz="0" w:space="0" w:color="auto"/>
        <w:right w:val="none" w:sz="0" w:space="0" w:color="auto"/>
      </w:divBdr>
    </w:div>
    <w:div w:id="2008171003">
      <w:bodyDiv w:val="1"/>
      <w:marLeft w:val="0"/>
      <w:marRight w:val="0"/>
      <w:marTop w:val="0"/>
      <w:marBottom w:val="0"/>
      <w:divBdr>
        <w:top w:val="none" w:sz="0" w:space="0" w:color="auto"/>
        <w:left w:val="none" w:sz="0" w:space="0" w:color="auto"/>
        <w:bottom w:val="none" w:sz="0" w:space="0" w:color="auto"/>
        <w:right w:val="none" w:sz="0" w:space="0" w:color="auto"/>
      </w:divBdr>
    </w:div>
    <w:div w:id="2035302301">
      <w:bodyDiv w:val="1"/>
      <w:marLeft w:val="0"/>
      <w:marRight w:val="0"/>
      <w:marTop w:val="0"/>
      <w:marBottom w:val="0"/>
      <w:divBdr>
        <w:top w:val="none" w:sz="0" w:space="0" w:color="auto"/>
        <w:left w:val="none" w:sz="0" w:space="0" w:color="auto"/>
        <w:bottom w:val="none" w:sz="0" w:space="0" w:color="auto"/>
        <w:right w:val="none" w:sz="0" w:space="0" w:color="auto"/>
      </w:divBdr>
    </w:div>
    <w:div w:id="214723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slideshare.net/profesorafrancisca/lnea-del-tiemp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nguayliteratura.org/proyectoaula/389-til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e.es/consultas/los-extranjerismos-y-latinismos-crudos-no-adaptados-deben-escribirse-en-cursiv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gialectora.com/la-notic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gplB2xMQMG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96B7-5005-41BB-B003-66E9F93F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5685</Words>
  <Characters>31273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Primer Ciclo ESO</vt:lpstr>
    </vt:vector>
  </TitlesOfParts>
  <Company>CEYJ CANTABRIA</Company>
  <LinksUpToDate>false</LinksUpToDate>
  <CharactersWithSpaces>36885</CharactersWithSpaces>
  <SharedDoc>false</SharedDoc>
  <HLinks>
    <vt:vector size="336" baseType="variant">
      <vt:variant>
        <vt:i4>7864358</vt:i4>
      </vt:variant>
      <vt:variant>
        <vt:i4>282</vt:i4>
      </vt:variant>
      <vt:variant>
        <vt:i4>0</vt:i4>
      </vt:variant>
      <vt:variant>
        <vt:i4>5</vt:i4>
      </vt:variant>
      <vt:variant>
        <vt:lpwstr>https://www.youtube.com/watch?v=9-YNzv6aeSc</vt:lpwstr>
      </vt:variant>
      <vt:variant>
        <vt:lpwstr/>
      </vt:variant>
      <vt:variant>
        <vt:i4>1703993</vt:i4>
      </vt:variant>
      <vt:variant>
        <vt:i4>279</vt:i4>
      </vt:variant>
      <vt:variant>
        <vt:i4>0</vt:i4>
      </vt:variant>
      <vt:variant>
        <vt:i4>5</vt:i4>
      </vt:variant>
      <vt:variant>
        <vt:lpwstr>http://e-ducativa.catedu.es/44700165/aula/archivos/repositorio/500/586/html/Unidad05/pagina_15.html</vt:lpwstr>
      </vt:variant>
      <vt:variant>
        <vt:lpwstr/>
      </vt:variant>
      <vt:variant>
        <vt:i4>7995499</vt:i4>
      </vt:variant>
      <vt:variant>
        <vt:i4>276</vt:i4>
      </vt:variant>
      <vt:variant>
        <vt:i4>0</vt:i4>
      </vt:variant>
      <vt:variant>
        <vt:i4>5</vt:i4>
      </vt:variant>
      <vt:variant>
        <vt:lpwstr>https://www.youtube.com/watch?v=1VvHdFC4DiQ</vt:lpwstr>
      </vt:variant>
      <vt:variant>
        <vt:lpwstr/>
      </vt:variant>
      <vt:variant>
        <vt:i4>851979</vt:i4>
      </vt:variant>
      <vt:variant>
        <vt:i4>273</vt:i4>
      </vt:variant>
      <vt:variant>
        <vt:i4>0</vt:i4>
      </vt:variant>
      <vt:variant>
        <vt:i4>5</vt:i4>
      </vt:variant>
      <vt:variant>
        <vt:lpwstr>http://www.materialesdelengua.org/WEB/hotpotatoes/textos/complementos.htm</vt:lpwstr>
      </vt:variant>
      <vt:variant>
        <vt:lpwstr/>
      </vt:variant>
      <vt:variant>
        <vt:i4>6357050</vt:i4>
      </vt:variant>
      <vt:variant>
        <vt:i4>270</vt:i4>
      </vt:variant>
      <vt:variant>
        <vt:i4>0</vt:i4>
      </vt:variant>
      <vt:variant>
        <vt:i4>5</vt:i4>
      </vt:variant>
      <vt:variant>
        <vt:lpwstr>http://lenguayliteratura.org/proyectoaula/conectores-textuales/</vt:lpwstr>
      </vt:variant>
      <vt:variant>
        <vt:lpwstr/>
      </vt:variant>
      <vt:variant>
        <vt:i4>4128801</vt:i4>
      </vt:variant>
      <vt:variant>
        <vt:i4>267</vt:i4>
      </vt:variant>
      <vt:variant>
        <vt:i4>0</vt:i4>
      </vt:variant>
      <vt:variant>
        <vt:i4>5</vt:i4>
      </vt:variant>
      <vt:variant>
        <vt:lpwstr>https://www.youtube.com/watch?v=iNAukScgnOA</vt:lpwstr>
      </vt:variant>
      <vt:variant>
        <vt:lpwstr/>
      </vt:variant>
      <vt:variant>
        <vt:i4>5046297</vt:i4>
      </vt:variant>
      <vt:variant>
        <vt:i4>264</vt:i4>
      </vt:variant>
      <vt:variant>
        <vt:i4>0</vt:i4>
      </vt:variant>
      <vt:variant>
        <vt:i4>5</vt:i4>
      </vt:variant>
      <vt:variant>
        <vt:lpwstr>http://www.xtec.cat/~jgenover/activa1.htm</vt:lpwstr>
      </vt:variant>
      <vt:variant>
        <vt:lpwstr/>
      </vt:variant>
      <vt:variant>
        <vt:i4>4128831</vt:i4>
      </vt:variant>
      <vt:variant>
        <vt:i4>261</vt:i4>
      </vt:variant>
      <vt:variant>
        <vt:i4>0</vt:i4>
      </vt:variant>
      <vt:variant>
        <vt:i4>5</vt:i4>
      </vt:variant>
      <vt:variant>
        <vt:lpwstr>https://www.youtube.com/watch?v=LFWUdzfGINI</vt:lpwstr>
      </vt:variant>
      <vt:variant>
        <vt:lpwstr/>
      </vt:variant>
      <vt:variant>
        <vt:i4>196686</vt:i4>
      </vt:variant>
      <vt:variant>
        <vt:i4>258</vt:i4>
      </vt:variant>
      <vt:variant>
        <vt:i4>0</vt:i4>
      </vt:variant>
      <vt:variant>
        <vt:i4>5</vt:i4>
      </vt:variant>
      <vt:variant>
        <vt:lpwstr>http://ignaciogago.blogspot.com.es/2010/02/blog-post.html</vt:lpwstr>
      </vt:variant>
      <vt:variant>
        <vt:lpwstr/>
      </vt:variant>
      <vt:variant>
        <vt:i4>5242904</vt:i4>
      </vt:variant>
      <vt:variant>
        <vt:i4>255</vt:i4>
      </vt:variant>
      <vt:variant>
        <vt:i4>0</vt:i4>
      </vt:variant>
      <vt:variant>
        <vt:i4>5</vt:i4>
      </vt:variant>
      <vt:variant>
        <vt:lpwstr>http://www.xtec.cat/~jgenover/estructura1.htm</vt:lpwstr>
      </vt:variant>
      <vt:variant>
        <vt:lpwstr/>
      </vt:variant>
      <vt:variant>
        <vt:i4>4325402</vt:i4>
      </vt:variant>
      <vt:variant>
        <vt:i4>252</vt:i4>
      </vt:variant>
      <vt:variant>
        <vt:i4>0</vt:i4>
      </vt:variant>
      <vt:variant>
        <vt:i4>5</vt:i4>
      </vt:variant>
      <vt:variant>
        <vt:lpwstr>http://www.xtec.cat/~jgenover/polisemia1.htm</vt:lpwstr>
      </vt:variant>
      <vt:variant>
        <vt:lpwstr/>
      </vt:variant>
      <vt:variant>
        <vt:i4>4128889</vt:i4>
      </vt:variant>
      <vt:variant>
        <vt:i4>249</vt:i4>
      </vt:variant>
      <vt:variant>
        <vt:i4>0</vt:i4>
      </vt:variant>
      <vt:variant>
        <vt:i4>5</vt:i4>
      </vt:variant>
      <vt:variant>
        <vt:lpwstr>https://www.youtube.com/watch?v=wF0wcCzAHSI</vt:lpwstr>
      </vt:variant>
      <vt:variant>
        <vt:lpwstr/>
      </vt:variant>
      <vt:variant>
        <vt:i4>4784177</vt:i4>
      </vt:variant>
      <vt:variant>
        <vt:i4>246</vt:i4>
      </vt:variant>
      <vt:variant>
        <vt:i4>0</vt:i4>
      </vt:variant>
      <vt:variant>
        <vt:i4>5</vt:i4>
      </vt:variant>
      <vt:variant>
        <vt:lpwstr>http://www.materialesdelengua.org/aula_virtual/descripcion/descripcionpersonajes.htm</vt:lpwstr>
      </vt:variant>
      <vt:variant>
        <vt:lpwstr/>
      </vt:variant>
      <vt:variant>
        <vt:i4>3014768</vt:i4>
      </vt:variant>
      <vt:variant>
        <vt:i4>243</vt:i4>
      </vt:variant>
      <vt:variant>
        <vt:i4>0</vt:i4>
      </vt:variant>
      <vt:variant>
        <vt:i4>5</vt:i4>
      </vt:variant>
      <vt:variant>
        <vt:lpwstr>http://es.slideshare.net/profesorafrancisca/lnea-del-tiempo</vt:lpwstr>
      </vt:variant>
      <vt:variant>
        <vt:lpwstr/>
      </vt:variant>
      <vt:variant>
        <vt:i4>1245201</vt:i4>
      </vt:variant>
      <vt:variant>
        <vt:i4>240</vt:i4>
      </vt:variant>
      <vt:variant>
        <vt:i4>0</vt:i4>
      </vt:variant>
      <vt:variant>
        <vt:i4>5</vt:i4>
      </vt:variant>
      <vt:variant>
        <vt:lpwstr>http://lenguayliteratura.org/proyectoaula/389-tildes/</vt:lpwstr>
      </vt:variant>
      <vt:variant>
        <vt:lpwstr/>
      </vt:variant>
      <vt:variant>
        <vt:i4>3276921</vt:i4>
      </vt:variant>
      <vt:variant>
        <vt:i4>237</vt:i4>
      </vt:variant>
      <vt:variant>
        <vt:i4>0</vt:i4>
      </vt:variant>
      <vt:variant>
        <vt:i4>5</vt:i4>
      </vt:variant>
      <vt:variant>
        <vt:lpwstr>http://www.rae.es/consultas/los-extranjerismos-y-latinismos-crudos-no-adaptados-deben-escribirse-en-cursiva</vt:lpwstr>
      </vt:variant>
      <vt:variant>
        <vt:lpwstr/>
      </vt:variant>
      <vt:variant>
        <vt:i4>5111903</vt:i4>
      </vt:variant>
      <vt:variant>
        <vt:i4>234</vt:i4>
      </vt:variant>
      <vt:variant>
        <vt:i4>0</vt:i4>
      </vt:variant>
      <vt:variant>
        <vt:i4>5</vt:i4>
      </vt:variant>
      <vt:variant>
        <vt:lpwstr>https://www.magialectora.com/la-noticia/</vt:lpwstr>
      </vt:variant>
      <vt:variant>
        <vt:lpwstr/>
      </vt:variant>
      <vt:variant>
        <vt:i4>3014703</vt:i4>
      </vt:variant>
      <vt:variant>
        <vt:i4>231</vt:i4>
      </vt:variant>
      <vt:variant>
        <vt:i4>0</vt:i4>
      </vt:variant>
      <vt:variant>
        <vt:i4>5</vt:i4>
      </vt:variant>
      <vt:variant>
        <vt:lpwstr>https://fundacionneruda.org/biografia/</vt:lpwstr>
      </vt:variant>
      <vt:variant>
        <vt:lpwstr/>
      </vt:variant>
      <vt:variant>
        <vt:i4>2686988</vt:i4>
      </vt:variant>
      <vt:variant>
        <vt:i4>224</vt:i4>
      </vt:variant>
      <vt:variant>
        <vt:i4>0</vt:i4>
      </vt:variant>
      <vt:variant>
        <vt:i4>5</vt:i4>
      </vt:variant>
      <vt:variant>
        <vt:lpwstr/>
      </vt:variant>
      <vt:variant>
        <vt:lpwstr>_Toc8719505</vt:lpwstr>
      </vt:variant>
      <vt:variant>
        <vt:i4>2686988</vt:i4>
      </vt:variant>
      <vt:variant>
        <vt:i4>218</vt:i4>
      </vt:variant>
      <vt:variant>
        <vt:i4>0</vt:i4>
      </vt:variant>
      <vt:variant>
        <vt:i4>5</vt:i4>
      </vt:variant>
      <vt:variant>
        <vt:lpwstr/>
      </vt:variant>
      <vt:variant>
        <vt:lpwstr>_Toc8719504</vt:lpwstr>
      </vt:variant>
      <vt:variant>
        <vt:i4>2686988</vt:i4>
      </vt:variant>
      <vt:variant>
        <vt:i4>212</vt:i4>
      </vt:variant>
      <vt:variant>
        <vt:i4>0</vt:i4>
      </vt:variant>
      <vt:variant>
        <vt:i4>5</vt:i4>
      </vt:variant>
      <vt:variant>
        <vt:lpwstr/>
      </vt:variant>
      <vt:variant>
        <vt:lpwstr>_Toc8719503</vt:lpwstr>
      </vt:variant>
      <vt:variant>
        <vt:i4>2686988</vt:i4>
      </vt:variant>
      <vt:variant>
        <vt:i4>206</vt:i4>
      </vt:variant>
      <vt:variant>
        <vt:i4>0</vt:i4>
      </vt:variant>
      <vt:variant>
        <vt:i4>5</vt:i4>
      </vt:variant>
      <vt:variant>
        <vt:lpwstr/>
      </vt:variant>
      <vt:variant>
        <vt:lpwstr>_Toc8719502</vt:lpwstr>
      </vt:variant>
      <vt:variant>
        <vt:i4>2686988</vt:i4>
      </vt:variant>
      <vt:variant>
        <vt:i4>200</vt:i4>
      </vt:variant>
      <vt:variant>
        <vt:i4>0</vt:i4>
      </vt:variant>
      <vt:variant>
        <vt:i4>5</vt:i4>
      </vt:variant>
      <vt:variant>
        <vt:lpwstr/>
      </vt:variant>
      <vt:variant>
        <vt:lpwstr>_Toc8719501</vt:lpwstr>
      </vt:variant>
      <vt:variant>
        <vt:i4>2686988</vt:i4>
      </vt:variant>
      <vt:variant>
        <vt:i4>194</vt:i4>
      </vt:variant>
      <vt:variant>
        <vt:i4>0</vt:i4>
      </vt:variant>
      <vt:variant>
        <vt:i4>5</vt:i4>
      </vt:variant>
      <vt:variant>
        <vt:lpwstr/>
      </vt:variant>
      <vt:variant>
        <vt:lpwstr>_Toc8719500</vt:lpwstr>
      </vt:variant>
      <vt:variant>
        <vt:i4>2097165</vt:i4>
      </vt:variant>
      <vt:variant>
        <vt:i4>188</vt:i4>
      </vt:variant>
      <vt:variant>
        <vt:i4>0</vt:i4>
      </vt:variant>
      <vt:variant>
        <vt:i4>5</vt:i4>
      </vt:variant>
      <vt:variant>
        <vt:lpwstr/>
      </vt:variant>
      <vt:variant>
        <vt:lpwstr>_Toc8719499</vt:lpwstr>
      </vt:variant>
      <vt:variant>
        <vt:i4>2097165</vt:i4>
      </vt:variant>
      <vt:variant>
        <vt:i4>182</vt:i4>
      </vt:variant>
      <vt:variant>
        <vt:i4>0</vt:i4>
      </vt:variant>
      <vt:variant>
        <vt:i4>5</vt:i4>
      </vt:variant>
      <vt:variant>
        <vt:lpwstr/>
      </vt:variant>
      <vt:variant>
        <vt:lpwstr>_Toc8719498</vt:lpwstr>
      </vt:variant>
      <vt:variant>
        <vt:i4>2097165</vt:i4>
      </vt:variant>
      <vt:variant>
        <vt:i4>176</vt:i4>
      </vt:variant>
      <vt:variant>
        <vt:i4>0</vt:i4>
      </vt:variant>
      <vt:variant>
        <vt:i4>5</vt:i4>
      </vt:variant>
      <vt:variant>
        <vt:lpwstr/>
      </vt:variant>
      <vt:variant>
        <vt:lpwstr>_Toc8719497</vt:lpwstr>
      </vt:variant>
      <vt:variant>
        <vt:i4>2097165</vt:i4>
      </vt:variant>
      <vt:variant>
        <vt:i4>170</vt:i4>
      </vt:variant>
      <vt:variant>
        <vt:i4>0</vt:i4>
      </vt:variant>
      <vt:variant>
        <vt:i4>5</vt:i4>
      </vt:variant>
      <vt:variant>
        <vt:lpwstr/>
      </vt:variant>
      <vt:variant>
        <vt:lpwstr>_Toc8719496</vt:lpwstr>
      </vt:variant>
      <vt:variant>
        <vt:i4>2097165</vt:i4>
      </vt:variant>
      <vt:variant>
        <vt:i4>164</vt:i4>
      </vt:variant>
      <vt:variant>
        <vt:i4>0</vt:i4>
      </vt:variant>
      <vt:variant>
        <vt:i4>5</vt:i4>
      </vt:variant>
      <vt:variant>
        <vt:lpwstr/>
      </vt:variant>
      <vt:variant>
        <vt:lpwstr>_Toc8719495</vt:lpwstr>
      </vt:variant>
      <vt:variant>
        <vt:i4>2097165</vt:i4>
      </vt:variant>
      <vt:variant>
        <vt:i4>158</vt:i4>
      </vt:variant>
      <vt:variant>
        <vt:i4>0</vt:i4>
      </vt:variant>
      <vt:variant>
        <vt:i4>5</vt:i4>
      </vt:variant>
      <vt:variant>
        <vt:lpwstr/>
      </vt:variant>
      <vt:variant>
        <vt:lpwstr>_Toc8719494</vt:lpwstr>
      </vt:variant>
      <vt:variant>
        <vt:i4>2097165</vt:i4>
      </vt:variant>
      <vt:variant>
        <vt:i4>152</vt:i4>
      </vt:variant>
      <vt:variant>
        <vt:i4>0</vt:i4>
      </vt:variant>
      <vt:variant>
        <vt:i4>5</vt:i4>
      </vt:variant>
      <vt:variant>
        <vt:lpwstr/>
      </vt:variant>
      <vt:variant>
        <vt:lpwstr>_Toc8719493</vt:lpwstr>
      </vt:variant>
      <vt:variant>
        <vt:i4>2097165</vt:i4>
      </vt:variant>
      <vt:variant>
        <vt:i4>146</vt:i4>
      </vt:variant>
      <vt:variant>
        <vt:i4>0</vt:i4>
      </vt:variant>
      <vt:variant>
        <vt:i4>5</vt:i4>
      </vt:variant>
      <vt:variant>
        <vt:lpwstr/>
      </vt:variant>
      <vt:variant>
        <vt:lpwstr>_Toc8719492</vt:lpwstr>
      </vt:variant>
      <vt:variant>
        <vt:i4>2097165</vt:i4>
      </vt:variant>
      <vt:variant>
        <vt:i4>140</vt:i4>
      </vt:variant>
      <vt:variant>
        <vt:i4>0</vt:i4>
      </vt:variant>
      <vt:variant>
        <vt:i4>5</vt:i4>
      </vt:variant>
      <vt:variant>
        <vt:lpwstr/>
      </vt:variant>
      <vt:variant>
        <vt:lpwstr>_Toc8719491</vt:lpwstr>
      </vt:variant>
      <vt:variant>
        <vt:i4>2097165</vt:i4>
      </vt:variant>
      <vt:variant>
        <vt:i4>134</vt:i4>
      </vt:variant>
      <vt:variant>
        <vt:i4>0</vt:i4>
      </vt:variant>
      <vt:variant>
        <vt:i4>5</vt:i4>
      </vt:variant>
      <vt:variant>
        <vt:lpwstr/>
      </vt:variant>
      <vt:variant>
        <vt:lpwstr>_Toc8719490</vt:lpwstr>
      </vt:variant>
      <vt:variant>
        <vt:i4>2162701</vt:i4>
      </vt:variant>
      <vt:variant>
        <vt:i4>128</vt:i4>
      </vt:variant>
      <vt:variant>
        <vt:i4>0</vt:i4>
      </vt:variant>
      <vt:variant>
        <vt:i4>5</vt:i4>
      </vt:variant>
      <vt:variant>
        <vt:lpwstr/>
      </vt:variant>
      <vt:variant>
        <vt:lpwstr>_Toc8719489</vt:lpwstr>
      </vt:variant>
      <vt:variant>
        <vt:i4>2162701</vt:i4>
      </vt:variant>
      <vt:variant>
        <vt:i4>122</vt:i4>
      </vt:variant>
      <vt:variant>
        <vt:i4>0</vt:i4>
      </vt:variant>
      <vt:variant>
        <vt:i4>5</vt:i4>
      </vt:variant>
      <vt:variant>
        <vt:lpwstr/>
      </vt:variant>
      <vt:variant>
        <vt:lpwstr>_Toc8719488</vt:lpwstr>
      </vt:variant>
      <vt:variant>
        <vt:i4>2162701</vt:i4>
      </vt:variant>
      <vt:variant>
        <vt:i4>116</vt:i4>
      </vt:variant>
      <vt:variant>
        <vt:i4>0</vt:i4>
      </vt:variant>
      <vt:variant>
        <vt:i4>5</vt:i4>
      </vt:variant>
      <vt:variant>
        <vt:lpwstr/>
      </vt:variant>
      <vt:variant>
        <vt:lpwstr>_Toc8719487</vt:lpwstr>
      </vt:variant>
      <vt:variant>
        <vt:i4>2162701</vt:i4>
      </vt:variant>
      <vt:variant>
        <vt:i4>110</vt:i4>
      </vt:variant>
      <vt:variant>
        <vt:i4>0</vt:i4>
      </vt:variant>
      <vt:variant>
        <vt:i4>5</vt:i4>
      </vt:variant>
      <vt:variant>
        <vt:lpwstr/>
      </vt:variant>
      <vt:variant>
        <vt:lpwstr>_Toc8719486</vt:lpwstr>
      </vt:variant>
      <vt:variant>
        <vt:i4>2162701</vt:i4>
      </vt:variant>
      <vt:variant>
        <vt:i4>104</vt:i4>
      </vt:variant>
      <vt:variant>
        <vt:i4>0</vt:i4>
      </vt:variant>
      <vt:variant>
        <vt:i4>5</vt:i4>
      </vt:variant>
      <vt:variant>
        <vt:lpwstr/>
      </vt:variant>
      <vt:variant>
        <vt:lpwstr>_Toc8719485</vt:lpwstr>
      </vt:variant>
      <vt:variant>
        <vt:i4>2162701</vt:i4>
      </vt:variant>
      <vt:variant>
        <vt:i4>98</vt:i4>
      </vt:variant>
      <vt:variant>
        <vt:i4>0</vt:i4>
      </vt:variant>
      <vt:variant>
        <vt:i4>5</vt:i4>
      </vt:variant>
      <vt:variant>
        <vt:lpwstr/>
      </vt:variant>
      <vt:variant>
        <vt:lpwstr>_Toc8719484</vt:lpwstr>
      </vt:variant>
      <vt:variant>
        <vt:i4>2162701</vt:i4>
      </vt:variant>
      <vt:variant>
        <vt:i4>92</vt:i4>
      </vt:variant>
      <vt:variant>
        <vt:i4>0</vt:i4>
      </vt:variant>
      <vt:variant>
        <vt:i4>5</vt:i4>
      </vt:variant>
      <vt:variant>
        <vt:lpwstr/>
      </vt:variant>
      <vt:variant>
        <vt:lpwstr>_Toc8719483</vt:lpwstr>
      </vt:variant>
      <vt:variant>
        <vt:i4>2162701</vt:i4>
      </vt:variant>
      <vt:variant>
        <vt:i4>86</vt:i4>
      </vt:variant>
      <vt:variant>
        <vt:i4>0</vt:i4>
      </vt:variant>
      <vt:variant>
        <vt:i4>5</vt:i4>
      </vt:variant>
      <vt:variant>
        <vt:lpwstr/>
      </vt:variant>
      <vt:variant>
        <vt:lpwstr>_Toc8719482</vt:lpwstr>
      </vt:variant>
      <vt:variant>
        <vt:i4>2162701</vt:i4>
      </vt:variant>
      <vt:variant>
        <vt:i4>80</vt:i4>
      </vt:variant>
      <vt:variant>
        <vt:i4>0</vt:i4>
      </vt:variant>
      <vt:variant>
        <vt:i4>5</vt:i4>
      </vt:variant>
      <vt:variant>
        <vt:lpwstr/>
      </vt:variant>
      <vt:variant>
        <vt:lpwstr>_Toc8719481</vt:lpwstr>
      </vt:variant>
      <vt:variant>
        <vt:i4>2162701</vt:i4>
      </vt:variant>
      <vt:variant>
        <vt:i4>74</vt:i4>
      </vt:variant>
      <vt:variant>
        <vt:i4>0</vt:i4>
      </vt:variant>
      <vt:variant>
        <vt:i4>5</vt:i4>
      </vt:variant>
      <vt:variant>
        <vt:lpwstr/>
      </vt:variant>
      <vt:variant>
        <vt:lpwstr>_Toc8719480</vt:lpwstr>
      </vt:variant>
      <vt:variant>
        <vt:i4>3014669</vt:i4>
      </vt:variant>
      <vt:variant>
        <vt:i4>68</vt:i4>
      </vt:variant>
      <vt:variant>
        <vt:i4>0</vt:i4>
      </vt:variant>
      <vt:variant>
        <vt:i4>5</vt:i4>
      </vt:variant>
      <vt:variant>
        <vt:lpwstr/>
      </vt:variant>
      <vt:variant>
        <vt:lpwstr>_Toc8719479</vt:lpwstr>
      </vt:variant>
      <vt:variant>
        <vt:i4>3014669</vt:i4>
      </vt:variant>
      <vt:variant>
        <vt:i4>62</vt:i4>
      </vt:variant>
      <vt:variant>
        <vt:i4>0</vt:i4>
      </vt:variant>
      <vt:variant>
        <vt:i4>5</vt:i4>
      </vt:variant>
      <vt:variant>
        <vt:lpwstr/>
      </vt:variant>
      <vt:variant>
        <vt:lpwstr>_Toc8719478</vt:lpwstr>
      </vt:variant>
      <vt:variant>
        <vt:i4>3014669</vt:i4>
      </vt:variant>
      <vt:variant>
        <vt:i4>56</vt:i4>
      </vt:variant>
      <vt:variant>
        <vt:i4>0</vt:i4>
      </vt:variant>
      <vt:variant>
        <vt:i4>5</vt:i4>
      </vt:variant>
      <vt:variant>
        <vt:lpwstr/>
      </vt:variant>
      <vt:variant>
        <vt:lpwstr>_Toc8719477</vt:lpwstr>
      </vt:variant>
      <vt:variant>
        <vt:i4>3014669</vt:i4>
      </vt:variant>
      <vt:variant>
        <vt:i4>50</vt:i4>
      </vt:variant>
      <vt:variant>
        <vt:i4>0</vt:i4>
      </vt:variant>
      <vt:variant>
        <vt:i4>5</vt:i4>
      </vt:variant>
      <vt:variant>
        <vt:lpwstr/>
      </vt:variant>
      <vt:variant>
        <vt:lpwstr>_Toc8719476</vt:lpwstr>
      </vt:variant>
      <vt:variant>
        <vt:i4>3014669</vt:i4>
      </vt:variant>
      <vt:variant>
        <vt:i4>44</vt:i4>
      </vt:variant>
      <vt:variant>
        <vt:i4>0</vt:i4>
      </vt:variant>
      <vt:variant>
        <vt:i4>5</vt:i4>
      </vt:variant>
      <vt:variant>
        <vt:lpwstr/>
      </vt:variant>
      <vt:variant>
        <vt:lpwstr>_Toc8719475</vt:lpwstr>
      </vt:variant>
      <vt:variant>
        <vt:i4>3014669</vt:i4>
      </vt:variant>
      <vt:variant>
        <vt:i4>38</vt:i4>
      </vt:variant>
      <vt:variant>
        <vt:i4>0</vt:i4>
      </vt:variant>
      <vt:variant>
        <vt:i4>5</vt:i4>
      </vt:variant>
      <vt:variant>
        <vt:lpwstr/>
      </vt:variant>
      <vt:variant>
        <vt:lpwstr>_Toc8719474</vt:lpwstr>
      </vt:variant>
      <vt:variant>
        <vt:i4>3014669</vt:i4>
      </vt:variant>
      <vt:variant>
        <vt:i4>32</vt:i4>
      </vt:variant>
      <vt:variant>
        <vt:i4>0</vt:i4>
      </vt:variant>
      <vt:variant>
        <vt:i4>5</vt:i4>
      </vt:variant>
      <vt:variant>
        <vt:lpwstr/>
      </vt:variant>
      <vt:variant>
        <vt:lpwstr>_Toc8719473</vt:lpwstr>
      </vt:variant>
      <vt:variant>
        <vt:i4>3014669</vt:i4>
      </vt:variant>
      <vt:variant>
        <vt:i4>26</vt:i4>
      </vt:variant>
      <vt:variant>
        <vt:i4>0</vt:i4>
      </vt:variant>
      <vt:variant>
        <vt:i4>5</vt:i4>
      </vt:variant>
      <vt:variant>
        <vt:lpwstr/>
      </vt:variant>
      <vt:variant>
        <vt:lpwstr>_Toc8719472</vt:lpwstr>
      </vt:variant>
      <vt:variant>
        <vt:i4>3014669</vt:i4>
      </vt:variant>
      <vt:variant>
        <vt:i4>20</vt:i4>
      </vt:variant>
      <vt:variant>
        <vt:i4>0</vt:i4>
      </vt:variant>
      <vt:variant>
        <vt:i4>5</vt:i4>
      </vt:variant>
      <vt:variant>
        <vt:lpwstr/>
      </vt:variant>
      <vt:variant>
        <vt:lpwstr>_Toc8719471</vt:lpwstr>
      </vt:variant>
      <vt:variant>
        <vt:i4>3014669</vt:i4>
      </vt:variant>
      <vt:variant>
        <vt:i4>14</vt:i4>
      </vt:variant>
      <vt:variant>
        <vt:i4>0</vt:i4>
      </vt:variant>
      <vt:variant>
        <vt:i4>5</vt:i4>
      </vt:variant>
      <vt:variant>
        <vt:lpwstr/>
      </vt:variant>
      <vt:variant>
        <vt:lpwstr>_Toc8719470</vt:lpwstr>
      </vt:variant>
      <vt:variant>
        <vt:i4>3080205</vt:i4>
      </vt:variant>
      <vt:variant>
        <vt:i4>8</vt:i4>
      </vt:variant>
      <vt:variant>
        <vt:i4>0</vt:i4>
      </vt:variant>
      <vt:variant>
        <vt:i4>5</vt:i4>
      </vt:variant>
      <vt:variant>
        <vt:lpwstr/>
      </vt:variant>
      <vt:variant>
        <vt:lpwstr>_Toc8719469</vt:lpwstr>
      </vt:variant>
      <vt:variant>
        <vt:i4>3080205</vt:i4>
      </vt:variant>
      <vt:variant>
        <vt:i4>2</vt:i4>
      </vt:variant>
      <vt:variant>
        <vt:i4>0</vt:i4>
      </vt:variant>
      <vt:variant>
        <vt:i4>5</vt:i4>
      </vt:variant>
      <vt:variant>
        <vt:lpwstr/>
      </vt:variant>
      <vt:variant>
        <vt:lpwstr>_Toc8719468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Ciclo ESO</dc:title>
  <dc:subject>Física</dc:subject>
  <dc:creator>Javier Barrio y Dulce Andrés</dc:creator>
  <cp:lastModifiedBy>Carmen Fernández</cp:lastModifiedBy>
  <cp:revision>4</cp:revision>
  <cp:lastPrinted>2020-05-16T12:47:00Z</cp:lastPrinted>
  <dcterms:created xsi:type="dcterms:W3CDTF">2020-05-21T09:39:00Z</dcterms:created>
  <dcterms:modified xsi:type="dcterms:W3CDTF">2020-05-21T10:57:00Z</dcterms:modified>
</cp:coreProperties>
</file>