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23506C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23506C">
        <w:rPr>
          <w:color w:val="FFFFFF"/>
          <w:sz w:val="28"/>
          <w:szCs w:val="28"/>
        </w:rPr>
        <w:t>PROYECTO CURRICULAR</w:t>
      </w:r>
    </w:p>
    <w:p w:rsidR="00FA1456" w:rsidRPr="0023506C" w:rsidRDefault="00FB3F1A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23506C">
        <w:rPr>
          <w:color w:val="FFFFFF"/>
          <w:sz w:val="28"/>
          <w:szCs w:val="28"/>
        </w:rPr>
        <w:t>y</w:t>
      </w:r>
    </w:p>
    <w:p w:rsidR="00FA1456" w:rsidRPr="0023506C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23506C">
        <w:rPr>
          <w:color w:val="FFFFFF"/>
          <w:sz w:val="28"/>
          <w:szCs w:val="28"/>
        </w:rPr>
        <w:t>PROGRAMACIÓN DE AULA</w:t>
      </w:r>
    </w:p>
    <w:p w:rsidR="007916B1" w:rsidRPr="0023506C" w:rsidRDefault="007916B1" w:rsidP="007916B1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 w:rsidRPr="0023506C">
        <w:rPr>
          <w:b/>
          <w:color w:val="FFFFFF"/>
          <w:sz w:val="28"/>
          <w:szCs w:val="28"/>
        </w:rPr>
        <w:t>Técnicas de ay</w:t>
      </w:r>
      <w:r w:rsidR="007A78FB">
        <w:rPr>
          <w:b/>
          <w:color w:val="FFFFFF"/>
          <w:sz w:val="28"/>
          <w:szCs w:val="28"/>
        </w:rPr>
        <w:t>uda odontológica/estomatológica</w:t>
      </w:r>
    </w:p>
    <w:p w:rsidR="002B37F9" w:rsidRPr="0023506C" w:rsidRDefault="002B37F9" w:rsidP="007916B1">
      <w:pPr>
        <w:shd w:val="clear" w:color="auto" w:fill="8DB3E2"/>
        <w:jc w:val="center"/>
        <w:rPr>
          <w:color w:val="FFFFFF"/>
          <w:sz w:val="28"/>
          <w:szCs w:val="28"/>
        </w:rPr>
      </w:pPr>
      <w:r w:rsidRPr="0023506C">
        <w:rPr>
          <w:color w:val="FFFFFF"/>
          <w:sz w:val="28"/>
          <w:szCs w:val="28"/>
        </w:rPr>
        <w:t xml:space="preserve">“Técnico en </w:t>
      </w:r>
      <w:r w:rsidR="004339F9" w:rsidRPr="0023506C">
        <w:rPr>
          <w:color w:val="FFFFFF"/>
          <w:sz w:val="28"/>
          <w:szCs w:val="28"/>
        </w:rPr>
        <w:t>Cuidados Auxiliares de Enfermería</w:t>
      </w:r>
      <w:r w:rsidRPr="0023506C">
        <w:rPr>
          <w:color w:val="FFFFFF"/>
          <w:sz w:val="28"/>
          <w:szCs w:val="28"/>
        </w:rPr>
        <w:t>”</w:t>
      </w:r>
    </w:p>
    <w:p w:rsidR="00FA1456" w:rsidRPr="0023506C" w:rsidRDefault="00DB03DC" w:rsidP="00A83257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 w:rsidRPr="0023506C">
        <w:rPr>
          <w:b/>
          <w:color w:val="FFFFFF"/>
          <w:sz w:val="28"/>
          <w:szCs w:val="28"/>
        </w:rPr>
        <w:t>Sanidad</w:t>
      </w:r>
    </w:p>
    <w:p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C860CD" w:rsidRPr="00C860CD" w:rsidTr="007526EC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C860CD" w:rsidRPr="00C860CD" w:rsidRDefault="00C860CD" w:rsidP="00C860CD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C860CD">
              <w:rPr>
                <w:b/>
                <w:bCs/>
                <w:sz w:val="28"/>
                <w:szCs w:val="28"/>
              </w:rPr>
              <w:t xml:space="preserve">Disponible la Programación completa en la Zona de Profesores de </w:t>
            </w:r>
            <w:proofErr w:type="spellStart"/>
            <w:r w:rsidRPr="00C860CD">
              <w:rPr>
                <w:b/>
                <w:bCs/>
                <w:sz w:val="28"/>
                <w:szCs w:val="28"/>
              </w:rPr>
              <w:t>Editex</w:t>
            </w:r>
            <w:proofErr w:type="spellEnd"/>
          </w:p>
        </w:tc>
      </w:tr>
    </w:tbl>
    <w:p w:rsidR="002D0035" w:rsidRPr="0023506C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2D0035" w:rsidRPr="0023506C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1A2842" w:rsidRPr="0023506C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23506C">
        <w:rPr>
          <w:rFonts w:cs="Calibri"/>
          <w:b/>
          <w:color w:val="FFFFFF"/>
          <w:sz w:val="24"/>
          <w:szCs w:val="24"/>
        </w:rPr>
        <w:br w:type="page"/>
      </w:r>
      <w:r w:rsidR="001A2842" w:rsidRPr="0023506C">
        <w:rPr>
          <w:rFonts w:cs="Calibri"/>
          <w:b/>
          <w:sz w:val="24"/>
          <w:szCs w:val="24"/>
        </w:rPr>
        <w:lastRenderedPageBreak/>
        <w:t>Índice</w:t>
      </w:r>
    </w:p>
    <w:p w:rsidR="008707DD" w:rsidRDefault="004E0E3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23506C">
        <w:rPr>
          <w:rFonts w:cs="Calibri"/>
          <w:b/>
          <w:bCs/>
          <w:sz w:val="24"/>
          <w:szCs w:val="24"/>
        </w:rPr>
        <w:fldChar w:fldCharType="begin"/>
      </w:r>
      <w:r w:rsidRPr="0023506C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23506C">
        <w:rPr>
          <w:rFonts w:cs="Calibri"/>
          <w:b/>
          <w:bCs/>
          <w:sz w:val="24"/>
          <w:szCs w:val="24"/>
        </w:rPr>
        <w:fldChar w:fldCharType="separate"/>
      </w:r>
      <w:hyperlink w:anchor="_Toc72396967" w:history="1">
        <w:r w:rsidR="008707DD" w:rsidRPr="007C4D7E">
          <w:rPr>
            <w:rStyle w:val="Hipervnculo"/>
            <w:noProof/>
          </w:rPr>
          <w:t>1. INTRODUCCIÓN</w:t>
        </w:r>
        <w:r w:rsidR="008707DD">
          <w:rPr>
            <w:noProof/>
            <w:webHidden/>
          </w:rPr>
          <w:tab/>
        </w:r>
        <w:r w:rsidR="008707DD">
          <w:rPr>
            <w:noProof/>
            <w:webHidden/>
          </w:rPr>
          <w:fldChar w:fldCharType="begin"/>
        </w:r>
        <w:r w:rsidR="008707DD">
          <w:rPr>
            <w:noProof/>
            <w:webHidden/>
          </w:rPr>
          <w:instrText xml:space="preserve"> PAGEREF _Toc72396967 \h </w:instrText>
        </w:r>
        <w:r w:rsidR="008707DD">
          <w:rPr>
            <w:noProof/>
            <w:webHidden/>
          </w:rPr>
        </w:r>
        <w:r w:rsidR="008707DD"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4</w:t>
        </w:r>
        <w:r w:rsidR="008707DD"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68" w:history="1">
        <w:r w:rsidRPr="007C4D7E">
          <w:rPr>
            <w:rStyle w:val="Hipervnculo"/>
            <w:noProof/>
          </w:rPr>
          <w:t>1.1. Perfil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69" w:history="1">
        <w:r w:rsidRPr="007C4D7E">
          <w:rPr>
            <w:rStyle w:val="Hipervnculo"/>
            <w:noProof/>
          </w:rPr>
          <w:t>1.2. Competencia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0" w:history="1">
        <w:r w:rsidRPr="007C4D7E">
          <w:rPr>
            <w:rStyle w:val="Hipervnculo"/>
            <w:noProof/>
          </w:rPr>
          <w:t>1.3. Entorno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1" w:history="1">
        <w:r w:rsidRPr="007C4D7E">
          <w:rPr>
            <w:rStyle w:val="Hipervnculo"/>
            <w:noProof/>
          </w:rPr>
          <w:t>1.4. Marco normativo del ciclo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2" w:history="1">
        <w:r w:rsidRPr="007C4D7E">
          <w:rPr>
            <w:rStyle w:val="Hipervnculo"/>
            <w:noProof/>
          </w:rPr>
          <w:t>2. COMPETENCIAS Y OBJETIVOS GENERALES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07DD" w:rsidRPr="008707DD" w:rsidRDefault="008707DD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3" w:history="1">
        <w:r w:rsidRPr="008707DD">
          <w:rPr>
            <w:rStyle w:val="Hipervnculo"/>
            <w:rFonts w:cs="Calibri"/>
            <w:noProof/>
          </w:rPr>
          <w:t>2.1. Unidad de competencia</w:t>
        </w:r>
        <w:r w:rsidRPr="008707DD">
          <w:rPr>
            <w:noProof/>
            <w:webHidden/>
          </w:rPr>
          <w:tab/>
        </w:r>
        <w:r w:rsidRPr="008707DD">
          <w:rPr>
            <w:noProof/>
            <w:webHidden/>
          </w:rPr>
          <w:fldChar w:fldCharType="begin"/>
        </w:r>
        <w:r w:rsidRPr="008707DD">
          <w:rPr>
            <w:noProof/>
            <w:webHidden/>
          </w:rPr>
          <w:instrText xml:space="preserve"> PAGEREF _Toc72396973 \h </w:instrText>
        </w:r>
        <w:r w:rsidRPr="008707DD">
          <w:rPr>
            <w:noProof/>
            <w:webHidden/>
          </w:rPr>
        </w:r>
        <w:r w:rsidRPr="008707DD"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7</w:t>
        </w:r>
        <w:r w:rsidRPr="008707DD">
          <w:rPr>
            <w:noProof/>
            <w:webHidden/>
          </w:rPr>
          <w:fldChar w:fldCharType="end"/>
        </w:r>
      </w:hyperlink>
    </w:p>
    <w:p w:rsidR="008707DD" w:rsidRPr="008707DD" w:rsidRDefault="008707DD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4" w:history="1">
        <w:r w:rsidRPr="008707DD">
          <w:rPr>
            <w:rStyle w:val="Hipervnculo"/>
            <w:rFonts w:cs="Calibri"/>
            <w:noProof/>
          </w:rPr>
          <w:t>2.2. Objetivos generales</w:t>
        </w:r>
        <w:r w:rsidRPr="008707DD">
          <w:rPr>
            <w:noProof/>
            <w:webHidden/>
          </w:rPr>
          <w:tab/>
        </w:r>
        <w:r w:rsidRPr="008707DD">
          <w:rPr>
            <w:noProof/>
            <w:webHidden/>
          </w:rPr>
          <w:fldChar w:fldCharType="begin"/>
        </w:r>
        <w:r w:rsidRPr="008707DD">
          <w:rPr>
            <w:noProof/>
            <w:webHidden/>
          </w:rPr>
          <w:instrText xml:space="preserve"> PAGEREF _Toc72396974 \h </w:instrText>
        </w:r>
        <w:r w:rsidRPr="008707DD">
          <w:rPr>
            <w:noProof/>
            <w:webHidden/>
          </w:rPr>
        </w:r>
        <w:r w:rsidRPr="008707DD"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8</w:t>
        </w:r>
        <w:r w:rsidRPr="008707DD">
          <w:rPr>
            <w:noProof/>
            <w:webHidden/>
          </w:rPr>
          <w:fldChar w:fldCharType="end"/>
        </w:r>
      </w:hyperlink>
    </w:p>
    <w:p w:rsidR="008707DD" w:rsidRPr="008707DD" w:rsidRDefault="008707DD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5" w:history="1">
        <w:r w:rsidRPr="008707DD">
          <w:rPr>
            <w:rStyle w:val="Hipervnculo"/>
            <w:rFonts w:cs="Calibri"/>
            <w:noProof/>
          </w:rPr>
          <w:t>2.3. Duración del módulo</w:t>
        </w:r>
        <w:r w:rsidRPr="008707DD">
          <w:rPr>
            <w:noProof/>
            <w:webHidden/>
          </w:rPr>
          <w:tab/>
        </w:r>
        <w:r w:rsidRPr="008707DD">
          <w:rPr>
            <w:noProof/>
            <w:webHidden/>
          </w:rPr>
          <w:fldChar w:fldCharType="begin"/>
        </w:r>
        <w:r w:rsidRPr="008707DD">
          <w:rPr>
            <w:noProof/>
            <w:webHidden/>
          </w:rPr>
          <w:instrText xml:space="preserve"> PAGEREF _Toc72396975 \h </w:instrText>
        </w:r>
        <w:r w:rsidRPr="008707DD">
          <w:rPr>
            <w:noProof/>
            <w:webHidden/>
          </w:rPr>
        </w:r>
        <w:r w:rsidRPr="008707DD"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9</w:t>
        </w:r>
        <w:r w:rsidRPr="008707DD"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6" w:history="1">
        <w:r w:rsidRPr="007C4D7E">
          <w:rPr>
            <w:rStyle w:val="Hipervnculo"/>
            <w:noProof/>
          </w:rPr>
          <w:t>3. CONTENIDOS BÁSICOS DEL MÓDULO Y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7" w:history="1">
        <w:r w:rsidRPr="007C4D7E">
          <w:rPr>
            <w:rStyle w:val="Hipervnculo"/>
            <w:noProof/>
          </w:rPr>
          <w:t>3.1.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8" w:history="1">
        <w:r w:rsidRPr="007C4D7E">
          <w:rPr>
            <w:rStyle w:val="Hipervnculo"/>
            <w:noProof/>
          </w:rPr>
          <w:t>4. CAPACIDADES TERMINALES Y CRITERIOS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79" w:history="1">
        <w:r w:rsidRPr="007C4D7E">
          <w:rPr>
            <w:rStyle w:val="Hipervnculo"/>
            <w:noProof/>
          </w:rPr>
          <w:t>5. MATERIALES Y RECURSOS DIDÁCTICOS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0" w:history="1">
        <w:r w:rsidRPr="007C4D7E">
          <w:rPr>
            <w:rStyle w:val="Hipervnculo"/>
            <w:noProof/>
          </w:rPr>
          <w:t>6. PROGRAMACIÓN Y TEMPORALIZACIÓN DE LAS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1" w:history="1">
        <w:r w:rsidRPr="007C4D7E">
          <w:rPr>
            <w:rStyle w:val="Hipervnculo"/>
            <w:noProof/>
          </w:rPr>
          <w:t>7. TRANSVERSALES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2" w:history="1">
        <w:r w:rsidRPr="007C4D7E">
          <w:rPr>
            <w:rStyle w:val="Hipervnculo"/>
            <w:noProof/>
          </w:rPr>
          <w:t>8. EVALUACIÓN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3" w:history="1">
        <w:r w:rsidRPr="007C4D7E">
          <w:rPr>
            <w:rStyle w:val="Hipervnculo"/>
            <w:noProof/>
          </w:rPr>
          <w:t>9.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707DD" w:rsidRPr="00FD7E76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b/>
          <w:bCs/>
          <w:noProof/>
          <w:lang w:eastAsia="es-ES"/>
        </w:rPr>
      </w:pPr>
      <w:hyperlink w:anchor="_Toc72396984" w:history="1">
        <w:r w:rsidRPr="00FD7E76">
          <w:rPr>
            <w:rStyle w:val="Hipervnculo"/>
            <w:rFonts w:cstheme="minorHAnsi"/>
            <w:b/>
            <w:bCs/>
            <w:noProof/>
          </w:rPr>
          <w:t>UNIDAD DE TRABAJO 1. Profesionales de la salud bucodental</w:t>
        </w:r>
        <w:r w:rsidRPr="00FD7E76">
          <w:rPr>
            <w:b/>
            <w:bCs/>
            <w:noProof/>
            <w:webHidden/>
          </w:rPr>
          <w:tab/>
        </w:r>
        <w:r w:rsidRPr="00FD7E76">
          <w:rPr>
            <w:b/>
            <w:bCs/>
            <w:noProof/>
            <w:webHidden/>
          </w:rPr>
          <w:fldChar w:fldCharType="begin"/>
        </w:r>
        <w:r w:rsidRPr="00FD7E76">
          <w:rPr>
            <w:b/>
            <w:bCs/>
            <w:noProof/>
            <w:webHidden/>
          </w:rPr>
          <w:instrText xml:space="preserve"> PAGEREF _Toc72396984 \h </w:instrText>
        </w:r>
        <w:r w:rsidRPr="00FD7E76">
          <w:rPr>
            <w:b/>
            <w:bCs/>
            <w:noProof/>
            <w:webHidden/>
          </w:rPr>
        </w:r>
        <w:r w:rsidRPr="00FD7E76">
          <w:rPr>
            <w:b/>
            <w:bCs/>
            <w:noProof/>
            <w:webHidden/>
          </w:rPr>
          <w:fldChar w:fldCharType="separate"/>
        </w:r>
        <w:r w:rsidR="00293B30" w:rsidRPr="00FD7E76">
          <w:rPr>
            <w:b/>
            <w:bCs/>
            <w:noProof/>
            <w:webHidden/>
          </w:rPr>
          <w:t>21</w:t>
        </w:r>
        <w:r w:rsidRPr="00FD7E76">
          <w:rPr>
            <w:b/>
            <w:bCs/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5" w:history="1">
        <w:r w:rsidRPr="007C4D7E">
          <w:rPr>
            <w:rStyle w:val="Hipervnculo"/>
            <w:rFonts w:cstheme="minorHAnsi"/>
            <w:noProof/>
          </w:rPr>
          <w:t>UNIDAD DE TRABAJO 2. Anatomía bucodental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6" w:history="1">
        <w:r w:rsidRPr="007C4D7E">
          <w:rPr>
            <w:rStyle w:val="Hipervnculo"/>
            <w:rFonts w:cstheme="minorHAnsi"/>
            <w:noProof/>
          </w:rPr>
          <w:t>UNIDAD DE TRABAJO 3. Principales patologías bucodentales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7" w:history="1">
        <w:r w:rsidRPr="007C4D7E">
          <w:rPr>
            <w:rStyle w:val="Hipervnculo"/>
            <w:rFonts w:cstheme="minorHAnsi"/>
            <w:noProof/>
          </w:rPr>
          <w:t>UNIDAD DE TRABAJO 4. La clínica dental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8" w:history="1">
        <w:r w:rsidRPr="007C4D7E">
          <w:rPr>
            <w:rStyle w:val="Hipervnculo"/>
            <w:rFonts w:cstheme="minorHAnsi"/>
            <w:noProof/>
          </w:rPr>
          <w:t>UNIDAD DE TRABAJO 5. Diagnóstico en Odontología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89" w:history="1">
        <w:r w:rsidRPr="007C4D7E">
          <w:rPr>
            <w:rStyle w:val="Hipervnculo"/>
            <w:rFonts w:cstheme="minorHAnsi"/>
            <w:noProof/>
          </w:rPr>
          <w:t>UNIDAD DE TRABAJO 6. Procedimientos generales de trabajo en la clínica dental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90" w:history="1">
        <w:r w:rsidRPr="007C4D7E">
          <w:rPr>
            <w:rStyle w:val="Hipervnculo"/>
            <w:rFonts w:cstheme="minorHAnsi"/>
            <w:noProof/>
          </w:rPr>
          <w:t>UNIDAD DE TRABAJO 7. Procedimientos de odontología conservadora y cirugía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91" w:history="1">
        <w:r w:rsidRPr="007C4D7E">
          <w:rPr>
            <w:rStyle w:val="Hipervnculo"/>
            <w:rFonts w:cstheme="minorHAnsi"/>
            <w:noProof/>
          </w:rPr>
          <w:t>UNIDAD DE TRABAJO 8. Procedimientos preventivos en Odontología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92" w:history="1">
        <w:r w:rsidRPr="007C4D7E">
          <w:rPr>
            <w:rStyle w:val="Hipervnculo"/>
            <w:rFonts w:cstheme="minorHAnsi"/>
            <w:noProof/>
          </w:rPr>
          <w:t>UNIDAD DE TRABAJO 9. Materiales de impresión y vaciado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93" w:history="1">
        <w:r w:rsidRPr="007C4D7E">
          <w:rPr>
            <w:rStyle w:val="Hipervnculo"/>
            <w:rFonts w:cstheme="minorHAnsi"/>
            <w:noProof/>
          </w:rPr>
          <w:t>UNIDAD DE TRABAJO 10. Prótesis y ortodoncia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94" w:history="1">
        <w:r w:rsidRPr="007C4D7E">
          <w:rPr>
            <w:rStyle w:val="Hipervnculo"/>
            <w:rFonts w:cstheme="minorHAnsi"/>
            <w:noProof/>
          </w:rPr>
          <w:t>UNIDAD DE TRABAJO 11. Radiodiagnóstico y radioprotección en Odontología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707DD" w:rsidRDefault="008707DD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2396995" w:history="1">
        <w:r w:rsidRPr="007C4D7E">
          <w:rPr>
            <w:rStyle w:val="Hipervnculo"/>
            <w:rFonts w:cstheme="minorHAnsi"/>
            <w:noProof/>
          </w:rPr>
          <w:t>UNIDAD DE TRABAJO 12. Seguridad personal y profesional en la clínica dental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_Toc72396995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B3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A2842" w:rsidRPr="0023506C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23506C">
        <w:rPr>
          <w:rFonts w:cs="Calibri"/>
          <w:b/>
          <w:bCs/>
          <w:sz w:val="24"/>
          <w:szCs w:val="24"/>
        </w:rPr>
        <w:fldChar w:fldCharType="end"/>
      </w:r>
    </w:p>
    <w:p w:rsidR="00F75D14" w:rsidRPr="000E2F78" w:rsidRDefault="00FB6B2F" w:rsidP="00F75D14">
      <w:pPr>
        <w:pStyle w:val="Ttulo3"/>
        <w:rPr>
          <w:rFonts w:cs="Calibri"/>
          <w:sz w:val="24"/>
          <w:szCs w:val="24"/>
          <w:lang w:val="es-ES_tradnl"/>
        </w:rPr>
      </w:pPr>
      <w:r w:rsidRPr="000E2F78">
        <w:rPr>
          <w:sz w:val="24"/>
          <w:szCs w:val="24"/>
          <w:lang w:val="es-ES_tradnl"/>
        </w:rPr>
        <w:br w:type="page"/>
      </w:r>
    </w:p>
    <w:p w:rsidR="00F75D14" w:rsidRPr="009B1EB1" w:rsidRDefault="00F75D14" w:rsidP="00F75D14">
      <w:pPr>
        <w:pStyle w:val="Ttulo1"/>
        <w:numPr>
          <w:ilvl w:val="0"/>
          <w:numId w:val="0"/>
        </w:numPr>
      </w:pPr>
      <w:bookmarkStart w:id="1" w:name="_Toc37863044"/>
      <w:bookmarkStart w:id="2" w:name="_Toc72396983"/>
      <w:r>
        <w:lastRenderedPageBreak/>
        <w:t xml:space="preserve">9. </w:t>
      </w:r>
      <w:r w:rsidRPr="009B1EB1">
        <w:t>UNIDADES DE TRABAJO</w:t>
      </w:r>
      <w:bookmarkEnd w:id="1"/>
      <w:bookmarkEnd w:id="2"/>
    </w:p>
    <w:p w:rsidR="00F75D14" w:rsidRPr="009327A5" w:rsidRDefault="00F75D14" w:rsidP="009327A5">
      <w:pPr>
        <w:pStyle w:val="Normal1"/>
        <w:ind w:right="113"/>
        <w:rPr>
          <w:rFonts w:asciiTheme="minorHAnsi" w:hAnsiTheme="minorHAnsi" w:cstheme="minorHAnsi"/>
          <w:sz w:val="22"/>
          <w:szCs w:val="22"/>
          <w:lang w:val="es-ES_tradnl"/>
        </w:rPr>
      </w:pPr>
      <w:r w:rsidRPr="009327A5">
        <w:rPr>
          <w:rFonts w:asciiTheme="minorHAnsi" w:hAnsiTheme="minorHAnsi" w:cstheme="minorHAnsi"/>
          <w:sz w:val="22"/>
          <w:szCs w:val="22"/>
          <w:lang w:val="es-ES_tradnl"/>
        </w:rPr>
        <w:t>El libro</w:t>
      </w:r>
      <w:r w:rsidRPr="009327A5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 xml:space="preserve"> </w:t>
      </w:r>
      <w:r w:rsidR="009327A5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>Técnicas de ayuda odontoló</w:t>
      </w:r>
      <w:r w:rsidR="00A373D9" w:rsidRPr="009327A5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>gica/estomatológica</w:t>
      </w:r>
      <w:r w:rsidRPr="009327A5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9327A5">
        <w:rPr>
          <w:rFonts w:asciiTheme="minorHAnsi" w:hAnsiTheme="minorHAnsi" w:cstheme="minorHAnsi"/>
          <w:sz w:val="22"/>
          <w:szCs w:val="22"/>
          <w:lang w:val="es-ES_tradnl"/>
        </w:rPr>
        <w:t xml:space="preserve">se estructura en las siguientes </w:t>
      </w:r>
      <w:r w:rsidRPr="009327A5">
        <w:rPr>
          <w:rFonts w:asciiTheme="minorHAnsi" w:hAnsiTheme="minorHAnsi" w:cstheme="minorHAnsi"/>
          <w:sz w:val="22"/>
          <w:szCs w:val="22"/>
          <w:lang w:val="es-ES_tradnl"/>
        </w:rPr>
        <w:t>unidades de trabajo:</w:t>
      </w:r>
    </w:p>
    <w:p w:rsidR="009319E4" w:rsidRDefault="009319E4" w:rsidP="004B4B53">
      <w:pPr>
        <w:pStyle w:val="Encabezado3"/>
        <w:spacing w:after="0"/>
        <w:ind w:right="113"/>
        <w:rPr>
          <w:rFonts w:asciiTheme="minorHAnsi" w:hAnsiTheme="minorHAnsi" w:cstheme="minorHAnsi"/>
          <w:noProof/>
          <w:sz w:val="22"/>
          <w:szCs w:val="22"/>
        </w:rPr>
      </w:pPr>
      <w:bookmarkStart w:id="3" w:name="_Toc72396984"/>
      <w:r>
        <w:rPr>
          <w:rFonts w:asciiTheme="minorHAnsi" w:hAnsiTheme="minorHAnsi" w:cstheme="minorHAnsi"/>
          <w:sz w:val="22"/>
          <w:szCs w:val="22"/>
        </w:rPr>
        <w:t xml:space="preserve">UNIDAD DE TRABAJO 1. </w:t>
      </w:r>
      <w:r>
        <w:rPr>
          <w:rFonts w:asciiTheme="minorHAnsi" w:hAnsiTheme="minorHAnsi" w:cstheme="minorHAnsi"/>
          <w:noProof/>
          <w:sz w:val="22"/>
          <w:szCs w:val="22"/>
        </w:rPr>
        <w:t>Profesionales de la salud bucodental</w:t>
      </w:r>
      <w:bookmarkEnd w:id="3"/>
    </w:p>
    <w:p w:rsidR="009319E4" w:rsidRDefault="009319E4" w:rsidP="004B4B53">
      <w:pPr>
        <w:pStyle w:val="Normal1"/>
        <w:shd w:val="clear" w:color="auto" w:fill="8DB3E2"/>
        <w:tabs>
          <w:tab w:val="left" w:pos="3885"/>
        </w:tabs>
        <w:spacing w:before="200" w:after="0" w:line="240" w:lineRule="auto"/>
        <w:ind w:right="68"/>
        <w:rPr>
          <w:rFonts w:asciiTheme="minorHAnsi" w:hAnsiTheme="minorHAnsi" w:cstheme="minorHAnsi"/>
          <w:b/>
          <w:color w:val="FFFFFF"/>
        </w:rPr>
      </w:pPr>
      <w:r>
        <w:rPr>
          <w:rFonts w:asciiTheme="minorHAnsi" w:hAnsiTheme="minorHAnsi" w:cstheme="minorHAnsi"/>
          <w:b/>
          <w:color w:val="FFFFFF"/>
        </w:rPr>
        <w:t>OBJETIVOS</w:t>
      </w:r>
    </w:p>
    <w:p w:rsidR="00415287" w:rsidRDefault="00415287" w:rsidP="009319E4">
      <w:pPr>
        <w:pStyle w:val="Textoindependiente2"/>
        <w:spacing w:after="200" w:line="276" w:lineRule="auto"/>
        <w:ind w:right="1627"/>
        <w:rPr>
          <w:rFonts w:asciiTheme="minorHAnsi" w:hAnsiTheme="minorHAnsi" w:cstheme="minorHAnsi"/>
        </w:rPr>
      </w:pPr>
    </w:p>
    <w:p w:rsidR="009319E4" w:rsidRDefault="009319E4" w:rsidP="00607F3B">
      <w:pPr>
        <w:pStyle w:val="Prrafodelista"/>
        <w:widowControl w:val="0"/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Theme="minorHAnsi" w:eastAsia="Times New Roman" w:hAnsiTheme="minorHAnsi" w:cs="Tahoma"/>
          <w:lang w:eastAsia="zh-CN"/>
        </w:rPr>
      </w:pPr>
      <w:r>
        <w:rPr>
          <w:rFonts w:asciiTheme="minorHAnsi" w:eastAsia="Times New Roman" w:hAnsiTheme="minorHAnsi"/>
          <w:lang w:eastAsia="zh-CN"/>
        </w:rPr>
        <w:t>Reconocer las muchas y muy diferentes profesiones que se dedican al mantenimiento de la salud dental.</w:t>
      </w:r>
    </w:p>
    <w:p w:rsidR="009319E4" w:rsidRDefault="009319E4" w:rsidP="00607F3B">
      <w:pPr>
        <w:pStyle w:val="Prrafodelista"/>
        <w:widowControl w:val="0"/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Theme="minorHAnsi" w:eastAsia="Times New Roman" w:hAnsiTheme="minorHAnsi"/>
          <w:lang w:eastAsia="zh-CN"/>
        </w:rPr>
      </w:pPr>
      <w:r>
        <w:rPr>
          <w:rFonts w:asciiTheme="minorHAnsi" w:eastAsia="Times New Roman" w:hAnsiTheme="minorHAnsi"/>
          <w:lang w:eastAsia="zh-CN"/>
        </w:rPr>
        <w:t>Diferenciar el objetivo de cada una de ellas.</w:t>
      </w:r>
    </w:p>
    <w:p w:rsidR="009319E4" w:rsidRDefault="009319E4" w:rsidP="00607F3B">
      <w:pPr>
        <w:pStyle w:val="Prrafodelista"/>
        <w:widowControl w:val="0"/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Theme="minorHAnsi" w:eastAsia="Times New Roman" w:hAnsiTheme="minorHAnsi"/>
          <w:lang w:eastAsia="zh-CN"/>
        </w:rPr>
      </w:pPr>
      <w:r>
        <w:rPr>
          <w:rFonts w:asciiTheme="minorHAnsi" w:eastAsia="Times New Roman" w:hAnsiTheme="minorHAnsi"/>
          <w:lang w:eastAsia="zh-CN"/>
        </w:rPr>
        <w:t>Ser consciente de las cualidades que debe reunir el TCAE en la consulta dental y las funciones que debe realizar.</w:t>
      </w:r>
    </w:p>
    <w:p w:rsidR="009319E4" w:rsidRDefault="009319E4" w:rsidP="00607F3B">
      <w:pPr>
        <w:pStyle w:val="Prrafodelista"/>
        <w:widowControl w:val="0"/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Theme="minorHAnsi" w:eastAsia="Times New Roman" w:hAnsiTheme="minorHAnsi"/>
          <w:lang w:eastAsia="zh-CN"/>
        </w:rPr>
      </w:pPr>
      <w:r>
        <w:rPr>
          <w:rFonts w:asciiTheme="minorHAnsi" w:eastAsia="Times New Roman" w:hAnsiTheme="minorHAnsi"/>
          <w:lang w:eastAsia="zh-CN"/>
        </w:rPr>
        <w:t xml:space="preserve">Comprender la necesidad de que el técnico en cuidados auxiliares de </w:t>
      </w:r>
      <w:r w:rsidR="005D720F">
        <w:rPr>
          <w:rFonts w:asciiTheme="minorHAnsi" w:eastAsia="Times New Roman" w:hAnsiTheme="minorHAnsi"/>
          <w:lang w:eastAsia="zh-CN"/>
        </w:rPr>
        <w:t>enfermería identifique y valore</w:t>
      </w:r>
      <w:r>
        <w:rPr>
          <w:rFonts w:asciiTheme="minorHAnsi" w:eastAsia="Times New Roman" w:hAnsiTheme="minorHAnsi"/>
          <w:lang w:eastAsia="zh-CN"/>
        </w:rPr>
        <w:t xml:space="preserve"> algunos aspectos básicos generales relacionados con la higiene bucodental.</w:t>
      </w:r>
    </w:p>
    <w:p w:rsidR="009319E4" w:rsidRDefault="009319E4" w:rsidP="009319E4">
      <w:pPr>
        <w:pStyle w:val="Prrafodelista"/>
        <w:rPr>
          <w:rFonts w:asciiTheme="minorHAnsi" w:eastAsia="Times New Roman" w:hAnsiTheme="minorHAnsi"/>
          <w:sz w:val="24"/>
          <w:lang w:eastAsia="zh-CN"/>
        </w:rPr>
      </w:pPr>
    </w:p>
    <w:p w:rsidR="009319E4" w:rsidRDefault="009319E4" w:rsidP="009319E4">
      <w:pPr>
        <w:rPr>
          <w:szCs w:val="20"/>
          <w:lang w:eastAsia="es-ES"/>
        </w:rPr>
      </w:pPr>
      <w:r>
        <w:br w:type="page"/>
      </w:r>
    </w:p>
    <w:tbl>
      <w:tblPr>
        <w:tblW w:w="0" w:type="auto"/>
        <w:tblInd w:w="14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1"/>
        <w:gridCol w:w="2410"/>
        <w:gridCol w:w="2801"/>
      </w:tblGrid>
      <w:tr w:rsidR="009319E4" w:rsidRPr="00991F48" w:rsidTr="00990BAE">
        <w:tc>
          <w:tcPr>
            <w:tcW w:w="4383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:rsidR="009319E4" w:rsidRPr="00991F48" w:rsidRDefault="009319E4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lastRenderedPageBreak/>
              <w:t>Un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i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d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 xml:space="preserve">d 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 xml:space="preserve">de trabajo 1: Profesionales </w:t>
            </w:r>
            <w:r w:rsidR="00990BAE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br/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de la salud bucodental</w:t>
            </w:r>
          </w:p>
        </w:tc>
        <w:tc>
          <w:tcPr>
            <w:tcW w:w="5211" w:type="dxa"/>
            <w:gridSpan w:val="2"/>
            <w:tcBorders>
              <w:top w:val="single" w:sz="4" w:space="0" w:color="2F5496" w:themeColor="accent1" w:themeShade="BF"/>
              <w:left w:val="single" w:sz="4" w:space="0" w:color="FFFFFF" w:themeColor="background1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  <w:vAlign w:val="center"/>
            <w:hideMark/>
          </w:tcPr>
          <w:p w:rsidR="009319E4" w:rsidRPr="00991F48" w:rsidRDefault="009319E4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T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e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mpor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liz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ci</w:t>
            </w:r>
            <w:r w:rsidRPr="00991F48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ó</w:t>
            </w:r>
            <w:r w:rsidRPr="00991F48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n: 10 horas</w:t>
            </w:r>
          </w:p>
        </w:tc>
      </w:tr>
      <w:tr w:rsidR="009319E4" w:rsidRPr="00991F48" w:rsidTr="00990BAE">
        <w:tc>
          <w:tcPr>
            <w:tcW w:w="183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9319E4" w:rsidRPr="00991F48" w:rsidRDefault="009319E4">
            <w:pPr>
              <w:pStyle w:val="Normal1"/>
              <w:spacing w:before="60" w:after="60" w:line="240" w:lineRule="auto"/>
              <w:ind w:left="9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Conteni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do</w:t>
            </w:r>
          </w:p>
        </w:tc>
        <w:tc>
          <w:tcPr>
            <w:tcW w:w="25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9319E4" w:rsidRPr="00991F48" w:rsidRDefault="009319E4">
            <w:pPr>
              <w:pStyle w:val="Normal1"/>
              <w:spacing w:before="60" w:after="60" w:line="240" w:lineRule="auto"/>
              <w:ind w:left="157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Criterio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 xml:space="preserve">s de 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evalua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c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ió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24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9319E4" w:rsidRPr="00991F48" w:rsidRDefault="009319E4">
            <w:pPr>
              <w:pStyle w:val="Normal1"/>
              <w:spacing w:before="60" w:after="60" w:line="240" w:lineRule="auto"/>
              <w:ind w:left="162" w:right="140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  <w:highlight w:val="yellow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3"/>
                <w:sz w:val="18"/>
                <w:szCs w:val="18"/>
                <w:lang w:val="es-ES_tradnl"/>
              </w:rPr>
              <w:t xml:space="preserve">Resultados de aprendizaje </w:t>
            </w:r>
          </w:p>
        </w:tc>
        <w:tc>
          <w:tcPr>
            <w:tcW w:w="28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9319E4" w:rsidRPr="00991F48" w:rsidRDefault="009319E4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Instru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2"/>
                <w:sz w:val="18"/>
                <w:szCs w:val="18"/>
                <w:lang w:val="es-ES_tradnl"/>
              </w:rPr>
              <w:t>m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ento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 xml:space="preserve">s de 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evalua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c</w:t>
            </w: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 xml:space="preserve">ión </w:t>
            </w:r>
          </w:p>
        </w:tc>
      </w:tr>
      <w:tr w:rsidR="009319E4" w:rsidRPr="00991F48" w:rsidTr="00990BAE">
        <w:trPr>
          <w:trHeight w:val="3942"/>
        </w:trPr>
        <w:tc>
          <w:tcPr>
            <w:tcW w:w="183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9319E4" w:rsidRPr="00991F48" w:rsidRDefault="009319E4" w:rsidP="00990BAE">
            <w:pPr>
              <w:pStyle w:val="Normal1"/>
              <w:numPr>
                <w:ilvl w:val="3"/>
                <w:numId w:val="24"/>
              </w:numPr>
              <w:spacing w:before="20" w:after="20" w:line="240" w:lineRule="auto"/>
              <w:ind w:left="424" w:right="57" w:hanging="283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La </w:t>
            </w:r>
            <w:r w:rsidR="00D04BCA"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Odontología </w:t>
            </w:r>
            <w:r w:rsidR="00D04BCA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en España</w:t>
            </w:r>
          </w:p>
          <w:p w:rsidR="009319E4" w:rsidRPr="00991F48" w:rsidRDefault="009319E4" w:rsidP="00990BAE">
            <w:pPr>
              <w:pStyle w:val="Normal1"/>
              <w:numPr>
                <w:ilvl w:val="3"/>
                <w:numId w:val="24"/>
              </w:numPr>
              <w:spacing w:before="20" w:after="20" w:line="240" w:lineRule="auto"/>
              <w:ind w:left="424" w:right="57" w:hanging="283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Perfiles profesionales en el sector de la salud bucodental</w:t>
            </w:r>
          </w:p>
          <w:p w:rsidR="009319E4" w:rsidRPr="00991F48" w:rsidRDefault="00D04BCA" w:rsidP="00990BAE">
            <w:pPr>
              <w:pStyle w:val="Normal1"/>
              <w:spacing w:before="20" w:after="20" w:line="240" w:lineRule="auto"/>
              <w:ind w:left="424" w:right="57" w:hanging="283"/>
              <w:jc w:val="left"/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3.</w:t>
            </w:r>
            <w:r w:rsidR="00990BAE">
              <w:rPr>
                <w:rFonts w:asciiTheme="minorHAnsi" w:eastAsia="Times New Roman" w:hAnsiTheme="minorHAnsi" w:cstheme="minorHAnsi"/>
                <w:sz w:val="22"/>
                <w:szCs w:val="22"/>
                <w:lang w:val="es-ES" w:eastAsia="es-ES"/>
              </w:rPr>
              <w:tab/>
            </w:r>
            <w:r w:rsidR="009319E4"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Cómo se integran todos los profes</w:t>
            </w:r>
            <w:r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ionales en un equipo de Trabajo</w:t>
            </w:r>
          </w:p>
        </w:tc>
        <w:tc>
          <w:tcPr>
            <w:tcW w:w="25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319E4" w:rsidRPr="00991F48" w:rsidRDefault="009319E4" w:rsidP="00990BAE">
            <w:pPr>
              <w:pStyle w:val="Normal1"/>
              <w:numPr>
                <w:ilvl w:val="0"/>
                <w:numId w:val="25"/>
              </w:numPr>
              <w:spacing w:before="20" w:after="20" w:line="240" w:lineRule="auto"/>
              <w:ind w:left="425" w:right="57" w:hanging="283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Reconocer </w:t>
            </w:r>
            <w:r w:rsidR="00991F48"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todas las profesiones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que se dedican al mantenimiento de la salud bucodental.</w:t>
            </w:r>
          </w:p>
          <w:p w:rsidR="009319E4" w:rsidRPr="00991F48" w:rsidRDefault="00991F48" w:rsidP="00990BAE">
            <w:pPr>
              <w:pStyle w:val="Normal1"/>
              <w:numPr>
                <w:ilvl w:val="0"/>
                <w:numId w:val="25"/>
              </w:numPr>
              <w:spacing w:before="20" w:after="20" w:line="240" w:lineRule="auto"/>
              <w:ind w:left="425" w:right="57" w:hanging="283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Diferenciar las</w:t>
            </w:r>
            <w:r w:rsidR="009319E4"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atribuciones de cada uno de estos profesionales.</w:t>
            </w:r>
          </w:p>
          <w:p w:rsidR="009319E4" w:rsidRPr="00991F48" w:rsidRDefault="009319E4" w:rsidP="00990BAE">
            <w:pPr>
              <w:pStyle w:val="Normal1"/>
              <w:numPr>
                <w:ilvl w:val="0"/>
                <w:numId w:val="25"/>
              </w:numPr>
              <w:spacing w:before="20" w:after="20" w:line="240" w:lineRule="auto"/>
              <w:ind w:left="425" w:right="57" w:hanging="283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Conocer las cualidades que debe reunir el TCAE y sus atribuciones en la clínica dental.</w:t>
            </w:r>
          </w:p>
          <w:p w:rsidR="009319E4" w:rsidRPr="00991F48" w:rsidRDefault="009319E4" w:rsidP="00990BAE">
            <w:pPr>
              <w:pStyle w:val="Normal1"/>
              <w:numPr>
                <w:ilvl w:val="0"/>
                <w:numId w:val="25"/>
              </w:numPr>
              <w:spacing w:before="20" w:after="20" w:line="240" w:lineRule="auto"/>
              <w:ind w:left="425" w:right="57" w:hanging="283"/>
              <w:jc w:val="left"/>
              <w:textAlignment w:val="auto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Entender la </w:t>
            </w:r>
            <w:r w:rsidR="00991F48"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importancia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de que el TCAE conozca todos los procedimientos y protocolos que se realizan en la clínica dental.</w:t>
            </w:r>
          </w:p>
        </w:tc>
        <w:tc>
          <w:tcPr>
            <w:tcW w:w="24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319E4" w:rsidRPr="00991F48" w:rsidRDefault="009319E4" w:rsidP="00990BAE">
            <w:pPr>
              <w:pStyle w:val="Normal1"/>
              <w:numPr>
                <w:ilvl w:val="0"/>
                <w:numId w:val="26"/>
              </w:numPr>
              <w:spacing w:before="20" w:after="20" w:line="240" w:lineRule="auto"/>
              <w:ind w:left="425" w:right="57" w:hanging="284"/>
              <w:jc w:val="left"/>
              <w:textAlignment w:val="auto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Se han identificado todos los profesionales que forman el equipo de salud bucodental.</w:t>
            </w:r>
          </w:p>
          <w:p w:rsidR="009319E4" w:rsidRPr="00991F48" w:rsidRDefault="009319E4" w:rsidP="00990BAE">
            <w:pPr>
              <w:pStyle w:val="Normal1"/>
              <w:numPr>
                <w:ilvl w:val="0"/>
                <w:numId w:val="26"/>
              </w:numPr>
              <w:spacing w:before="20" w:after="20" w:line="240" w:lineRule="auto"/>
              <w:ind w:left="425" w:right="57" w:hanging="284"/>
              <w:jc w:val="left"/>
              <w:textAlignment w:val="auto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Se han identificado las atribuciones de cada uno de estos profesionales.</w:t>
            </w:r>
          </w:p>
          <w:p w:rsidR="009319E4" w:rsidRPr="00991F48" w:rsidRDefault="009319E4" w:rsidP="00990BAE">
            <w:pPr>
              <w:pStyle w:val="Normal1"/>
              <w:numPr>
                <w:ilvl w:val="0"/>
                <w:numId w:val="26"/>
              </w:numPr>
              <w:spacing w:before="20" w:after="20" w:line="240" w:lineRule="auto"/>
              <w:ind w:left="425" w:right="57" w:hanging="284"/>
              <w:jc w:val="left"/>
              <w:textAlignment w:val="auto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Se han descrito las cualidades que debe reunir el TCAE en la clínica dental y se han aprendido </w:t>
            </w:r>
            <w:r w:rsidR="00991F48"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cuáles</w:t>
            </w:r>
            <w:r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 son sus atribuciones.</w:t>
            </w:r>
          </w:p>
          <w:p w:rsidR="009319E4" w:rsidRPr="00991F48" w:rsidRDefault="009319E4" w:rsidP="00990BAE">
            <w:pPr>
              <w:pStyle w:val="Normal1"/>
              <w:numPr>
                <w:ilvl w:val="0"/>
                <w:numId w:val="26"/>
              </w:numPr>
              <w:spacing w:before="20" w:after="20" w:line="240" w:lineRule="auto"/>
              <w:ind w:left="425" w:right="57" w:hanging="284"/>
              <w:jc w:val="left"/>
              <w:textAlignment w:val="auto"/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Se ha explicado la importancia de que el TCAE reconozca todos los </w:t>
            </w:r>
            <w:r w:rsidR="00991F48"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>procedimientos</w:t>
            </w:r>
            <w:r w:rsidRPr="00991F48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 que se realizan en la clínica dental.</w:t>
            </w:r>
          </w:p>
        </w:tc>
        <w:tc>
          <w:tcPr>
            <w:tcW w:w="28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1.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Observación directa alumno/a: motivación, interés, actitudes, comportamiento, asistencia, etc.</w:t>
            </w:r>
          </w:p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2.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Participación en clase: intervenciones sobre actividades y ejercicios propuestos, valorando su dedicación e interés. </w:t>
            </w:r>
          </w:p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3.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Elaboración de ejercicios prácticos propuestos en los </w:t>
            </w:r>
            <w:r w:rsidR="00991F48"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epígrafes</w:t>
            </w:r>
          </w:p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 xml:space="preserve">4. 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Realización de actividades finales: </w:t>
            </w:r>
            <w:r w:rsidR="00867199"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actividades 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individuales, grupales y de internet y</w:t>
            </w: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prácticas</w:t>
            </w:r>
            <w:r w:rsidRPr="00991F48">
              <w:rPr>
                <w:rFonts w:ascii="Lucida Sans" w:hAnsi="Lucida Sans" w:cstheme="minorHAnsi"/>
                <w:i/>
                <w:iCs/>
                <w:sz w:val="16"/>
                <w:szCs w:val="16"/>
                <w:lang w:val="es-ES_tradnl"/>
              </w:rPr>
              <w:t xml:space="preserve"> 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profesionales propuestas.</w:t>
            </w:r>
          </w:p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5.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Realización de pruebas y controles periódicos: pruebas de </w:t>
            </w:r>
            <w:r w:rsidR="00991F48"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autoevaluación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propuestas.</w:t>
            </w:r>
          </w:p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 xml:space="preserve">6. 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Prueba escrita al final de la unidad.</w:t>
            </w:r>
          </w:p>
        </w:tc>
      </w:tr>
      <w:tr w:rsidR="009319E4" w:rsidRPr="00991F48" w:rsidTr="00990BAE">
        <w:tc>
          <w:tcPr>
            <w:tcW w:w="959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9319E4" w:rsidRPr="00991F48" w:rsidRDefault="009319E4" w:rsidP="00990BAE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Metodología</w:t>
            </w:r>
          </w:p>
        </w:tc>
      </w:tr>
      <w:tr w:rsidR="009319E4" w:rsidRPr="00991F48" w:rsidTr="00990BAE">
        <w:tc>
          <w:tcPr>
            <w:tcW w:w="959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319E4" w:rsidRPr="00991F48" w:rsidRDefault="009319E4" w:rsidP="00990BAE">
            <w:pPr>
              <w:spacing w:before="20" w:after="2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</w:pPr>
            <w:r w:rsidRPr="00991F48"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  <w:t xml:space="preserve">La Unidad comienza planteando un </w:t>
            </w:r>
            <w:r w:rsidRPr="00867199">
              <w:rPr>
                <w:rFonts w:ascii="Lucida Sans" w:eastAsia="Times New Roman" w:hAnsi="Lucida Sans"/>
                <w:b/>
                <w:color w:val="000000"/>
                <w:sz w:val="16"/>
                <w:szCs w:val="16"/>
                <w:lang w:val="es-ES_tradnl"/>
              </w:rPr>
              <w:t xml:space="preserve">reto </w:t>
            </w:r>
            <w:r w:rsidRPr="00991F48"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  <w:t xml:space="preserve">al alumnado mediante la </w:t>
            </w:r>
            <w:r w:rsidRPr="00867199">
              <w:rPr>
                <w:rFonts w:ascii="Lucida Sans" w:eastAsia="Times New Roman" w:hAnsi="Lucida Sans"/>
                <w:b/>
                <w:color w:val="000000"/>
                <w:sz w:val="16"/>
                <w:szCs w:val="16"/>
                <w:lang w:val="es-ES_tradnl"/>
              </w:rPr>
              <w:t>Práctica Propuesta Inicial,</w:t>
            </w:r>
            <w:r w:rsidRPr="00991F48"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  <w:t xml:space="preserve"> que ayuda a identificar los resultados de aprendizaje a adquirir durante la unidad.</w:t>
            </w:r>
          </w:p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El planteamiento de la Unidad 1 se iniciará con una </w:t>
            </w: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evaluación inicial o diagnóstica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con la finalidad de obtener un conocimiento real de las características </w:t>
            </w:r>
            <w:r w:rsidR="00867199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del alumnado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.</w:t>
            </w:r>
          </w:p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 </w:t>
            </w:r>
            <w:r w:rsidR="00991F48"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continuación,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el profesor/a introducirá los distintos conceptos a desarrollar. Posteriormente se propondrán distintas actividades que serán resueltas por los/las alumnos/as a fin de aplicar los conocimientos adquiridos. </w:t>
            </w:r>
          </w:p>
          <w:p w:rsidR="009319E4" w:rsidRPr="00991F48" w:rsidRDefault="009319E4" w:rsidP="00990BAE">
            <w:pPr>
              <w:pStyle w:val="Normal1"/>
              <w:spacing w:before="20"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 lo largo de la unidad </w:t>
            </w:r>
            <w:r w:rsidRPr="00867199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se potenciará la intervención oral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867199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del alumnado,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puesto que la unidad permite relacionar </w:t>
            </w:r>
            <w:r w:rsidR="00867199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sus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conocimientos previos con los que se pretende que adquieran. Estas actividades persiguen un </w:t>
            </w:r>
            <w:r w:rsidRPr="00991F48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modelo constructivista</w:t>
            </w:r>
            <w:r w:rsidRPr="00867199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 xml:space="preserve">. 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Asimismo</w:t>
            </w:r>
            <w:r w:rsidR="00867199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,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se potenciará la </w:t>
            </w:r>
            <w:r w:rsidRPr="00867199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comunicación y el trabajo en equipo, la educación no sexista y tolerante</w:t>
            </w:r>
            <w:r w:rsidRPr="00991F48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con otras culturas y la </w:t>
            </w:r>
            <w:r w:rsidRPr="00867199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educación para la convivencia.</w:t>
            </w:r>
          </w:p>
        </w:tc>
      </w:tr>
      <w:tr w:rsidR="009319E4" w:rsidRPr="00991F48" w:rsidTr="00990BAE">
        <w:tc>
          <w:tcPr>
            <w:tcW w:w="959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9319E4" w:rsidRPr="00991F48" w:rsidRDefault="009319E4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Recursos TIC</w:t>
            </w:r>
          </w:p>
        </w:tc>
      </w:tr>
      <w:tr w:rsidR="009319E4" w:rsidRPr="00991F48" w:rsidTr="00990BAE">
        <w:tc>
          <w:tcPr>
            <w:tcW w:w="959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9319E4" w:rsidRPr="00991F48" w:rsidRDefault="009319E4">
            <w:pPr>
              <w:pStyle w:val="Normal1"/>
              <w:spacing w:after="0" w:line="240" w:lineRule="auto"/>
              <w:ind w:left="57" w:right="57"/>
              <w:rPr>
                <w:rFonts w:ascii="Lucida Sans" w:hAnsi="Lucida Sans" w:cstheme="minorHAnsi"/>
                <w:b/>
                <w:bCs/>
                <w:spacing w:val="1"/>
                <w:sz w:val="16"/>
                <w:szCs w:val="16"/>
                <w:lang w:val="es-ES_tradnl"/>
              </w:rPr>
            </w:pPr>
            <w:r w:rsidRPr="00991F48">
              <w:rPr>
                <w:rFonts w:ascii="Lucida Sans" w:hAnsi="Lucida Sans" w:cstheme="minorHAnsi"/>
                <w:b/>
                <w:spacing w:val="1"/>
                <w:sz w:val="16"/>
                <w:szCs w:val="16"/>
                <w:lang w:val="es-ES_tradnl"/>
              </w:rPr>
              <w:t>Enlaces para ampliar contenidos:</w:t>
            </w:r>
          </w:p>
          <w:p w:rsidR="009319E4" w:rsidRPr="00991F48" w:rsidRDefault="008707DD" w:rsidP="00CC132E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right="57"/>
              <w:textAlignment w:val="auto"/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</w:pPr>
            <w:hyperlink r:id="rId8" w:tgtFrame="_blank" w:history="1">
              <w:r w:rsidR="009319E4" w:rsidRPr="00991F48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https://gacetadental.com/2019/10/la-odontologia-5-000-anos-de-historia-en-30-hitos-91374/</w:t>
              </w:r>
            </w:hyperlink>
            <w:r w:rsidR="009319E4" w:rsidRPr="00991F48"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  <w:t xml:space="preserve"> </w:t>
            </w:r>
            <w:r w:rsidR="00867199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En este articulo encontrará</w:t>
            </w:r>
            <w:r w:rsidR="009319E4" w:rsidRPr="00991F48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s 30 fechas en las que se desarrollaron procesos muy significativos que marcaron la evolución de la odontología que conocemos hoy en día</w:t>
            </w:r>
          </w:p>
          <w:p w:rsidR="009319E4" w:rsidRPr="00991F48" w:rsidRDefault="008707DD" w:rsidP="00CC132E">
            <w:pPr>
              <w:pStyle w:val="Normal1"/>
              <w:numPr>
                <w:ilvl w:val="0"/>
                <w:numId w:val="27"/>
              </w:numPr>
              <w:spacing w:after="0" w:line="240" w:lineRule="auto"/>
              <w:ind w:right="57"/>
              <w:textAlignment w:val="auto"/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</w:pPr>
            <w:hyperlink r:id="rId9" w:tgtFrame="_blank" w:history="1">
              <w:r w:rsidR="009319E4" w:rsidRPr="00991F48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https://rcoe.es/articulo/8/la-atencion-bucodental-en-comunidades-autonomas-con-modelos-publico-o-mixto-en-espana</w:t>
              </w:r>
            </w:hyperlink>
            <w:r w:rsidR="00867199"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  <w:t xml:space="preserve"> </w:t>
            </w:r>
            <w:r w:rsidR="00867199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En el siguiente artí</w:t>
            </w:r>
            <w:r w:rsidR="009319E4" w:rsidRPr="00991F48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culo se describe la evolución de la asistencia bucodental a la población infantil y adolescente en el país según las diferentes comunidades autónomas</w:t>
            </w:r>
            <w:r w:rsidR="00867199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.</w:t>
            </w:r>
          </w:p>
          <w:p w:rsidR="009319E4" w:rsidRPr="00991F48" w:rsidRDefault="009319E4">
            <w:pPr>
              <w:pStyle w:val="Normal1"/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es-ES_tradnl"/>
              </w:rPr>
            </w:pPr>
            <w:r w:rsidRPr="00991F48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es-ES_tradnl"/>
              </w:rPr>
              <w:t>YouTube vídeos:</w:t>
            </w:r>
          </w:p>
          <w:p w:rsidR="009319E4" w:rsidRPr="00991F48" w:rsidRDefault="008707DD" w:rsidP="00CC132E">
            <w:pPr>
              <w:pStyle w:val="Normal1"/>
              <w:numPr>
                <w:ilvl w:val="0"/>
                <w:numId w:val="28"/>
              </w:numPr>
              <w:spacing w:after="0" w:line="240" w:lineRule="auto"/>
              <w:textAlignment w:val="auto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es-ES_tradnl"/>
              </w:rPr>
            </w:pPr>
            <w:hyperlink r:id="rId10" w:tgtFrame="_blank" w:history="1">
              <w:r w:rsidR="009319E4" w:rsidRPr="00991F48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https://youtu.be/0I3Bal3GYQ8</w:t>
              </w:r>
            </w:hyperlink>
            <w:r w:rsidR="00867199"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  <w:t xml:space="preserve"> </w:t>
            </w:r>
            <w:r w:rsidR="00867199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En este ví</w:t>
            </w:r>
            <w:r w:rsidR="009319E4" w:rsidRPr="00991F48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deo te explican las funciones asistenciales y administrativas para la</w:t>
            </w:r>
            <w:r w:rsidR="00867199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s que está</w:t>
            </w:r>
            <w:r w:rsidR="009319E4" w:rsidRPr="00991F48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 xml:space="preserve"> </w:t>
            </w:r>
            <w:r w:rsidR="00867199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capacitado el personal</w:t>
            </w:r>
            <w:r w:rsidR="009319E4" w:rsidRPr="00991F48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 xml:space="preserve"> auxiliar de enfermería en la clínica dental.</w:t>
            </w:r>
          </w:p>
          <w:p w:rsidR="009319E4" w:rsidRPr="00991F48" w:rsidRDefault="008707DD" w:rsidP="00CC132E">
            <w:pPr>
              <w:pStyle w:val="Normal1"/>
              <w:numPr>
                <w:ilvl w:val="0"/>
                <w:numId w:val="28"/>
              </w:numPr>
              <w:spacing w:after="0" w:line="240" w:lineRule="auto"/>
              <w:textAlignment w:val="auto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es-ES_tradnl"/>
              </w:rPr>
            </w:pPr>
            <w:hyperlink r:id="rId11" w:tgtFrame="_blank" w:history="1">
              <w:r w:rsidR="009319E4" w:rsidRPr="00991F48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https://youtu.be/bkb0CQ7E-Ww</w:t>
              </w:r>
            </w:hyperlink>
            <w:r w:rsidR="00867199"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  <w:t xml:space="preserve"> </w:t>
            </w:r>
            <w:r w:rsidR="00867199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En el siguiente vídeo puedes ver có</w:t>
            </w:r>
            <w:r w:rsidR="009319E4" w:rsidRPr="00991F48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mo es un laboratorio de prótesis dental por dentro y los aparatos que utilizan para realizar las pr</w:t>
            </w:r>
            <w:r w:rsidR="00990BAE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ó</w:t>
            </w:r>
            <w:r w:rsidR="009319E4" w:rsidRPr="00991F48"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  <w:t>tesis.</w:t>
            </w:r>
          </w:p>
        </w:tc>
      </w:tr>
    </w:tbl>
    <w:p w:rsidR="009319E4" w:rsidRDefault="009319E4" w:rsidP="00F75D14">
      <w:pPr>
        <w:pStyle w:val="Normal1"/>
        <w:ind w:right="1484"/>
        <w:rPr>
          <w:rFonts w:asciiTheme="minorHAnsi" w:hAnsiTheme="minorHAnsi" w:cstheme="minorHAnsi"/>
          <w:sz w:val="22"/>
          <w:szCs w:val="22"/>
        </w:rPr>
      </w:pPr>
    </w:p>
    <w:p w:rsidR="009319E4" w:rsidRDefault="009319E4" w:rsidP="00F75D14">
      <w:pPr>
        <w:pStyle w:val="Normal1"/>
        <w:ind w:right="1484"/>
        <w:rPr>
          <w:rFonts w:asciiTheme="minorHAnsi" w:hAnsiTheme="minorHAnsi" w:cstheme="minorHAnsi"/>
          <w:sz w:val="22"/>
          <w:szCs w:val="22"/>
        </w:rPr>
      </w:pPr>
    </w:p>
    <w:sectPr w:rsidR="009319E4" w:rsidSect="00C07036">
      <w:headerReference w:type="default" r:id="rId12"/>
      <w:footerReference w:type="default" r:id="rId13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6D4" w:rsidRDefault="007C76D4" w:rsidP="008748BC">
      <w:pPr>
        <w:spacing w:after="0" w:line="240" w:lineRule="auto"/>
      </w:pPr>
      <w:r>
        <w:separator/>
      </w:r>
    </w:p>
  </w:endnote>
  <w:endnote w:type="continuationSeparator" w:id="0">
    <w:p w:rsidR="007C76D4" w:rsidRDefault="007C76D4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8707DD" w:rsidRPr="007D3759" w:rsidTr="007E25CA">
      <w:tc>
        <w:tcPr>
          <w:tcW w:w="918" w:type="dxa"/>
        </w:tcPr>
        <w:p w:rsidR="008707DD" w:rsidRPr="007E25CA" w:rsidRDefault="008707D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7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707DD" w:rsidRPr="007E25CA" w:rsidRDefault="008707D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8707DD" w:rsidRPr="007E25CA" w:rsidRDefault="008707D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6D4" w:rsidRDefault="007C76D4" w:rsidP="008748BC">
      <w:pPr>
        <w:spacing w:after="0" w:line="240" w:lineRule="auto"/>
      </w:pPr>
      <w:r>
        <w:separator/>
      </w:r>
    </w:p>
  </w:footnote>
  <w:footnote w:type="continuationSeparator" w:id="0">
    <w:p w:rsidR="007C76D4" w:rsidRDefault="007C76D4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8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711"/>
      <w:gridCol w:w="1981"/>
    </w:tblGrid>
    <w:tr w:rsidR="008707DD" w:rsidRPr="00B5537F" w:rsidTr="00990BAE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:rsidR="008707DD" w:rsidRPr="007E25CA" w:rsidRDefault="008707D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shd w:val="clear" w:color="auto" w:fill="auto"/>
          <w:vAlign w:val="center"/>
        </w:tcPr>
        <w:p w:rsidR="008707DD" w:rsidRPr="007E25CA" w:rsidRDefault="008707DD" w:rsidP="00875A6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Técnicas de ayuda odontológica/estomatológica</w:t>
          </w:r>
        </w:p>
      </w:tc>
      <w:tc>
        <w:tcPr>
          <w:tcW w:w="1921" w:type="dxa"/>
          <w:shd w:val="clear" w:color="auto" w:fill="548DD4"/>
          <w:vAlign w:val="center"/>
        </w:tcPr>
        <w:p w:rsidR="008707DD" w:rsidRDefault="008707DD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FD7E76" w:rsidRPr="007E25CA" w:rsidRDefault="00FD7E76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8707DD" w:rsidRDefault="00870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444"/>
    <w:multiLevelType w:val="hybridMultilevel"/>
    <w:tmpl w:val="95C2A160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40A0019">
      <w:start w:val="1"/>
      <w:numFmt w:val="lowerLetter"/>
      <w:lvlText w:val="%2."/>
      <w:lvlJc w:val="left"/>
      <w:pPr>
        <w:ind w:left="1222" w:hanging="360"/>
      </w:p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>
      <w:start w:val="1"/>
      <w:numFmt w:val="decimal"/>
      <w:lvlText w:val="%4."/>
      <w:lvlJc w:val="left"/>
      <w:pPr>
        <w:ind w:left="2662" w:hanging="360"/>
      </w:pPr>
    </w:lvl>
    <w:lvl w:ilvl="4" w:tplc="040A0019">
      <w:start w:val="1"/>
      <w:numFmt w:val="lowerLetter"/>
      <w:lvlText w:val="%5."/>
      <w:lvlJc w:val="left"/>
      <w:pPr>
        <w:ind w:left="3382" w:hanging="360"/>
      </w:pPr>
    </w:lvl>
    <w:lvl w:ilvl="5" w:tplc="040A001B">
      <w:start w:val="1"/>
      <w:numFmt w:val="lowerRoman"/>
      <w:lvlText w:val="%6."/>
      <w:lvlJc w:val="right"/>
      <w:pPr>
        <w:ind w:left="4102" w:hanging="180"/>
      </w:pPr>
    </w:lvl>
    <w:lvl w:ilvl="6" w:tplc="040A000F">
      <w:start w:val="1"/>
      <w:numFmt w:val="decimal"/>
      <w:lvlText w:val="%7."/>
      <w:lvlJc w:val="left"/>
      <w:pPr>
        <w:ind w:left="4822" w:hanging="360"/>
      </w:pPr>
    </w:lvl>
    <w:lvl w:ilvl="7" w:tplc="040A0019">
      <w:start w:val="1"/>
      <w:numFmt w:val="lowerLetter"/>
      <w:lvlText w:val="%8."/>
      <w:lvlJc w:val="left"/>
      <w:pPr>
        <w:ind w:left="5542" w:hanging="360"/>
      </w:pPr>
    </w:lvl>
    <w:lvl w:ilvl="8" w:tplc="040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3B6F74"/>
    <w:multiLevelType w:val="hybridMultilevel"/>
    <w:tmpl w:val="C4CA329E"/>
    <w:lvl w:ilvl="0" w:tplc="45E61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7DB0"/>
    <w:multiLevelType w:val="hybridMultilevel"/>
    <w:tmpl w:val="144CE9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1C7"/>
    <w:multiLevelType w:val="hybridMultilevel"/>
    <w:tmpl w:val="B7BC5E32"/>
    <w:lvl w:ilvl="0" w:tplc="0C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0A661D54"/>
    <w:multiLevelType w:val="hybridMultilevel"/>
    <w:tmpl w:val="A3E296C0"/>
    <w:lvl w:ilvl="0" w:tplc="BEA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628"/>
    <w:multiLevelType w:val="hybridMultilevel"/>
    <w:tmpl w:val="AE767BF8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0C820223"/>
    <w:multiLevelType w:val="multilevel"/>
    <w:tmpl w:val="32927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5614C2"/>
    <w:multiLevelType w:val="hybridMultilevel"/>
    <w:tmpl w:val="2968E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33D12"/>
    <w:multiLevelType w:val="hybridMultilevel"/>
    <w:tmpl w:val="33CEC64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984E6A"/>
    <w:multiLevelType w:val="hybridMultilevel"/>
    <w:tmpl w:val="E5B611D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1A49183E"/>
    <w:multiLevelType w:val="hybridMultilevel"/>
    <w:tmpl w:val="7B9A547C"/>
    <w:lvl w:ilvl="0" w:tplc="0C0A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2" w15:restartNumberingAfterBreak="0">
    <w:nsid w:val="1D8817CA"/>
    <w:multiLevelType w:val="hybridMultilevel"/>
    <w:tmpl w:val="B1742E34"/>
    <w:lvl w:ilvl="0" w:tplc="F996A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80FA4"/>
    <w:multiLevelType w:val="hybridMultilevel"/>
    <w:tmpl w:val="8A3C9142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>
      <w:start w:val="1"/>
      <w:numFmt w:val="lowerLetter"/>
      <w:lvlText w:val="%2."/>
      <w:lvlJc w:val="left"/>
      <w:pPr>
        <w:ind w:left="1865" w:hanging="360"/>
      </w:pPr>
    </w:lvl>
    <w:lvl w:ilvl="2" w:tplc="0C0A001B">
      <w:start w:val="1"/>
      <w:numFmt w:val="lowerRoman"/>
      <w:lvlText w:val="%3."/>
      <w:lvlJc w:val="right"/>
      <w:pPr>
        <w:ind w:left="2585" w:hanging="180"/>
      </w:pPr>
    </w:lvl>
    <w:lvl w:ilvl="3" w:tplc="0C0A000F">
      <w:start w:val="1"/>
      <w:numFmt w:val="decimal"/>
      <w:lvlText w:val="%4."/>
      <w:lvlJc w:val="left"/>
      <w:pPr>
        <w:ind w:left="3305" w:hanging="360"/>
      </w:pPr>
    </w:lvl>
    <w:lvl w:ilvl="4" w:tplc="0C0A0019">
      <w:start w:val="1"/>
      <w:numFmt w:val="lowerLetter"/>
      <w:lvlText w:val="%5."/>
      <w:lvlJc w:val="left"/>
      <w:pPr>
        <w:ind w:left="4025" w:hanging="360"/>
      </w:pPr>
    </w:lvl>
    <w:lvl w:ilvl="5" w:tplc="0C0A001B">
      <w:start w:val="1"/>
      <w:numFmt w:val="lowerRoman"/>
      <w:lvlText w:val="%6."/>
      <w:lvlJc w:val="right"/>
      <w:pPr>
        <w:ind w:left="4745" w:hanging="180"/>
      </w:pPr>
    </w:lvl>
    <w:lvl w:ilvl="6" w:tplc="0C0A000F">
      <w:start w:val="1"/>
      <w:numFmt w:val="decimal"/>
      <w:lvlText w:val="%7."/>
      <w:lvlJc w:val="left"/>
      <w:pPr>
        <w:ind w:left="5465" w:hanging="360"/>
      </w:pPr>
    </w:lvl>
    <w:lvl w:ilvl="7" w:tplc="0C0A0019">
      <w:start w:val="1"/>
      <w:numFmt w:val="lowerLetter"/>
      <w:lvlText w:val="%8."/>
      <w:lvlJc w:val="left"/>
      <w:pPr>
        <w:ind w:left="6185" w:hanging="360"/>
      </w:pPr>
    </w:lvl>
    <w:lvl w:ilvl="8" w:tplc="0C0A001B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1F455C81"/>
    <w:multiLevelType w:val="hybridMultilevel"/>
    <w:tmpl w:val="E8FA6350"/>
    <w:lvl w:ilvl="0" w:tplc="763C6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FE5699"/>
    <w:multiLevelType w:val="hybridMultilevel"/>
    <w:tmpl w:val="37F62E5C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C0A0019">
      <w:start w:val="1"/>
      <w:numFmt w:val="lowerLetter"/>
      <w:lvlText w:val="%2."/>
      <w:lvlJc w:val="left"/>
      <w:pPr>
        <w:ind w:left="1497" w:hanging="360"/>
      </w:pPr>
    </w:lvl>
    <w:lvl w:ilvl="2" w:tplc="0C0A001B">
      <w:start w:val="1"/>
      <w:numFmt w:val="lowerRoman"/>
      <w:lvlText w:val="%3."/>
      <w:lvlJc w:val="right"/>
      <w:pPr>
        <w:ind w:left="2217" w:hanging="180"/>
      </w:pPr>
    </w:lvl>
    <w:lvl w:ilvl="3" w:tplc="0C0A000F">
      <w:start w:val="1"/>
      <w:numFmt w:val="decimal"/>
      <w:lvlText w:val="%4."/>
      <w:lvlJc w:val="left"/>
      <w:pPr>
        <w:ind w:left="2937" w:hanging="360"/>
      </w:pPr>
    </w:lvl>
    <w:lvl w:ilvl="4" w:tplc="0C0A0019">
      <w:start w:val="1"/>
      <w:numFmt w:val="lowerLetter"/>
      <w:lvlText w:val="%5."/>
      <w:lvlJc w:val="left"/>
      <w:pPr>
        <w:ind w:left="3657" w:hanging="360"/>
      </w:pPr>
    </w:lvl>
    <w:lvl w:ilvl="5" w:tplc="0C0A001B">
      <w:start w:val="1"/>
      <w:numFmt w:val="lowerRoman"/>
      <w:lvlText w:val="%6."/>
      <w:lvlJc w:val="right"/>
      <w:pPr>
        <w:ind w:left="4377" w:hanging="180"/>
      </w:pPr>
    </w:lvl>
    <w:lvl w:ilvl="6" w:tplc="0C0A000F">
      <w:start w:val="1"/>
      <w:numFmt w:val="decimal"/>
      <w:lvlText w:val="%7."/>
      <w:lvlJc w:val="left"/>
      <w:pPr>
        <w:ind w:left="5097" w:hanging="360"/>
      </w:pPr>
    </w:lvl>
    <w:lvl w:ilvl="7" w:tplc="0C0A0019">
      <w:start w:val="1"/>
      <w:numFmt w:val="lowerLetter"/>
      <w:lvlText w:val="%8."/>
      <w:lvlJc w:val="left"/>
      <w:pPr>
        <w:ind w:left="5817" w:hanging="360"/>
      </w:pPr>
    </w:lvl>
    <w:lvl w:ilvl="8" w:tplc="0C0A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17F425C"/>
    <w:multiLevelType w:val="hybridMultilevel"/>
    <w:tmpl w:val="30D014BC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26BD540A"/>
    <w:multiLevelType w:val="multilevel"/>
    <w:tmpl w:val="A94E89A4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532246"/>
    <w:multiLevelType w:val="hybridMultilevel"/>
    <w:tmpl w:val="3B5C8A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21D60"/>
    <w:multiLevelType w:val="hybridMultilevel"/>
    <w:tmpl w:val="B63A3EFC"/>
    <w:lvl w:ilvl="0" w:tplc="9A80A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47AB7"/>
    <w:multiLevelType w:val="hybridMultilevel"/>
    <w:tmpl w:val="10E45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A67DF"/>
    <w:multiLevelType w:val="hybridMultilevel"/>
    <w:tmpl w:val="324E6120"/>
    <w:lvl w:ilvl="0" w:tplc="0C0A000F">
      <w:start w:val="1"/>
      <w:numFmt w:val="decimal"/>
      <w:lvlText w:val="%1.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E1E0263"/>
    <w:multiLevelType w:val="hybridMultilevel"/>
    <w:tmpl w:val="5F7EBE98"/>
    <w:lvl w:ilvl="0" w:tplc="57FA6B0C">
      <w:start w:val="1"/>
      <w:numFmt w:val="lowerLetter"/>
      <w:lvlText w:val="%1)"/>
      <w:lvlJc w:val="left"/>
      <w:pPr>
        <w:ind w:left="777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E5B0E42"/>
    <w:multiLevelType w:val="hybridMultilevel"/>
    <w:tmpl w:val="5AD8993C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C0A0019">
      <w:start w:val="1"/>
      <w:numFmt w:val="lowerLetter"/>
      <w:lvlText w:val="%2."/>
      <w:lvlJc w:val="left"/>
      <w:pPr>
        <w:ind w:left="1497" w:hanging="360"/>
      </w:pPr>
    </w:lvl>
    <w:lvl w:ilvl="2" w:tplc="0C0A001B">
      <w:start w:val="1"/>
      <w:numFmt w:val="lowerRoman"/>
      <w:lvlText w:val="%3."/>
      <w:lvlJc w:val="right"/>
      <w:pPr>
        <w:ind w:left="2217" w:hanging="180"/>
      </w:pPr>
    </w:lvl>
    <w:lvl w:ilvl="3" w:tplc="0C0A000F">
      <w:start w:val="1"/>
      <w:numFmt w:val="decimal"/>
      <w:lvlText w:val="%4."/>
      <w:lvlJc w:val="left"/>
      <w:pPr>
        <w:ind w:left="2937" w:hanging="360"/>
      </w:pPr>
    </w:lvl>
    <w:lvl w:ilvl="4" w:tplc="0C0A0019">
      <w:start w:val="1"/>
      <w:numFmt w:val="lowerLetter"/>
      <w:lvlText w:val="%5."/>
      <w:lvlJc w:val="left"/>
      <w:pPr>
        <w:ind w:left="3657" w:hanging="360"/>
      </w:pPr>
    </w:lvl>
    <w:lvl w:ilvl="5" w:tplc="0C0A001B">
      <w:start w:val="1"/>
      <w:numFmt w:val="lowerRoman"/>
      <w:lvlText w:val="%6."/>
      <w:lvlJc w:val="right"/>
      <w:pPr>
        <w:ind w:left="4377" w:hanging="180"/>
      </w:pPr>
    </w:lvl>
    <w:lvl w:ilvl="6" w:tplc="0C0A000F">
      <w:start w:val="1"/>
      <w:numFmt w:val="decimal"/>
      <w:lvlText w:val="%7."/>
      <w:lvlJc w:val="left"/>
      <w:pPr>
        <w:ind w:left="5097" w:hanging="360"/>
      </w:pPr>
    </w:lvl>
    <w:lvl w:ilvl="7" w:tplc="0C0A0019">
      <w:start w:val="1"/>
      <w:numFmt w:val="lowerLetter"/>
      <w:lvlText w:val="%8."/>
      <w:lvlJc w:val="left"/>
      <w:pPr>
        <w:ind w:left="5817" w:hanging="360"/>
      </w:pPr>
    </w:lvl>
    <w:lvl w:ilvl="8" w:tplc="0C0A001B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35193EBE"/>
    <w:multiLevelType w:val="hybridMultilevel"/>
    <w:tmpl w:val="7B1A1E6C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377136EA"/>
    <w:multiLevelType w:val="hybridMultilevel"/>
    <w:tmpl w:val="F6A6DE32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3EDD5E6F"/>
    <w:multiLevelType w:val="hybridMultilevel"/>
    <w:tmpl w:val="A9F22C6E"/>
    <w:lvl w:ilvl="0" w:tplc="F246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67C0B"/>
    <w:multiLevelType w:val="multilevel"/>
    <w:tmpl w:val="BC9E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0BA61AE"/>
    <w:multiLevelType w:val="multilevel"/>
    <w:tmpl w:val="18DC0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4D3445"/>
    <w:multiLevelType w:val="hybridMultilevel"/>
    <w:tmpl w:val="B3A670D8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57984"/>
    <w:multiLevelType w:val="hybridMultilevel"/>
    <w:tmpl w:val="0E1A5E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5EE0E61"/>
    <w:multiLevelType w:val="hybridMultilevel"/>
    <w:tmpl w:val="A4C6C9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08103B"/>
    <w:multiLevelType w:val="multilevel"/>
    <w:tmpl w:val="F1529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81F22C8"/>
    <w:multiLevelType w:val="multilevel"/>
    <w:tmpl w:val="C65089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36D4C"/>
    <w:multiLevelType w:val="hybridMultilevel"/>
    <w:tmpl w:val="B58C6AC6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4C8F5663"/>
    <w:multiLevelType w:val="hybridMultilevel"/>
    <w:tmpl w:val="CFA469DE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4DB14505"/>
    <w:multiLevelType w:val="hybridMultilevel"/>
    <w:tmpl w:val="0F3E3BEA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8612ED"/>
    <w:multiLevelType w:val="hybridMultilevel"/>
    <w:tmpl w:val="61EAA53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BA3575"/>
    <w:multiLevelType w:val="hybridMultilevel"/>
    <w:tmpl w:val="A2DECDFA"/>
    <w:lvl w:ilvl="0" w:tplc="A6E2D0D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5B48F3"/>
    <w:multiLevelType w:val="multilevel"/>
    <w:tmpl w:val="940AC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4406949"/>
    <w:multiLevelType w:val="hybridMultilevel"/>
    <w:tmpl w:val="B8F634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D23C6F"/>
    <w:multiLevelType w:val="hybridMultilevel"/>
    <w:tmpl w:val="3D8A6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71B6F"/>
    <w:multiLevelType w:val="hybridMultilevel"/>
    <w:tmpl w:val="50123C1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7564CCC"/>
    <w:multiLevelType w:val="hybridMultilevel"/>
    <w:tmpl w:val="077451A0"/>
    <w:lvl w:ilvl="0" w:tplc="A024131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9" w:hanging="360"/>
      </w:pPr>
    </w:lvl>
    <w:lvl w:ilvl="2" w:tplc="0C0A001B" w:tentative="1">
      <w:start w:val="1"/>
      <w:numFmt w:val="lowerRoman"/>
      <w:lvlText w:val="%3."/>
      <w:lvlJc w:val="right"/>
      <w:pPr>
        <w:ind w:left="2339" w:hanging="180"/>
      </w:pPr>
    </w:lvl>
    <w:lvl w:ilvl="3" w:tplc="0C0A000F" w:tentative="1">
      <w:start w:val="1"/>
      <w:numFmt w:val="decimal"/>
      <w:lvlText w:val="%4."/>
      <w:lvlJc w:val="left"/>
      <w:pPr>
        <w:ind w:left="3059" w:hanging="360"/>
      </w:pPr>
    </w:lvl>
    <w:lvl w:ilvl="4" w:tplc="0C0A0019" w:tentative="1">
      <w:start w:val="1"/>
      <w:numFmt w:val="lowerLetter"/>
      <w:lvlText w:val="%5."/>
      <w:lvlJc w:val="left"/>
      <w:pPr>
        <w:ind w:left="3779" w:hanging="360"/>
      </w:pPr>
    </w:lvl>
    <w:lvl w:ilvl="5" w:tplc="0C0A001B" w:tentative="1">
      <w:start w:val="1"/>
      <w:numFmt w:val="lowerRoman"/>
      <w:lvlText w:val="%6."/>
      <w:lvlJc w:val="right"/>
      <w:pPr>
        <w:ind w:left="4499" w:hanging="180"/>
      </w:pPr>
    </w:lvl>
    <w:lvl w:ilvl="6" w:tplc="0C0A000F" w:tentative="1">
      <w:start w:val="1"/>
      <w:numFmt w:val="decimal"/>
      <w:lvlText w:val="%7."/>
      <w:lvlJc w:val="left"/>
      <w:pPr>
        <w:ind w:left="5219" w:hanging="360"/>
      </w:pPr>
    </w:lvl>
    <w:lvl w:ilvl="7" w:tplc="0C0A0019" w:tentative="1">
      <w:start w:val="1"/>
      <w:numFmt w:val="lowerLetter"/>
      <w:lvlText w:val="%8."/>
      <w:lvlJc w:val="left"/>
      <w:pPr>
        <w:ind w:left="5939" w:hanging="360"/>
      </w:pPr>
    </w:lvl>
    <w:lvl w:ilvl="8" w:tplc="0C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9" w15:restartNumberingAfterBreak="0">
    <w:nsid w:val="58352B16"/>
    <w:multiLevelType w:val="hybridMultilevel"/>
    <w:tmpl w:val="5ADE7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E6AD8"/>
    <w:multiLevelType w:val="hybridMultilevel"/>
    <w:tmpl w:val="3C700616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C0A0019">
      <w:start w:val="1"/>
      <w:numFmt w:val="lowerLetter"/>
      <w:lvlText w:val="%2."/>
      <w:lvlJc w:val="left"/>
      <w:pPr>
        <w:ind w:left="1497" w:hanging="360"/>
      </w:pPr>
    </w:lvl>
    <w:lvl w:ilvl="2" w:tplc="0C0A001B">
      <w:start w:val="1"/>
      <w:numFmt w:val="lowerRoman"/>
      <w:lvlText w:val="%3."/>
      <w:lvlJc w:val="right"/>
      <w:pPr>
        <w:ind w:left="2217" w:hanging="180"/>
      </w:pPr>
    </w:lvl>
    <w:lvl w:ilvl="3" w:tplc="0C0A000F">
      <w:start w:val="1"/>
      <w:numFmt w:val="decimal"/>
      <w:lvlText w:val="%4."/>
      <w:lvlJc w:val="left"/>
      <w:pPr>
        <w:ind w:left="2937" w:hanging="360"/>
      </w:pPr>
    </w:lvl>
    <w:lvl w:ilvl="4" w:tplc="0C0A0019">
      <w:start w:val="1"/>
      <w:numFmt w:val="lowerLetter"/>
      <w:lvlText w:val="%5."/>
      <w:lvlJc w:val="left"/>
      <w:pPr>
        <w:ind w:left="3657" w:hanging="360"/>
      </w:pPr>
    </w:lvl>
    <w:lvl w:ilvl="5" w:tplc="0C0A001B">
      <w:start w:val="1"/>
      <w:numFmt w:val="lowerRoman"/>
      <w:lvlText w:val="%6."/>
      <w:lvlJc w:val="right"/>
      <w:pPr>
        <w:ind w:left="4377" w:hanging="180"/>
      </w:pPr>
    </w:lvl>
    <w:lvl w:ilvl="6" w:tplc="0C0A000F">
      <w:start w:val="1"/>
      <w:numFmt w:val="decimal"/>
      <w:lvlText w:val="%7."/>
      <w:lvlJc w:val="left"/>
      <w:pPr>
        <w:ind w:left="5097" w:hanging="360"/>
      </w:pPr>
    </w:lvl>
    <w:lvl w:ilvl="7" w:tplc="0C0A0019">
      <w:start w:val="1"/>
      <w:numFmt w:val="lowerLetter"/>
      <w:lvlText w:val="%8."/>
      <w:lvlJc w:val="left"/>
      <w:pPr>
        <w:ind w:left="5817" w:hanging="360"/>
      </w:pPr>
    </w:lvl>
    <w:lvl w:ilvl="8" w:tplc="0C0A001B">
      <w:start w:val="1"/>
      <w:numFmt w:val="lowerRoman"/>
      <w:lvlText w:val="%9."/>
      <w:lvlJc w:val="right"/>
      <w:pPr>
        <w:ind w:left="6537" w:hanging="180"/>
      </w:pPr>
    </w:lvl>
  </w:abstractNum>
  <w:abstractNum w:abstractNumId="51" w15:restartNumberingAfterBreak="0">
    <w:nsid w:val="58613EC3"/>
    <w:multiLevelType w:val="hybridMultilevel"/>
    <w:tmpl w:val="0FE2B382"/>
    <w:lvl w:ilvl="0" w:tplc="6402FC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5E6E6AA5"/>
    <w:multiLevelType w:val="hybridMultilevel"/>
    <w:tmpl w:val="0F86C4CA"/>
    <w:lvl w:ilvl="0" w:tplc="6402FC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21A55D5"/>
    <w:multiLevelType w:val="hybridMultilevel"/>
    <w:tmpl w:val="3E7A1FE4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4" w15:restartNumberingAfterBreak="0">
    <w:nsid w:val="63AC7720"/>
    <w:multiLevelType w:val="hybridMultilevel"/>
    <w:tmpl w:val="2BCCAC08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F54F19"/>
    <w:multiLevelType w:val="hybridMultilevel"/>
    <w:tmpl w:val="6FC664B2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6" w15:restartNumberingAfterBreak="0">
    <w:nsid w:val="65280617"/>
    <w:multiLevelType w:val="multilevel"/>
    <w:tmpl w:val="93E8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7C54B80"/>
    <w:multiLevelType w:val="hybridMultilevel"/>
    <w:tmpl w:val="6E1A5B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BF301A"/>
    <w:multiLevelType w:val="hybridMultilevel"/>
    <w:tmpl w:val="00724D0E"/>
    <w:lvl w:ilvl="0" w:tplc="A024131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9" w:hanging="360"/>
      </w:pPr>
    </w:lvl>
    <w:lvl w:ilvl="2" w:tplc="0C0A001B" w:tentative="1">
      <w:start w:val="1"/>
      <w:numFmt w:val="lowerRoman"/>
      <w:lvlText w:val="%3."/>
      <w:lvlJc w:val="right"/>
      <w:pPr>
        <w:ind w:left="2339" w:hanging="180"/>
      </w:pPr>
    </w:lvl>
    <w:lvl w:ilvl="3" w:tplc="0C0A000F" w:tentative="1">
      <w:start w:val="1"/>
      <w:numFmt w:val="decimal"/>
      <w:lvlText w:val="%4."/>
      <w:lvlJc w:val="left"/>
      <w:pPr>
        <w:ind w:left="3059" w:hanging="360"/>
      </w:pPr>
    </w:lvl>
    <w:lvl w:ilvl="4" w:tplc="0C0A0019" w:tentative="1">
      <w:start w:val="1"/>
      <w:numFmt w:val="lowerLetter"/>
      <w:lvlText w:val="%5."/>
      <w:lvlJc w:val="left"/>
      <w:pPr>
        <w:ind w:left="3779" w:hanging="360"/>
      </w:pPr>
    </w:lvl>
    <w:lvl w:ilvl="5" w:tplc="0C0A001B" w:tentative="1">
      <w:start w:val="1"/>
      <w:numFmt w:val="lowerRoman"/>
      <w:lvlText w:val="%6."/>
      <w:lvlJc w:val="right"/>
      <w:pPr>
        <w:ind w:left="4499" w:hanging="180"/>
      </w:pPr>
    </w:lvl>
    <w:lvl w:ilvl="6" w:tplc="0C0A000F" w:tentative="1">
      <w:start w:val="1"/>
      <w:numFmt w:val="decimal"/>
      <w:lvlText w:val="%7."/>
      <w:lvlJc w:val="left"/>
      <w:pPr>
        <w:ind w:left="5219" w:hanging="360"/>
      </w:pPr>
    </w:lvl>
    <w:lvl w:ilvl="7" w:tplc="0C0A0019" w:tentative="1">
      <w:start w:val="1"/>
      <w:numFmt w:val="lowerLetter"/>
      <w:lvlText w:val="%8."/>
      <w:lvlJc w:val="left"/>
      <w:pPr>
        <w:ind w:left="5939" w:hanging="360"/>
      </w:pPr>
    </w:lvl>
    <w:lvl w:ilvl="8" w:tplc="0C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9" w15:restartNumberingAfterBreak="0">
    <w:nsid w:val="69BF1759"/>
    <w:multiLevelType w:val="hybridMultilevel"/>
    <w:tmpl w:val="CAE8D6E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8269B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25D2F44"/>
    <w:multiLevelType w:val="hybridMultilevel"/>
    <w:tmpl w:val="FDE6EB24"/>
    <w:lvl w:ilvl="0" w:tplc="0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2" w15:restartNumberingAfterBreak="0">
    <w:nsid w:val="733B6541"/>
    <w:multiLevelType w:val="hybridMultilevel"/>
    <w:tmpl w:val="6182541E"/>
    <w:lvl w:ilvl="0" w:tplc="0C0A000F">
      <w:start w:val="1"/>
      <w:numFmt w:val="decimal"/>
      <w:lvlText w:val="%1.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63" w15:restartNumberingAfterBreak="0">
    <w:nsid w:val="761F6392"/>
    <w:multiLevelType w:val="hybridMultilevel"/>
    <w:tmpl w:val="DDD0338A"/>
    <w:lvl w:ilvl="0" w:tplc="7F56A3C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9E108E"/>
    <w:multiLevelType w:val="hybridMultilevel"/>
    <w:tmpl w:val="B0240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230EC7"/>
    <w:multiLevelType w:val="hybridMultilevel"/>
    <w:tmpl w:val="5940652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7D4A5EDC"/>
    <w:multiLevelType w:val="hybridMultilevel"/>
    <w:tmpl w:val="348089F4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67" w15:restartNumberingAfterBreak="0">
    <w:nsid w:val="7F0A6E7C"/>
    <w:multiLevelType w:val="hybridMultilevel"/>
    <w:tmpl w:val="D8140D3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44"/>
  </w:num>
  <w:num w:numId="4">
    <w:abstractNumId w:val="27"/>
  </w:num>
  <w:num w:numId="5">
    <w:abstractNumId w:val="33"/>
  </w:num>
  <w:num w:numId="6">
    <w:abstractNumId w:val="34"/>
  </w:num>
  <w:num w:numId="7">
    <w:abstractNumId w:val="18"/>
  </w:num>
  <w:num w:numId="8">
    <w:abstractNumId w:val="41"/>
  </w:num>
  <w:num w:numId="9">
    <w:abstractNumId w:val="8"/>
  </w:num>
  <w:num w:numId="10">
    <w:abstractNumId w:val="49"/>
  </w:num>
  <w:num w:numId="11">
    <w:abstractNumId w:val="20"/>
  </w:num>
  <w:num w:numId="12">
    <w:abstractNumId w:val="51"/>
  </w:num>
  <w:num w:numId="13">
    <w:abstractNumId w:val="67"/>
  </w:num>
  <w:num w:numId="14">
    <w:abstractNumId w:val="12"/>
  </w:num>
  <w:num w:numId="15">
    <w:abstractNumId w:val="40"/>
  </w:num>
  <w:num w:numId="16">
    <w:abstractNumId w:val="11"/>
  </w:num>
  <w:num w:numId="17">
    <w:abstractNumId w:val="16"/>
  </w:num>
  <w:num w:numId="18">
    <w:abstractNumId w:val="56"/>
  </w:num>
  <w:num w:numId="19">
    <w:abstractNumId w:val="36"/>
  </w:num>
  <w:num w:numId="20">
    <w:abstractNumId w:val="43"/>
  </w:num>
  <w:num w:numId="21">
    <w:abstractNumId w:val="60"/>
  </w:num>
  <w:num w:numId="22">
    <w:abstractNumId w:val="52"/>
  </w:num>
  <w:num w:numId="23">
    <w:abstractNumId w:val="19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7"/>
  </w:num>
  <w:num w:numId="29">
    <w:abstractNumId w:val="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28"/>
  </w:num>
  <w:num w:numId="35">
    <w:abstractNumId w:val="3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</w:num>
  <w:num w:numId="38">
    <w:abstractNumId w:val="29"/>
  </w:num>
  <w:num w:numId="39">
    <w:abstractNumId w:val="54"/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1"/>
  </w:num>
  <w:num w:numId="43">
    <w:abstractNumId w:val="47"/>
  </w:num>
  <w:num w:numId="44">
    <w:abstractNumId w:val="14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</w:num>
  <w:num w:numId="47">
    <w:abstractNumId w:val="26"/>
  </w:num>
  <w:num w:numId="48">
    <w:abstractNumId w:val="42"/>
  </w:num>
  <w:num w:numId="49">
    <w:abstractNumId w:val="4"/>
  </w:num>
  <w:num w:numId="50">
    <w:abstractNumId w:val="3"/>
  </w:num>
  <w:num w:numId="51">
    <w:abstractNumId w:val="53"/>
  </w:num>
  <w:num w:numId="52">
    <w:abstractNumId w:val="55"/>
  </w:num>
  <w:num w:numId="53">
    <w:abstractNumId w:val="9"/>
  </w:num>
  <w:num w:numId="54">
    <w:abstractNumId w:val="32"/>
  </w:num>
  <w:num w:numId="55">
    <w:abstractNumId w:val="64"/>
  </w:num>
  <w:num w:numId="56">
    <w:abstractNumId w:val="48"/>
  </w:num>
  <w:num w:numId="57">
    <w:abstractNumId w:val="58"/>
  </w:num>
  <w:num w:numId="58">
    <w:abstractNumId w:val="22"/>
  </w:num>
  <w:num w:numId="59">
    <w:abstractNumId w:val="38"/>
  </w:num>
  <w:num w:numId="60">
    <w:abstractNumId w:val="45"/>
  </w:num>
  <w:num w:numId="61">
    <w:abstractNumId w:val="31"/>
  </w:num>
  <w:num w:numId="62">
    <w:abstractNumId w:val="63"/>
  </w:num>
  <w:num w:numId="63">
    <w:abstractNumId w:val="57"/>
  </w:num>
  <w:num w:numId="64">
    <w:abstractNumId w:val="50"/>
  </w:num>
  <w:num w:numId="65">
    <w:abstractNumId w:val="23"/>
  </w:num>
  <w:num w:numId="66">
    <w:abstractNumId w:val="24"/>
  </w:num>
  <w:num w:numId="67">
    <w:abstractNumId w:val="46"/>
  </w:num>
  <w:num w:numId="68">
    <w:abstractNumId w:val="2"/>
  </w:num>
  <w:num w:numId="69">
    <w:abstractNumId w:val="25"/>
  </w:num>
  <w:num w:numId="70">
    <w:abstractNumId w:val="0"/>
  </w:num>
  <w:num w:numId="71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1797"/>
    <w:rsid w:val="00002ABA"/>
    <w:rsid w:val="0000493F"/>
    <w:rsid w:val="000054A6"/>
    <w:rsid w:val="0000707F"/>
    <w:rsid w:val="0001246B"/>
    <w:rsid w:val="00013A76"/>
    <w:rsid w:val="000163F8"/>
    <w:rsid w:val="0002358D"/>
    <w:rsid w:val="00024BF4"/>
    <w:rsid w:val="000254A9"/>
    <w:rsid w:val="00025513"/>
    <w:rsid w:val="00040A04"/>
    <w:rsid w:val="00040BA7"/>
    <w:rsid w:val="00040F1B"/>
    <w:rsid w:val="000475E2"/>
    <w:rsid w:val="00050667"/>
    <w:rsid w:val="00061609"/>
    <w:rsid w:val="00061EDD"/>
    <w:rsid w:val="00062DDD"/>
    <w:rsid w:val="00063A9A"/>
    <w:rsid w:val="00067EEC"/>
    <w:rsid w:val="000703F7"/>
    <w:rsid w:val="00073BEF"/>
    <w:rsid w:val="00073F56"/>
    <w:rsid w:val="00081149"/>
    <w:rsid w:val="00083AC3"/>
    <w:rsid w:val="00085BB9"/>
    <w:rsid w:val="000867C0"/>
    <w:rsid w:val="00087CF6"/>
    <w:rsid w:val="00087EC2"/>
    <w:rsid w:val="00090A00"/>
    <w:rsid w:val="000976FE"/>
    <w:rsid w:val="00097C48"/>
    <w:rsid w:val="000A08B6"/>
    <w:rsid w:val="000A5156"/>
    <w:rsid w:val="000A6094"/>
    <w:rsid w:val="000A6DDA"/>
    <w:rsid w:val="000B2EC3"/>
    <w:rsid w:val="000B3A74"/>
    <w:rsid w:val="000B3C94"/>
    <w:rsid w:val="000B5DBC"/>
    <w:rsid w:val="000B5E8A"/>
    <w:rsid w:val="000B6ECF"/>
    <w:rsid w:val="000B7B95"/>
    <w:rsid w:val="000C4341"/>
    <w:rsid w:val="000C5EF2"/>
    <w:rsid w:val="000C65CD"/>
    <w:rsid w:val="000C67C5"/>
    <w:rsid w:val="000D0B7C"/>
    <w:rsid w:val="000D4A1B"/>
    <w:rsid w:val="000D55E8"/>
    <w:rsid w:val="000E2F78"/>
    <w:rsid w:val="000E3BD5"/>
    <w:rsid w:val="000E49D7"/>
    <w:rsid w:val="000E5FD0"/>
    <w:rsid w:val="000F0D3A"/>
    <w:rsid w:val="000F317E"/>
    <w:rsid w:val="000F378D"/>
    <w:rsid w:val="000F3F48"/>
    <w:rsid w:val="000F4255"/>
    <w:rsid w:val="000F4736"/>
    <w:rsid w:val="000F6FCF"/>
    <w:rsid w:val="00104700"/>
    <w:rsid w:val="00105DAC"/>
    <w:rsid w:val="00105F3F"/>
    <w:rsid w:val="00106489"/>
    <w:rsid w:val="001067D4"/>
    <w:rsid w:val="001120A0"/>
    <w:rsid w:val="00112399"/>
    <w:rsid w:val="00114EEA"/>
    <w:rsid w:val="0011620B"/>
    <w:rsid w:val="00116B29"/>
    <w:rsid w:val="001171B1"/>
    <w:rsid w:val="0011768A"/>
    <w:rsid w:val="00120573"/>
    <w:rsid w:val="00122CEE"/>
    <w:rsid w:val="00131DCC"/>
    <w:rsid w:val="00134595"/>
    <w:rsid w:val="00134F94"/>
    <w:rsid w:val="0013518A"/>
    <w:rsid w:val="00135B39"/>
    <w:rsid w:val="00136592"/>
    <w:rsid w:val="00136EED"/>
    <w:rsid w:val="00141CB9"/>
    <w:rsid w:val="00146616"/>
    <w:rsid w:val="001479B6"/>
    <w:rsid w:val="00155D30"/>
    <w:rsid w:val="0015792B"/>
    <w:rsid w:val="0016162A"/>
    <w:rsid w:val="00161CF4"/>
    <w:rsid w:val="0016222E"/>
    <w:rsid w:val="00162747"/>
    <w:rsid w:val="00163B54"/>
    <w:rsid w:val="00163EA5"/>
    <w:rsid w:val="00165081"/>
    <w:rsid w:val="001655D4"/>
    <w:rsid w:val="00167970"/>
    <w:rsid w:val="00173B7B"/>
    <w:rsid w:val="00175C38"/>
    <w:rsid w:val="001808BC"/>
    <w:rsid w:val="00181194"/>
    <w:rsid w:val="00181316"/>
    <w:rsid w:val="00186FBA"/>
    <w:rsid w:val="0018744A"/>
    <w:rsid w:val="0019073D"/>
    <w:rsid w:val="00191061"/>
    <w:rsid w:val="00195A55"/>
    <w:rsid w:val="001A0EB6"/>
    <w:rsid w:val="001A166C"/>
    <w:rsid w:val="001A2842"/>
    <w:rsid w:val="001A3B01"/>
    <w:rsid w:val="001A4A29"/>
    <w:rsid w:val="001B1FDE"/>
    <w:rsid w:val="001B2734"/>
    <w:rsid w:val="001B52F1"/>
    <w:rsid w:val="001B5C9E"/>
    <w:rsid w:val="001B65A2"/>
    <w:rsid w:val="001C0268"/>
    <w:rsid w:val="001C3EF2"/>
    <w:rsid w:val="001D0649"/>
    <w:rsid w:val="001D3231"/>
    <w:rsid w:val="001D5B09"/>
    <w:rsid w:val="001D5F9B"/>
    <w:rsid w:val="001D640C"/>
    <w:rsid w:val="001D7FAB"/>
    <w:rsid w:val="001E17D7"/>
    <w:rsid w:val="001E26A4"/>
    <w:rsid w:val="001E289B"/>
    <w:rsid w:val="001E46A3"/>
    <w:rsid w:val="001E54C6"/>
    <w:rsid w:val="001E7F1E"/>
    <w:rsid w:val="001F19DB"/>
    <w:rsid w:val="001F21CB"/>
    <w:rsid w:val="001F2FBA"/>
    <w:rsid w:val="001F3A77"/>
    <w:rsid w:val="001F3FA6"/>
    <w:rsid w:val="001F42BE"/>
    <w:rsid w:val="001F4F85"/>
    <w:rsid w:val="001F78D8"/>
    <w:rsid w:val="00200FDD"/>
    <w:rsid w:val="00201312"/>
    <w:rsid w:val="00203434"/>
    <w:rsid w:val="00205A00"/>
    <w:rsid w:val="00206F9C"/>
    <w:rsid w:val="0020703A"/>
    <w:rsid w:val="00214184"/>
    <w:rsid w:val="0021700B"/>
    <w:rsid w:val="00221678"/>
    <w:rsid w:val="002221C7"/>
    <w:rsid w:val="00223574"/>
    <w:rsid w:val="002239E4"/>
    <w:rsid w:val="00224046"/>
    <w:rsid w:val="00224834"/>
    <w:rsid w:val="002254BB"/>
    <w:rsid w:val="00225FED"/>
    <w:rsid w:val="002270F8"/>
    <w:rsid w:val="00230866"/>
    <w:rsid w:val="00231488"/>
    <w:rsid w:val="0023199E"/>
    <w:rsid w:val="002332E2"/>
    <w:rsid w:val="0023506C"/>
    <w:rsid w:val="002358AF"/>
    <w:rsid w:val="00237028"/>
    <w:rsid w:val="00237190"/>
    <w:rsid w:val="00240295"/>
    <w:rsid w:val="00241D1C"/>
    <w:rsid w:val="002423A2"/>
    <w:rsid w:val="0024271E"/>
    <w:rsid w:val="002472BB"/>
    <w:rsid w:val="002521A1"/>
    <w:rsid w:val="002543C3"/>
    <w:rsid w:val="00255598"/>
    <w:rsid w:val="00255D74"/>
    <w:rsid w:val="00257A1A"/>
    <w:rsid w:val="00260C3C"/>
    <w:rsid w:val="0026437E"/>
    <w:rsid w:val="00264444"/>
    <w:rsid w:val="0026701E"/>
    <w:rsid w:val="0026741A"/>
    <w:rsid w:val="0027130B"/>
    <w:rsid w:val="00274563"/>
    <w:rsid w:val="002757FF"/>
    <w:rsid w:val="002807FF"/>
    <w:rsid w:val="00284FB5"/>
    <w:rsid w:val="0029003C"/>
    <w:rsid w:val="002909CA"/>
    <w:rsid w:val="00293B30"/>
    <w:rsid w:val="00295865"/>
    <w:rsid w:val="002979A0"/>
    <w:rsid w:val="002A01E1"/>
    <w:rsid w:val="002A2AE2"/>
    <w:rsid w:val="002A3BE8"/>
    <w:rsid w:val="002A3CF6"/>
    <w:rsid w:val="002A3DFE"/>
    <w:rsid w:val="002A51AC"/>
    <w:rsid w:val="002A5ABA"/>
    <w:rsid w:val="002A5B48"/>
    <w:rsid w:val="002A71C3"/>
    <w:rsid w:val="002B1F00"/>
    <w:rsid w:val="002B3675"/>
    <w:rsid w:val="002B37F9"/>
    <w:rsid w:val="002B5AAC"/>
    <w:rsid w:val="002C0F7A"/>
    <w:rsid w:val="002C1CEA"/>
    <w:rsid w:val="002C459B"/>
    <w:rsid w:val="002C459C"/>
    <w:rsid w:val="002C5AC9"/>
    <w:rsid w:val="002D0035"/>
    <w:rsid w:val="002D1CBE"/>
    <w:rsid w:val="002D372B"/>
    <w:rsid w:val="002D76CA"/>
    <w:rsid w:val="002D7989"/>
    <w:rsid w:val="002E42FF"/>
    <w:rsid w:val="002E5859"/>
    <w:rsid w:val="002E748E"/>
    <w:rsid w:val="002E76BB"/>
    <w:rsid w:val="002F020D"/>
    <w:rsid w:val="002F22CB"/>
    <w:rsid w:val="002F71C9"/>
    <w:rsid w:val="00301306"/>
    <w:rsid w:val="00301BB7"/>
    <w:rsid w:val="00302E89"/>
    <w:rsid w:val="003064A9"/>
    <w:rsid w:val="0030656A"/>
    <w:rsid w:val="003076D5"/>
    <w:rsid w:val="00315641"/>
    <w:rsid w:val="00317786"/>
    <w:rsid w:val="00320A2D"/>
    <w:rsid w:val="00320DA5"/>
    <w:rsid w:val="003260A2"/>
    <w:rsid w:val="0032715C"/>
    <w:rsid w:val="00327EC4"/>
    <w:rsid w:val="00330A81"/>
    <w:rsid w:val="00331B9F"/>
    <w:rsid w:val="0033476D"/>
    <w:rsid w:val="003353FD"/>
    <w:rsid w:val="00335595"/>
    <w:rsid w:val="003358A4"/>
    <w:rsid w:val="00335D96"/>
    <w:rsid w:val="0033686F"/>
    <w:rsid w:val="00340258"/>
    <w:rsid w:val="00341180"/>
    <w:rsid w:val="0034380A"/>
    <w:rsid w:val="003440F0"/>
    <w:rsid w:val="0034646E"/>
    <w:rsid w:val="00354BAA"/>
    <w:rsid w:val="00356EB8"/>
    <w:rsid w:val="00360A27"/>
    <w:rsid w:val="003620F9"/>
    <w:rsid w:val="003630A8"/>
    <w:rsid w:val="00363831"/>
    <w:rsid w:val="003665A5"/>
    <w:rsid w:val="00372F7C"/>
    <w:rsid w:val="003776D0"/>
    <w:rsid w:val="00382976"/>
    <w:rsid w:val="003872E9"/>
    <w:rsid w:val="00391761"/>
    <w:rsid w:val="00392139"/>
    <w:rsid w:val="0039287B"/>
    <w:rsid w:val="00393C63"/>
    <w:rsid w:val="00395B57"/>
    <w:rsid w:val="003968E2"/>
    <w:rsid w:val="00397897"/>
    <w:rsid w:val="00397923"/>
    <w:rsid w:val="003A1422"/>
    <w:rsid w:val="003A314D"/>
    <w:rsid w:val="003A6218"/>
    <w:rsid w:val="003B048C"/>
    <w:rsid w:val="003B26F1"/>
    <w:rsid w:val="003B4938"/>
    <w:rsid w:val="003B7C3B"/>
    <w:rsid w:val="003C14C9"/>
    <w:rsid w:val="003C1E05"/>
    <w:rsid w:val="003C2926"/>
    <w:rsid w:val="003C2FF8"/>
    <w:rsid w:val="003C49B0"/>
    <w:rsid w:val="003C6FEC"/>
    <w:rsid w:val="003D1D18"/>
    <w:rsid w:val="003D3552"/>
    <w:rsid w:val="003D4EAC"/>
    <w:rsid w:val="003D5732"/>
    <w:rsid w:val="003E0D92"/>
    <w:rsid w:val="003E0F9B"/>
    <w:rsid w:val="003E3539"/>
    <w:rsid w:val="003E462B"/>
    <w:rsid w:val="003E5C46"/>
    <w:rsid w:val="003E69E3"/>
    <w:rsid w:val="003F049F"/>
    <w:rsid w:val="003F082F"/>
    <w:rsid w:val="003F095B"/>
    <w:rsid w:val="003F0CA9"/>
    <w:rsid w:val="003F3297"/>
    <w:rsid w:val="003F56A0"/>
    <w:rsid w:val="003F6567"/>
    <w:rsid w:val="003F749D"/>
    <w:rsid w:val="00406B3F"/>
    <w:rsid w:val="00406DED"/>
    <w:rsid w:val="0040779E"/>
    <w:rsid w:val="004105F2"/>
    <w:rsid w:val="00411DFA"/>
    <w:rsid w:val="00413999"/>
    <w:rsid w:val="00414D19"/>
    <w:rsid w:val="00415287"/>
    <w:rsid w:val="00415574"/>
    <w:rsid w:val="00416C0F"/>
    <w:rsid w:val="004223C5"/>
    <w:rsid w:val="004244AB"/>
    <w:rsid w:val="00426662"/>
    <w:rsid w:val="004276C2"/>
    <w:rsid w:val="00431F81"/>
    <w:rsid w:val="004339F9"/>
    <w:rsid w:val="00433D46"/>
    <w:rsid w:val="00434980"/>
    <w:rsid w:val="004412EE"/>
    <w:rsid w:val="00441970"/>
    <w:rsid w:val="00442094"/>
    <w:rsid w:val="004425BE"/>
    <w:rsid w:val="00442604"/>
    <w:rsid w:val="0044368D"/>
    <w:rsid w:val="004500ED"/>
    <w:rsid w:val="004517AE"/>
    <w:rsid w:val="00454ACA"/>
    <w:rsid w:val="004552C4"/>
    <w:rsid w:val="004555D6"/>
    <w:rsid w:val="00464596"/>
    <w:rsid w:val="004659ED"/>
    <w:rsid w:val="00467068"/>
    <w:rsid w:val="00471400"/>
    <w:rsid w:val="00471AAE"/>
    <w:rsid w:val="00473478"/>
    <w:rsid w:val="00480C04"/>
    <w:rsid w:val="00483524"/>
    <w:rsid w:val="00485CE7"/>
    <w:rsid w:val="00491DF8"/>
    <w:rsid w:val="00492A3F"/>
    <w:rsid w:val="004943BB"/>
    <w:rsid w:val="00494708"/>
    <w:rsid w:val="00495EB0"/>
    <w:rsid w:val="004A050B"/>
    <w:rsid w:val="004A06B9"/>
    <w:rsid w:val="004A1F90"/>
    <w:rsid w:val="004A2B89"/>
    <w:rsid w:val="004A32D7"/>
    <w:rsid w:val="004A3949"/>
    <w:rsid w:val="004A45C5"/>
    <w:rsid w:val="004A529B"/>
    <w:rsid w:val="004A5C65"/>
    <w:rsid w:val="004A6880"/>
    <w:rsid w:val="004B1378"/>
    <w:rsid w:val="004B2F20"/>
    <w:rsid w:val="004B4B53"/>
    <w:rsid w:val="004B5BB7"/>
    <w:rsid w:val="004B6473"/>
    <w:rsid w:val="004C0A8E"/>
    <w:rsid w:val="004C3258"/>
    <w:rsid w:val="004C3CB9"/>
    <w:rsid w:val="004C7141"/>
    <w:rsid w:val="004C7E56"/>
    <w:rsid w:val="004D0952"/>
    <w:rsid w:val="004D2077"/>
    <w:rsid w:val="004D282C"/>
    <w:rsid w:val="004D418F"/>
    <w:rsid w:val="004D5200"/>
    <w:rsid w:val="004E0E38"/>
    <w:rsid w:val="004E2EBE"/>
    <w:rsid w:val="004E2FFE"/>
    <w:rsid w:val="004E5741"/>
    <w:rsid w:val="004E6049"/>
    <w:rsid w:val="004E73B4"/>
    <w:rsid w:val="004F11AF"/>
    <w:rsid w:val="004F1E2A"/>
    <w:rsid w:val="004F362B"/>
    <w:rsid w:val="004F587A"/>
    <w:rsid w:val="004F6EA1"/>
    <w:rsid w:val="00500546"/>
    <w:rsid w:val="00501054"/>
    <w:rsid w:val="00502C20"/>
    <w:rsid w:val="00507F0A"/>
    <w:rsid w:val="00511152"/>
    <w:rsid w:val="00511580"/>
    <w:rsid w:val="00513DAD"/>
    <w:rsid w:val="0051552D"/>
    <w:rsid w:val="00521307"/>
    <w:rsid w:val="0052170E"/>
    <w:rsid w:val="00521CF0"/>
    <w:rsid w:val="00524A01"/>
    <w:rsid w:val="00525802"/>
    <w:rsid w:val="00526FFF"/>
    <w:rsid w:val="00527C64"/>
    <w:rsid w:val="0053210A"/>
    <w:rsid w:val="005333F5"/>
    <w:rsid w:val="00533CB1"/>
    <w:rsid w:val="00535DAA"/>
    <w:rsid w:val="00537E1E"/>
    <w:rsid w:val="00537FB1"/>
    <w:rsid w:val="005428F5"/>
    <w:rsid w:val="00544DB0"/>
    <w:rsid w:val="00546C20"/>
    <w:rsid w:val="005550FD"/>
    <w:rsid w:val="0055594F"/>
    <w:rsid w:val="00556ACE"/>
    <w:rsid w:val="00557D00"/>
    <w:rsid w:val="00560D29"/>
    <w:rsid w:val="00562C9B"/>
    <w:rsid w:val="0056331A"/>
    <w:rsid w:val="00563692"/>
    <w:rsid w:val="00564D18"/>
    <w:rsid w:val="00564D38"/>
    <w:rsid w:val="00564E2A"/>
    <w:rsid w:val="00566BB9"/>
    <w:rsid w:val="00567127"/>
    <w:rsid w:val="00571D16"/>
    <w:rsid w:val="00574F29"/>
    <w:rsid w:val="005759FD"/>
    <w:rsid w:val="0057636F"/>
    <w:rsid w:val="00583008"/>
    <w:rsid w:val="00583C38"/>
    <w:rsid w:val="0058408B"/>
    <w:rsid w:val="00584807"/>
    <w:rsid w:val="00585C50"/>
    <w:rsid w:val="00586AC8"/>
    <w:rsid w:val="005872EF"/>
    <w:rsid w:val="00587556"/>
    <w:rsid w:val="005876BF"/>
    <w:rsid w:val="00587BC0"/>
    <w:rsid w:val="00590485"/>
    <w:rsid w:val="005913BE"/>
    <w:rsid w:val="00592E86"/>
    <w:rsid w:val="0059335E"/>
    <w:rsid w:val="00595B0A"/>
    <w:rsid w:val="005A1E15"/>
    <w:rsid w:val="005A2488"/>
    <w:rsid w:val="005A5EA5"/>
    <w:rsid w:val="005B0D75"/>
    <w:rsid w:val="005B388E"/>
    <w:rsid w:val="005B658E"/>
    <w:rsid w:val="005B6894"/>
    <w:rsid w:val="005B6B1B"/>
    <w:rsid w:val="005B7C73"/>
    <w:rsid w:val="005C0424"/>
    <w:rsid w:val="005C3EB4"/>
    <w:rsid w:val="005C5731"/>
    <w:rsid w:val="005C72E2"/>
    <w:rsid w:val="005D068C"/>
    <w:rsid w:val="005D15CB"/>
    <w:rsid w:val="005D231B"/>
    <w:rsid w:val="005D4305"/>
    <w:rsid w:val="005D720F"/>
    <w:rsid w:val="005D7A20"/>
    <w:rsid w:val="005E5982"/>
    <w:rsid w:val="005E67C5"/>
    <w:rsid w:val="005E7701"/>
    <w:rsid w:val="005F0C5A"/>
    <w:rsid w:val="005F0D42"/>
    <w:rsid w:val="005F159E"/>
    <w:rsid w:val="005F22A3"/>
    <w:rsid w:val="005F4935"/>
    <w:rsid w:val="005F50F5"/>
    <w:rsid w:val="005F68ED"/>
    <w:rsid w:val="0060026A"/>
    <w:rsid w:val="00603F2D"/>
    <w:rsid w:val="006059C3"/>
    <w:rsid w:val="00607AD0"/>
    <w:rsid w:val="00607E4D"/>
    <w:rsid w:val="00607F3B"/>
    <w:rsid w:val="00612A34"/>
    <w:rsid w:val="00612DEA"/>
    <w:rsid w:val="0061319C"/>
    <w:rsid w:val="006134FF"/>
    <w:rsid w:val="006157DF"/>
    <w:rsid w:val="006175D3"/>
    <w:rsid w:val="0061760C"/>
    <w:rsid w:val="006210AB"/>
    <w:rsid w:val="006234C1"/>
    <w:rsid w:val="006257B7"/>
    <w:rsid w:val="00625C00"/>
    <w:rsid w:val="00626BFA"/>
    <w:rsid w:val="00627ACB"/>
    <w:rsid w:val="00627E9F"/>
    <w:rsid w:val="00631CC8"/>
    <w:rsid w:val="0063725D"/>
    <w:rsid w:val="006402B4"/>
    <w:rsid w:val="00641239"/>
    <w:rsid w:val="006428E1"/>
    <w:rsid w:val="0064369F"/>
    <w:rsid w:val="006451BD"/>
    <w:rsid w:val="00646D16"/>
    <w:rsid w:val="0065094E"/>
    <w:rsid w:val="006521BA"/>
    <w:rsid w:val="00655D53"/>
    <w:rsid w:val="00655FF0"/>
    <w:rsid w:val="006569F8"/>
    <w:rsid w:val="00662077"/>
    <w:rsid w:val="0066219C"/>
    <w:rsid w:val="006624C1"/>
    <w:rsid w:val="00662B69"/>
    <w:rsid w:val="00664BCE"/>
    <w:rsid w:val="00666F4B"/>
    <w:rsid w:val="006712FF"/>
    <w:rsid w:val="00672209"/>
    <w:rsid w:val="00672A0B"/>
    <w:rsid w:val="006735CF"/>
    <w:rsid w:val="00673780"/>
    <w:rsid w:val="00676732"/>
    <w:rsid w:val="00676E36"/>
    <w:rsid w:val="00680377"/>
    <w:rsid w:val="00680529"/>
    <w:rsid w:val="00680627"/>
    <w:rsid w:val="00681266"/>
    <w:rsid w:val="0068239D"/>
    <w:rsid w:val="006843DF"/>
    <w:rsid w:val="00685039"/>
    <w:rsid w:val="006902F6"/>
    <w:rsid w:val="00692E25"/>
    <w:rsid w:val="00695480"/>
    <w:rsid w:val="006954F4"/>
    <w:rsid w:val="00697B7A"/>
    <w:rsid w:val="006A0F02"/>
    <w:rsid w:val="006B1978"/>
    <w:rsid w:val="006B1A17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3387"/>
    <w:rsid w:val="006D4023"/>
    <w:rsid w:val="006D51C2"/>
    <w:rsid w:val="006D55C6"/>
    <w:rsid w:val="006D6110"/>
    <w:rsid w:val="006D7201"/>
    <w:rsid w:val="006E12D3"/>
    <w:rsid w:val="006E2ABB"/>
    <w:rsid w:val="006E3F8D"/>
    <w:rsid w:val="006E4BF1"/>
    <w:rsid w:val="006E5B3D"/>
    <w:rsid w:val="006E65BD"/>
    <w:rsid w:val="006F19F8"/>
    <w:rsid w:val="006F27A0"/>
    <w:rsid w:val="006F287F"/>
    <w:rsid w:val="006F395B"/>
    <w:rsid w:val="006F45F1"/>
    <w:rsid w:val="006F4838"/>
    <w:rsid w:val="006F56EA"/>
    <w:rsid w:val="006F56EB"/>
    <w:rsid w:val="00703E4B"/>
    <w:rsid w:val="007050E8"/>
    <w:rsid w:val="00706561"/>
    <w:rsid w:val="00707267"/>
    <w:rsid w:val="007118F8"/>
    <w:rsid w:val="007132DC"/>
    <w:rsid w:val="00714932"/>
    <w:rsid w:val="00715048"/>
    <w:rsid w:val="00715C1C"/>
    <w:rsid w:val="007161C0"/>
    <w:rsid w:val="00717185"/>
    <w:rsid w:val="007179A1"/>
    <w:rsid w:val="00720C81"/>
    <w:rsid w:val="00721730"/>
    <w:rsid w:val="007224DE"/>
    <w:rsid w:val="00725414"/>
    <w:rsid w:val="00734626"/>
    <w:rsid w:val="0073483F"/>
    <w:rsid w:val="00734B05"/>
    <w:rsid w:val="00737D5A"/>
    <w:rsid w:val="00740186"/>
    <w:rsid w:val="007402AB"/>
    <w:rsid w:val="00740A6F"/>
    <w:rsid w:val="0074350D"/>
    <w:rsid w:val="007441B0"/>
    <w:rsid w:val="00744230"/>
    <w:rsid w:val="00745DBF"/>
    <w:rsid w:val="00746802"/>
    <w:rsid w:val="00746ABB"/>
    <w:rsid w:val="00750481"/>
    <w:rsid w:val="007504B3"/>
    <w:rsid w:val="00752C2A"/>
    <w:rsid w:val="007532CC"/>
    <w:rsid w:val="007532D4"/>
    <w:rsid w:val="007546BE"/>
    <w:rsid w:val="007546DB"/>
    <w:rsid w:val="007554C2"/>
    <w:rsid w:val="007625C5"/>
    <w:rsid w:val="00764A99"/>
    <w:rsid w:val="00765A7C"/>
    <w:rsid w:val="007660FA"/>
    <w:rsid w:val="0076756E"/>
    <w:rsid w:val="00767C67"/>
    <w:rsid w:val="00770EBF"/>
    <w:rsid w:val="00782261"/>
    <w:rsid w:val="00786D91"/>
    <w:rsid w:val="00790303"/>
    <w:rsid w:val="007916B1"/>
    <w:rsid w:val="00792031"/>
    <w:rsid w:val="00792679"/>
    <w:rsid w:val="00795E88"/>
    <w:rsid w:val="007A18E1"/>
    <w:rsid w:val="007A27DD"/>
    <w:rsid w:val="007A78FB"/>
    <w:rsid w:val="007B0F66"/>
    <w:rsid w:val="007B3055"/>
    <w:rsid w:val="007B41C7"/>
    <w:rsid w:val="007B6348"/>
    <w:rsid w:val="007B694B"/>
    <w:rsid w:val="007C1846"/>
    <w:rsid w:val="007C2BDF"/>
    <w:rsid w:val="007C4B4E"/>
    <w:rsid w:val="007C76D4"/>
    <w:rsid w:val="007D0260"/>
    <w:rsid w:val="007D0D05"/>
    <w:rsid w:val="007D1A66"/>
    <w:rsid w:val="007D1F5E"/>
    <w:rsid w:val="007D3759"/>
    <w:rsid w:val="007D37E8"/>
    <w:rsid w:val="007D480B"/>
    <w:rsid w:val="007E0835"/>
    <w:rsid w:val="007E0FE8"/>
    <w:rsid w:val="007E25CA"/>
    <w:rsid w:val="007F12F1"/>
    <w:rsid w:val="007F2267"/>
    <w:rsid w:val="007F3AB4"/>
    <w:rsid w:val="007F741A"/>
    <w:rsid w:val="007F744A"/>
    <w:rsid w:val="007F7EB6"/>
    <w:rsid w:val="008024A5"/>
    <w:rsid w:val="008041EA"/>
    <w:rsid w:val="00806F0D"/>
    <w:rsid w:val="00810F93"/>
    <w:rsid w:val="00822388"/>
    <w:rsid w:val="00822E03"/>
    <w:rsid w:val="00824A1D"/>
    <w:rsid w:val="00827C88"/>
    <w:rsid w:val="00830CA2"/>
    <w:rsid w:val="008316EA"/>
    <w:rsid w:val="008356CB"/>
    <w:rsid w:val="00836CA7"/>
    <w:rsid w:val="008413B7"/>
    <w:rsid w:val="00842754"/>
    <w:rsid w:val="008440A3"/>
    <w:rsid w:val="00847013"/>
    <w:rsid w:val="008479A0"/>
    <w:rsid w:val="008508E1"/>
    <w:rsid w:val="00851A99"/>
    <w:rsid w:val="00852839"/>
    <w:rsid w:val="008568AF"/>
    <w:rsid w:val="0085739C"/>
    <w:rsid w:val="00861960"/>
    <w:rsid w:val="00862E10"/>
    <w:rsid w:val="00862F2E"/>
    <w:rsid w:val="00862F82"/>
    <w:rsid w:val="00864CB9"/>
    <w:rsid w:val="00866BD5"/>
    <w:rsid w:val="00867199"/>
    <w:rsid w:val="008707DD"/>
    <w:rsid w:val="00870DF3"/>
    <w:rsid w:val="0087187E"/>
    <w:rsid w:val="008748BC"/>
    <w:rsid w:val="00875A60"/>
    <w:rsid w:val="008773E6"/>
    <w:rsid w:val="00880504"/>
    <w:rsid w:val="008844C9"/>
    <w:rsid w:val="0089049F"/>
    <w:rsid w:val="0089229A"/>
    <w:rsid w:val="00893EB0"/>
    <w:rsid w:val="00897D76"/>
    <w:rsid w:val="008A0A66"/>
    <w:rsid w:val="008A0ECF"/>
    <w:rsid w:val="008A21CC"/>
    <w:rsid w:val="008A2B00"/>
    <w:rsid w:val="008A54C3"/>
    <w:rsid w:val="008A76C8"/>
    <w:rsid w:val="008B2728"/>
    <w:rsid w:val="008B5E39"/>
    <w:rsid w:val="008C01B8"/>
    <w:rsid w:val="008C03ED"/>
    <w:rsid w:val="008C109E"/>
    <w:rsid w:val="008C323C"/>
    <w:rsid w:val="008C32F0"/>
    <w:rsid w:val="008C44DA"/>
    <w:rsid w:val="008D04C3"/>
    <w:rsid w:val="008D17AB"/>
    <w:rsid w:val="008D1D7F"/>
    <w:rsid w:val="008D3957"/>
    <w:rsid w:val="008D3D78"/>
    <w:rsid w:val="008D4DD6"/>
    <w:rsid w:val="008D654D"/>
    <w:rsid w:val="008D7518"/>
    <w:rsid w:val="008E049F"/>
    <w:rsid w:val="008E4EAE"/>
    <w:rsid w:val="008E6BB1"/>
    <w:rsid w:val="008F0F0E"/>
    <w:rsid w:val="008F27D8"/>
    <w:rsid w:val="008F5361"/>
    <w:rsid w:val="008F74A0"/>
    <w:rsid w:val="00904CE9"/>
    <w:rsid w:val="00905102"/>
    <w:rsid w:val="00905511"/>
    <w:rsid w:val="00905965"/>
    <w:rsid w:val="00906976"/>
    <w:rsid w:val="00907256"/>
    <w:rsid w:val="00907CE8"/>
    <w:rsid w:val="00910DD9"/>
    <w:rsid w:val="0091136E"/>
    <w:rsid w:val="009129C2"/>
    <w:rsid w:val="00912CE3"/>
    <w:rsid w:val="00915191"/>
    <w:rsid w:val="009153DE"/>
    <w:rsid w:val="0091795C"/>
    <w:rsid w:val="00922F6A"/>
    <w:rsid w:val="00924A57"/>
    <w:rsid w:val="00930FA9"/>
    <w:rsid w:val="009319E4"/>
    <w:rsid w:val="009327A5"/>
    <w:rsid w:val="00935745"/>
    <w:rsid w:val="0093676A"/>
    <w:rsid w:val="00936811"/>
    <w:rsid w:val="0094396D"/>
    <w:rsid w:val="0094432A"/>
    <w:rsid w:val="00946620"/>
    <w:rsid w:val="00953620"/>
    <w:rsid w:val="00953EBA"/>
    <w:rsid w:val="00954A78"/>
    <w:rsid w:val="0095637B"/>
    <w:rsid w:val="0095797A"/>
    <w:rsid w:val="00960BC7"/>
    <w:rsid w:val="0096322C"/>
    <w:rsid w:val="009644CA"/>
    <w:rsid w:val="009650C6"/>
    <w:rsid w:val="00965102"/>
    <w:rsid w:val="009724D4"/>
    <w:rsid w:val="0097320C"/>
    <w:rsid w:val="009737FF"/>
    <w:rsid w:val="00981FB5"/>
    <w:rsid w:val="00984CA9"/>
    <w:rsid w:val="00990BAE"/>
    <w:rsid w:val="009913EE"/>
    <w:rsid w:val="00991F48"/>
    <w:rsid w:val="00994AD8"/>
    <w:rsid w:val="009960C8"/>
    <w:rsid w:val="00996B5E"/>
    <w:rsid w:val="009A3ECD"/>
    <w:rsid w:val="009A70B6"/>
    <w:rsid w:val="009B5F1F"/>
    <w:rsid w:val="009C2708"/>
    <w:rsid w:val="009C5613"/>
    <w:rsid w:val="009C5C9B"/>
    <w:rsid w:val="009C6939"/>
    <w:rsid w:val="009C704C"/>
    <w:rsid w:val="009C745E"/>
    <w:rsid w:val="009C748C"/>
    <w:rsid w:val="009D2C6A"/>
    <w:rsid w:val="009D43B8"/>
    <w:rsid w:val="009D49D3"/>
    <w:rsid w:val="009D5B1E"/>
    <w:rsid w:val="009D7B5B"/>
    <w:rsid w:val="009F008E"/>
    <w:rsid w:val="009F08A8"/>
    <w:rsid w:val="009F1143"/>
    <w:rsid w:val="009F11CE"/>
    <w:rsid w:val="009F38FA"/>
    <w:rsid w:val="00A01648"/>
    <w:rsid w:val="00A02F00"/>
    <w:rsid w:val="00A05979"/>
    <w:rsid w:val="00A0774E"/>
    <w:rsid w:val="00A07B6B"/>
    <w:rsid w:val="00A1033B"/>
    <w:rsid w:val="00A1145A"/>
    <w:rsid w:val="00A1180D"/>
    <w:rsid w:val="00A15AAB"/>
    <w:rsid w:val="00A15CD4"/>
    <w:rsid w:val="00A15D75"/>
    <w:rsid w:val="00A163D4"/>
    <w:rsid w:val="00A206E3"/>
    <w:rsid w:val="00A214EE"/>
    <w:rsid w:val="00A21E7D"/>
    <w:rsid w:val="00A2320B"/>
    <w:rsid w:val="00A25398"/>
    <w:rsid w:val="00A2540A"/>
    <w:rsid w:val="00A26BE4"/>
    <w:rsid w:val="00A338C2"/>
    <w:rsid w:val="00A34427"/>
    <w:rsid w:val="00A344C0"/>
    <w:rsid w:val="00A35A1C"/>
    <w:rsid w:val="00A35B36"/>
    <w:rsid w:val="00A36D86"/>
    <w:rsid w:val="00A373D9"/>
    <w:rsid w:val="00A4109B"/>
    <w:rsid w:val="00A41227"/>
    <w:rsid w:val="00A41878"/>
    <w:rsid w:val="00A4370D"/>
    <w:rsid w:val="00A45136"/>
    <w:rsid w:val="00A5091F"/>
    <w:rsid w:val="00A51786"/>
    <w:rsid w:val="00A53B0D"/>
    <w:rsid w:val="00A54D4A"/>
    <w:rsid w:val="00A55702"/>
    <w:rsid w:val="00A573BF"/>
    <w:rsid w:val="00A607C9"/>
    <w:rsid w:val="00A60B2D"/>
    <w:rsid w:val="00A61EF5"/>
    <w:rsid w:val="00A62AA9"/>
    <w:rsid w:val="00A641AB"/>
    <w:rsid w:val="00A64E58"/>
    <w:rsid w:val="00A64F09"/>
    <w:rsid w:val="00A65158"/>
    <w:rsid w:val="00A6767C"/>
    <w:rsid w:val="00A6792F"/>
    <w:rsid w:val="00A700A1"/>
    <w:rsid w:val="00A7582C"/>
    <w:rsid w:val="00A77D34"/>
    <w:rsid w:val="00A817A4"/>
    <w:rsid w:val="00A83257"/>
    <w:rsid w:val="00A84771"/>
    <w:rsid w:val="00A84D92"/>
    <w:rsid w:val="00A85E85"/>
    <w:rsid w:val="00A86123"/>
    <w:rsid w:val="00A86834"/>
    <w:rsid w:val="00A95CE8"/>
    <w:rsid w:val="00A9608E"/>
    <w:rsid w:val="00A978FB"/>
    <w:rsid w:val="00AA0BD6"/>
    <w:rsid w:val="00AA196F"/>
    <w:rsid w:val="00AB1A97"/>
    <w:rsid w:val="00AB1FB1"/>
    <w:rsid w:val="00AB2B5F"/>
    <w:rsid w:val="00AB2E69"/>
    <w:rsid w:val="00AB5F8C"/>
    <w:rsid w:val="00AB6C81"/>
    <w:rsid w:val="00AC3FB1"/>
    <w:rsid w:val="00AC414E"/>
    <w:rsid w:val="00AD0A75"/>
    <w:rsid w:val="00AD0C6A"/>
    <w:rsid w:val="00AD12D4"/>
    <w:rsid w:val="00AD1F33"/>
    <w:rsid w:val="00AD2E5A"/>
    <w:rsid w:val="00AD2F47"/>
    <w:rsid w:val="00AD3432"/>
    <w:rsid w:val="00AD401A"/>
    <w:rsid w:val="00AD41F8"/>
    <w:rsid w:val="00AD4CEF"/>
    <w:rsid w:val="00AD4DB6"/>
    <w:rsid w:val="00AD5631"/>
    <w:rsid w:val="00AD5E51"/>
    <w:rsid w:val="00AD69F5"/>
    <w:rsid w:val="00AE0A37"/>
    <w:rsid w:val="00AE432B"/>
    <w:rsid w:val="00AE5016"/>
    <w:rsid w:val="00AE6214"/>
    <w:rsid w:val="00AF1963"/>
    <w:rsid w:val="00AF261C"/>
    <w:rsid w:val="00AF4CCA"/>
    <w:rsid w:val="00B009B6"/>
    <w:rsid w:val="00B03703"/>
    <w:rsid w:val="00B03962"/>
    <w:rsid w:val="00B04132"/>
    <w:rsid w:val="00B041AB"/>
    <w:rsid w:val="00B04EE3"/>
    <w:rsid w:val="00B065EE"/>
    <w:rsid w:val="00B06C36"/>
    <w:rsid w:val="00B10406"/>
    <w:rsid w:val="00B10E84"/>
    <w:rsid w:val="00B10EF0"/>
    <w:rsid w:val="00B111D8"/>
    <w:rsid w:val="00B12EBB"/>
    <w:rsid w:val="00B13642"/>
    <w:rsid w:val="00B15B56"/>
    <w:rsid w:val="00B2220F"/>
    <w:rsid w:val="00B23056"/>
    <w:rsid w:val="00B232EA"/>
    <w:rsid w:val="00B25FC5"/>
    <w:rsid w:val="00B2621D"/>
    <w:rsid w:val="00B33B6D"/>
    <w:rsid w:val="00B3645E"/>
    <w:rsid w:val="00B36B4F"/>
    <w:rsid w:val="00B41C7E"/>
    <w:rsid w:val="00B42B0D"/>
    <w:rsid w:val="00B45C4F"/>
    <w:rsid w:val="00B460A7"/>
    <w:rsid w:val="00B529F3"/>
    <w:rsid w:val="00B57575"/>
    <w:rsid w:val="00B622A2"/>
    <w:rsid w:val="00B62895"/>
    <w:rsid w:val="00B652D8"/>
    <w:rsid w:val="00B670A5"/>
    <w:rsid w:val="00B67A9B"/>
    <w:rsid w:val="00B7522A"/>
    <w:rsid w:val="00B754EC"/>
    <w:rsid w:val="00B801EE"/>
    <w:rsid w:val="00B810FD"/>
    <w:rsid w:val="00B87B7B"/>
    <w:rsid w:val="00B9082D"/>
    <w:rsid w:val="00B91949"/>
    <w:rsid w:val="00B92E56"/>
    <w:rsid w:val="00B931AE"/>
    <w:rsid w:val="00B948EC"/>
    <w:rsid w:val="00BA01FF"/>
    <w:rsid w:val="00BA2823"/>
    <w:rsid w:val="00BA3085"/>
    <w:rsid w:val="00BA3E8C"/>
    <w:rsid w:val="00BA5B75"/>
    <w:rsid w:val="00BB143C"/>
    <w:rsid w:val="00BB3898"/>
    <w:rsid w:val="00BB4790"/>
    <w:rsid w:val="00BB4D91"/>
    <w:rsid w:val="00BB4F12"/>
    <w:rsid w:val="00BB759D"/>
    <w:rsid w:val="00BC5FF8"/>
    <w:rsid w:val="00BC69AD"/>
    <w:rsid w:val="00BD0042"/>
    <w:rsid w:val="00BD0374"/>
    <w:rsid w:val="00BD1731"/>
    <w:rsid w:val="00BD17F6"/>
    <w:rsid w:val="00BD29DB"/>
    <w:rsid w:val="00BD30C7"/>
    <w:rsid w:val="00BD4B1B"/>
    <w:rsid w:val="00BD4E89"/>
    <w:rsid w:val="00BD5BA8"/>
    <w:rsid w:val="00BD7D73"/>
    <w:rsid w:val="00BE174D"/>
    <w:rsid w:val="00BE1D8F"/>
    <w:rsid w:val="00BE6E72"/>
    <w:rsid w:val="00BF0517"/>
    <w:rsid w:val="00BF1986"/>
    <w:rsid w:val="00BF6598"/>
    <w:rsid w:val="00BF6708"/>
    <w:rsid w:val="00BF674A"/>
    <w:rsid w:val="00C00DBA"/>
    <w:rsid w:val="00C01A19"/>
    <w:rsid w:val="00C03D6B"/>
    <w:rsid w:val="00C042B8"/>
    <w:rsid w:val="00C07036"/>
    <w:rsid w:val="00C07D35"/>
    <w:rsid w:val="00C11266"/>
    <w:rsid w:val="00C13762"/>
    <w:rsid w:val="00C13A3A"/>
    <w:rsid w:val="00C1678D"/>
    <w:rsid w:val="00C21262"/>
    <w:rsid w:val="00C26C3D"/>
    <w:rsid w:val="00C27721"/>
    <w:rsid w:val="00C35F58"/>
    <w:rsid w:val="00C37095"/>
    <w:rsid w:val="00C40D78"/>
    <w:rsid w:val="00C42A96"/>
    <w:rsid w:val="00C4397D"/>
    <w:rsid w:val="00C44A67"/>
    <w:rsid w:val="00C44D5F"/>
    <w:rsid w:val="00C46C78"/>
    <w:rsid w:val="00C46C97"/>
    <w:rsid w:val="00C47810"/>
    <w:rsid w:val="00C53F68"/>
    <w:rsid w:val="00C5713D"/>
    <w:rsid w:val="00C57157"/>
    <w:rsid w:val="00C572E1"/>
    <w:rsid w:val="00C60443"/>
    <w:rsid w:val="00C60492"/>
    <w:rsid w:val="00C61871"/>
    <w:rsid w:val="00C6223E"/>
    <w:rsid w:val="00C62D63"/>
    <w:rsid w:val="00C636F1"/>
    <w:rsid w:val="00C63786"/>
    <w:rsid w:val="00C63C98"/>
    <w:rsid w:val="00C65941"/>
    <w:rsid w:val="00C67B72"/>
    <w:rsid w:val="00C7084C"/>
    <w:rsid w:val="00C70E22"/>
    <w:rsid w:val="00C7125F"/>
    <w:rsid w:val="00C71B60"/>
    <w:rsid w:val="00C749AA"/>
    <w:rsid w:val="00C80313"/>
    <w:rsid w:val="00C80420"/>
    <w:rsid w:val="00C84787"/>
    <w:rsid w:val="00C860CD"/>
    <w:rsid w:val="00C86FE5"/>
    <w:rsid w:val="00C9275A"/>
    <w:rsid w:val="00C927B7"/>
    <w:rsid w:val="00C92B89"/>
    <w:rsid w:val="00C94BEE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175"/>
    <w:rsid w:val="00CB1F27"/>
    <w:rsid w:val="00CB2581"/>
    <w:rsid w:val="00CB3D8E"/>
    <w:rsid w:val="00CB4182"/>
    <w:rsid w:val="00CB4A51"/>
    <w:rsid w:val="00CB4E48"/>
    <w:rsid w:val="00CB5873"/>
    <w:rsid w:val="00CB790D"/>
    <w:rsid w:val="00CC0AA8"/>
    <w:rsid w:val="00CC132E"/>
    <w:rsid w:val="00CC1CDC"/>
    <w:rsid w:val="00CC1CF9"/>
    <w:rsid w:val="00CC1ECC"/>
    <w:rsid w:val="00CC25DF"/>
    <w:rsid w:val="00CC6438"/>
    <w:rsid w:val="00CC6627"/>
    <w:rsid w:val="00CD2FBB"/>
    <w:rsid w:val="00CD50C7"/>
    <w:rsid w:val="00CD6388"/>
    <w:rsid w:val="00CD7B00"/>
    <w:rsid w:val="00CD7F5F"/>
    <w:rsid w:val="00CE2C30"/>
    <w:rsid w:val="00CE7110"/>
    <w:rsid w:val="00CE727F"/>
    <w:rsid w:val="00CE7EDF"/>
    <w:rsid w:val="00CF1194"/>
    <w:rsid w:val="00CF2A10"/>
    <w:rsid w:val="00CF2E8C"/>
    <w:rsid w:val="00D018BB"/>
    <w:rsid w:val="00D02011"/>
    <w:rsid w:val="00D04BCA"/>
    <w:rsid w:val="00D10D38"/>
    <w:rsid w:val="00D12536"/>
    <w:rsid w:val="00D15EE5"/>
    <w:rsid w:val="00D20B50"/>
    <w:rsid w:val="00D20BC6"/>
    <w:rsid w:val="00D2135D"/>
    <w:rsid w:val="00D2338E"/>
    <w:rsid w:val="00D245F2"/>
    <w:rsid w:val="00D26449"/>
    <w:rsid w:val="00D416C1"/>
    <w:rsid w:val="00D43D5D"/>
    <w:rsid w:val="00D45BA6"/>
    <w:rsid w:val="00D4774D"/>
    <w:rsid w:val="00D50419"/>
    <w:rsid w:val="00D524A4"/>
    <w:rsid w:val="00D5287D"/>
    <w:rsid w:val="00D54547"/>
    <w:rsid w:val="00D552BB"/>
    <w:rsid w:val="00D55700"/>
    <w:rsid w:val="00D559FF"/>
    <w:rsid w:val="00D60253"/>
    <w:rsid w:val="00D642CB"/>
    <w:rsid w:val="00D64BD7"/>
    <w:rsid w:val="00D6750F"/>
    <w:rsid w:val="00D71498"/>
    <w:rsid w:val="00D73D73"/>
    <w:rsid w:val="00D743B7"/>
    <w:rsid w:val="00D773F4"/>
    <w:rsid w:val="00D774E4"/>
    <w:rsid w:val="00D82B95"/>
    <w:rsid w:val="00D857EE"/>
    <w:rsid w:val="00D90927"/>
    <w:rsid w:val="00D92575"/>
    <w:rsid w:val="00D92794"/>
    <w:rsid w:val="00D92EB7"/>
    <w:rsid w:val="00D9342A"/>
    <w:rsid w:val="00D97E2C"/>
    <w:rsid w:val="00DA017A"/>
    <w:rsid w:val="00DA0272"/>
    <w:rsid w:val="00DB03DC"/>
    <w:rsid w:val="00DB1B47"/>
    <w:rsid w:val="00DB46EA"/>
    <w:rsid w:val="00DB54D8"/>
    <w:rsid w:val="00DB5B24"/>
    <w:rsid w:val="00DB6CBD"/>
    <w:rsid w:val="00DC0353"/>
    <w:rsid w:val="00DC1F0E"/>
    <w:rsid w:val="00DC6A24"/>
    <w:rsid w:val="00DC7864"/>
    <w:rsid w:val="00DD096A"/>
    <w:rsid w:val="00DD0D21"/>
    <w:rsid w:val="00DD152E"/>
    <w:rsid w:val="00DD2E69"/>
    <w:rsid w:val="00DD55F5"/>
    <w:rsid w:val="00DD6B42"/>
    <w:rsid w:val="00DD6DCA"/>
    <w:rsid w:val="00DE112A"/>
    <w:rsid w:val="00DE376D"/>
    <w:rsid w:val="00DE5BA3"/>
    <w:rsid w:val="00DF1A92"/>
    <w:rsid w:val="00DF209C"/>
    <w:rsid w:val="00E005E9"/>
    <w:rsid w:val="00E012C9"/>
    <w:rsid w:val="00E02DE4"/>
    <w:rsid w:val="00E03445"/>
    <w:rsid w:val="00E1036F"/>
    <w:rsid w:val="00E1628E"/>
    <w:rsid w:val="00E20702"/>
    <w:rsid w:val="00E2283E"/>
    <w:rsid w:val="00E259AF"/>
    <w:rsid w:val="00E30DFA"/>
    <w:rsid w:val="00E3176D"/>
    <w:rsid w:val="00E3276A"/>
    <w:rsid w:val="00E32D1D"/>
    <w:rsid w:val="00E33E3A"/>
    <w:rsid w:val="00E3457E"/>
    <w:rsid w:val="00E37799"/>
    <w:rsid w:val="00E37EAF"/>
    <w:rsid w:val="00E40E10"/>
    <w:rsid w:val="00E4112E"/>
    <w:rsid w:val="00E44DB4"/>
    <w:rsid w:val="00E45B3D"/>
    <w:rsid w:val="00E50DEF"/>
    <w:rsid w:val="00E5112F"/>
    <w:rsid w:val="00E535EB"/>
    <w:rsid w:val="00E60747"/>
    <w:rsid w:val="00E656CE"/>
    <w:rsid w:val="00E65FF2"/>
    <w:rsid w:val="00E66C95"/>
    <w:rsid w:val="00E679D6"/>
    <w:rsid w:val="00E70146"/>
    <w:rsid w:val="00E745BB"/>
    <w:rsid w:val="00E80CDF"/>
    <w:rsid w:val="00E8232C"/>
    <w:rsid w:val="00E84879"/>
    <w:rsid w:val="00E84E35"/>
    <w:rsid w:val="00E859D2"/>
    <w:rsid w:val="00E87207"/>
    <w:rsid w:val="00E90002"/>
    <w:rsid w:val="00E91498"/>
    <w:rsid w:val="00E91FB4"/>
    <w:rsid w:val="00E92652"/>
    <w:rsid w:val="00E9303D"/>
    <w:rsid w:val="00E95AEF"/>
    <w:rsid w:val="00EA0780"/>
    <w:rsid w:val="00EA6F17"/>
    <w:rsid w:val="00EB0CA2"/>
    <w:rsid w:val="00EB1C71"/>
    <w:rsid w:val="00EB50B1"/>
    <w:rsid w:val="00EB5B55"/>
    <w:rsid w:val="00EB5CC4"/>
    <w:rsid w:val="00EC0251"/>
    <w:rsid w:val="00EC3259"/>
    <w:rsid w:val="00EC4302"/>
    <w:rsid w:val="00EC64E7"/>
    <w:rsid w:val="00EC6716"/>
    <w:rsid w:val="00EC6965"/>
    <w:rsid w:val="00ED02E2"/>
    <w:rsid w:val="00ED225C"/>
    <w:rsid w:val="00ED5F53"/>
    <w:rsid w:val="00ED746B"/>
    <w:rsid w:val="00EE135A"/>
    <w:rsid w:val="00EE2C3F"/>
    <w:rsid w:val="00EE4A9B"/>
    <w:rsid w:val="00EE5593"/>
    <w:rsid w:val="00EE7361"/>
    <w:rsid w:val="00EE78CA"/>
    <w:rsid w:val="00EF003E"/>
    <w:rsid w:val="00EF30E3"/>
    <w:rsid w:val="00EF3995"/>
    <w:rsid w:val="00EF61C5"/>
    <w:rsid w:val="00EF65ED"/>
    <w:rsid w:val="00EF73FE"/>
    <w:rsid w:val="00F110B2"/>
    <w:rsid w:val="00F11528"/>
    <w:rsid w:val="00F12644"/>
    <w:rsid w:val="00F14637"/>
    <w:rsid w:val="00F24CA2"/>
    <w:rsid w:val="00F30969"/>
    <w:rsid w:val="00F319C3"/>
    <w:rsid w:val="00F31F4A"/>
    <w:rsid w:val="00F326B3"/>
    <w:rsid w:val="00F331DB"/>
    <w:rsid w:val="00F3397D"/>
    <w:rsid w:val="00F4048E"/>
    <w:rsid w:val="00F40D8A"/>
    <w:rsid w:val="00F430DA"/>
    <w:rsid w:val="00F437C9"/>
    <w:rsid w:val="00F455A0"/>
    <w:rsid w:val="00F457E2"/>
    <w:rsid w:val="00F466BA"/>
    <w:rsid w:val="00F4770F"/>
    <w:rsid w:val="00F47B66"/>
    <w:rsid w:val="00F5034C"/>
    <w:rsid w:val="00F511B5"/>
    <w:rsid w:val="00F52CE8"/>
    <w:rsid w:val="00F55B91"/>
    <w:rsid w:val="00F567AD"/>
    <w:rsid w:val="00F57FE1"/>
    <w:rsid w:val="00F60162"/>
    <w:rsid w:val="00F622DA"/>
    <w:rsid w:val="00F639E8"/>
    <w:rsid w:val="00F63D7D"/>
    <w:rsid w:val="00F652BC"/>
    <w:rsid w:val="00F6605D"/>
    <w:rsid w:val="00F720FD"/>
    <w:rsid w:val="00F74372"/>
    <w:rsid w:val="00F759A5"/>
    <w:rsid w:val="00F75D14"/>
    <w:rsid w:val="00F810F2"/>
    <w:rsid w:val="00F83899"/>
    <w:rsid w:val="00F84342"/>
    <w:rsid w:val="00F867F4"/>
    <w:rsid w:val="00F87D8E"/>
    <w:rsid w:val="00F91085"/>
    <w:rsid w:val="00F9205C"/>
    <w:rsid w:val="00F93394"/>
    <w:rsid w:val="00F94BE9"/>
    <w:rsid w:val="00F954D7"/>
    <w:rsid w:val="00F963D6"/>
    <w:rsid w:val="00FA053F"/>
    <w:rsid w:val="00FA1456"/>
    <w:rsid w:val="00FA1571"/>
    <w:rsid w:val="00FA2F41"/>
    <w:rsid w:val="00FA3C8C"/>
    <w:rsid w:val="00FA3D5B"/>
    <w:rsid w:val="00FA4341"/>
    <w:rsid w:val="00FB0048"/>
    <w:rsid w:val="00FB0EDB"/>
    <w:rsid w:val="00FB1260"/>
    <w:rsid w:val="00FB3F1A"/>
    <w:rsid w:val="00FB4F28"/>
    <w:rsid w:val="00FB6B2F"/>
    <w:rsid w:val="00FB6ECA"/>
    <w:rsid w:val="00FB6FEA"/>
    <w:rsid w:val="00FC0B3E"/>
    <w:rsid w:val="00FC0E10"/>
    <w:rsid w:val="00FC2133"/>
    <w:rsid w:val="00FC3687"/>
    <w:rsid w:val="00FC4B1B"/>
    <w:rsid w:val="00FC6758"/>
    <w:rsid w:val="00FC697B"/>
    <w:rsid w:val="00FC6C05"/>
    <w:rsid w:val="00FC6EE0"/>
    <w:rsid w:val="00FC7014"/>
    <w:rsid w:val="00FD031B"/>
    <w:rsid w:val="00FD0B6E"/>
    <w:rsid w:val="00FD26B9"/>
    <w:rsid w:val="00FD55DC"/>
    <w:rsid w:val="00FD6010"/>
    <w:rsid w:val="00FD6092"/>
    <w:rsid w:val="00FD7DE8"/>
    <w:rsid w:val="00FD7E76"/>
    <w:rsid w:val="00FE2AA6"/>
    <w:rsid w:val="00FE5B89"/>
    <w:rsid w:val="00FF0604"/>
    <w:rsid w:val="00FF2455"/>
    <w:rsid w:val="00FF3086"/>
    <w:rsid w:val="00FF5875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D1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0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Textoindependiente31">
    <w:name w:val="Texto independiente 31"/>
    <w:basedOn w:val="Normal"/>
    <w:rsid w:val="000254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/>
      <w:sz w:val="24"/>
      <w:szCs w:val="20"/>
      <w:lang w:val="es-ES_tradnl" w:eastAsia="es-ES"/>
    </w:rPr>
  </w:style>
  <w:style w:type="paragraph" w:styleId="NormalWeb">
    <w:name w:val="Normal (Web)"/>
    <w:basedOn w:val="Normal"/>
    <w:rsid w:val="00E32D1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" w:eastAsia="Times New Roman" w:hAnsi="Times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rsid w:val="00D20BC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sz w:val="18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2E5859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sz w:val="18"/>
      <w:szCs w:val="20"/>
      <w:lang w:val="es-ES_tradnl" w:eastAsia="es-ES"/>
    </w:rPr>
  </w:style>
  <w:style w:type="paragraph" w:customStyle="1" w:styleId="Normal1">
    <w:name w:val="Normal1"/>
    <w:rsid w:val="00F75D14"/>
    <w:pPr>
      <w:widowControl w:val="0"/>
      <w:suppressAutoHyphens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sz w:val="24"/>
      <w:szCs w:val="24"/>
      <w:lang w:val="ca-ES" w:eastAsia="en-US"/>
    </w:rPr>
  </w:style>
  <w:style w:type="paragraph" w:customStyle="1" w:styleId="Encabezado3">
    <w:name w:val="Encabezado 3"/>
    <w:basedOn w:val="Normal1"/>
    <w:next w:val="Normal1"/>
    <w:unhideWhenUsed/>
    <w:qFormat/>
    <w:rsid w:val="00A373D9"/>
    <w:pPr>
      <w:pBdr>
        <w:top w:val="nil"/>
        <w:left w:val="nil"/>
        <w:bottom w:val="single" w:sz="8" w:space="1" w:color="0070C0"/>
        <w:right w:val="nil"/>
      </w:pBdr>
      <w:outlineLvl w:val="2"/>
    </w:pPr>
    <w:rPr>
      <w:b/>
      <w:bCs/>
      <w:sz w:val="28"/>
      <w:szCs w:val="28"/>
    </w:rPr>
  </w:style>
  <w:style w:type="paragraph" w:customStyle="1" w:styleId="Pe1rrafodelista">
    <w:name w:val="Páe1rrafo de lista"/>
    <w:basedOn w:val="Normal"/>
    <w:uiPriority w:val="99"/>
    <w:rsid w:val="00A373D9"/>
    <w:pPr>
      <w:autoSpaceDE w:val="0"/>
      <w:autoSpaceDN w:val="0"/>
      <w:adjustRightInd w:val="0"/>
      <w:ind w:left="720"/>
      <w:contextualSpacing/>
    </w:pPr>
    <w:rPr>
      <w:rFonts w:eastAsia="Times New Roman" w:hAnsi="Liberation Serif" w:cs="Calibri"/>
      <w:bCs/>
      <w:lang w:eastAsia="zh-CN"/>
    </w:rPr>
  </w:style>
  <w:style w:type="paragraph" w:customStyle="1" w:styleId="Listaconvietas1">
    <w:name w:val="Lista con viñetas1"/>
    <w:basedOn w:val="Normal1"/>
    <w:rsid w:val="00255D74"/>
    <w:pPr>
      <w:spacing w:after="0"/>
    </w:pPr>
    <w:rPr>
      <w:rFonts w:ascii="Verdana" w:eastAsia="Times New Roman" w:hAnsi="Verdana" w:cs="Verdana"/>
      <w:lang w:val="en-US" w:eastAsia="zh-CN"/>
    </w:rPr>
  </w:style>
  <w:style w:type="character" w:customStyle="1" w:styleId="EnlacedeInternet">
    <w:name w:val="Enlace de Internet"/>
    <w:rsid w:val="009319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1F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cetadental.com/2019/10/la-odontologia-5-000-anos-de-historia-en-30-hitos-91374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bkb0CQ7E-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0I3Bal3GYQ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oe.es/articulo/8/la-atencion-bucodental-en-comunidades-autonomas-con-modelos-publico-o-mixto-en-espan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888E-B8BA-419B-9EA1-17AAA60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2021-05-20T09:15:00Z</dcterms:created>
  <dcterms:modified xsi:type="dcterms:W3CDTF">2021-05-20T09:16:00Z</dcterms:modified>
</cp:coreProperties>
</file>