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46E54" w14:textId="78FAA399" w:rsidR="003B18EA" w:rsidRPr="003B18EA" w:rsidRDefault="003B18EA" w:rsidP="003B18EA">
      <w:pPr>
        <w:keepNext/>
        <w:pBdr>
          <w:bottom w:val="single" w:sz="4" w:space="1" w:color="0070C0"/>
        </w:pBdr>
        <w:spacing w:before="240" w:after="240" w:line="240" w:lineRule="auto"/>
        <w:ind w:right="68"/>
        <w:jc w:val="both"/>
        <w:outlineLvl w:val="2"/>
        <w:rPr>
          <w:rFonts w:ascii="Calibri" w:eastAsia="Calibri" w:hAnsi="Calibri" w:cs="Times New Roman"/>
          <w:b/>
          <w:sz w:val="24"/>
          <w:szCs w:val="24"/>
        </w:rPr>
      </w:pPr>
      <w:r w:rsidRPr="003B18EA">
        <w:rPr>
          <w:rFonts w:ascii="Calibri" w:eastAsia="Calibri" w:hAnsi="Calibri" w:cs="Times New Roman"/>
          <w:b/>
          <w:sz w:val="24"/>
          <w:szCs w:val="24"/>
        </w:rPr>
        <w:t>UNIDAD DIDÁCTICA 1.</w:t>
      </w:r>
      <w:r w:rsidR="00074DAC">
        <w:rPr>
          <w:rFonts w:ascii="Calibri" w:eastAsia="Calibri" w:hAnsi="Calibri" w:cs="Times New Roman"/>
          <w:b/>
          <w:sz w:val="24"/>
          <w:szCs w:val="24"/>
        </w:rPr>
        <w:t xml:space="preserve"> La reflexión filosófica en torno a la filosofía</w:t>
      </w:r>
    </w:p>
    <w:p w14:paraId="77E9441C" w14:textId="77777777" w:rsidR="003B18EA" w:rsidRPr="003B18EA" w:rsidRDefault="003B18EA" w:rsidP="003B18EA">
      <w:pPr>
        <w:shd w:val="clear" w:color="auto" w:fill="8DB3E2"/>
        <w:spacing w:after="200" w:line="276" w:lineRule="auto"/>
        <w:ind w:left="216" w:right="66" w:hanging="216"/>
        <w:jc w:val="both"/>
        <w:rPr>
          <w:rFonts w:ascii="Calibri" w:eastAsia="Calibri" w:hAnsi="Calibri" w:cs="Times New Roman"/>
          <w:b/>
          <w:color w:val="FFFFFF"/>
          <w:sz w:val="24"/>
          <w:szCs w:val="24"/>
        </w:rPr>
      </w:pPr>
      <w:r w:rsidRPr="003B18EA">
        <w:rPr>
          <w:rFonts w:ascii="Calibri" w:eastAsia="Calibri" w:hAnsi="Calibri" w:cs="Times New Roman"/>
          <w:b/>
          <w:color w:val="FFFFFF"/>
          <w:sz w:val="24"/>
          <w:szCs w:val="24"/>
        </w:rPr>
        <w:t xml:space="preserve">OBJETIVOS </w:t>
      </w:r>
    </w:p>
    <w:p w14:paraId="4AE6DDD5" w14:textId="166355E7" w:rsidR="003B18EA" w:rsidRDefault="003B18EA" w:rsidP="003B18EA">
      <w:pPr>
        <w:tabs>
          <w:tab w:val="left" w:pos="-709"/>
          <w:tab w:val="left" w:pos="8505"/>
        </w:tabs>
        <w:spacing w:after="120" w:line="312" w:lineRule="auto"/>
        <w:jc w:val="both"/>
        <w:rPr>
          <w:rFonts w:ascii="Calibri" w:eastAsia="Calibri" w:hAnsi="Calibri" w:cs="UniversLTStd"/>
        </w:rPr>
      </w:pPr>
      <w:r w:rsidRPr="003B18EA">
        <w:rPr>
          <w:rFonts w:ascii="Calibri" w:eastAsia="Calibri" w:hAnsi="Calibri" w:cs="UniversLTStd"/>
        </w:rPr>
        <w:t>Al finalizar esta unidad el alumnado debe ser capaz de:</w:t>
      </w:r>
    </w:p>
    <w:p w14:paraId="4E8F9BA7" w14:textId="33F2A737" w:rsidR="003C78F8" w:rsidRDefault="003C78F8" w:rsidP="00AE6D82">
      <w:pPr>
        <w:tabs>
          <w:tab w:val="left" w:pos="-709"/>
          <w:tab w:val="left" w:pos="8505"/>
        </w:tabs>
        <w:spacing w:after="0" w:line="312" w:lineRule="auto"/>
        <w:jc w:val="both"/>
        <w:rPr>
          <w:rFonts w:ascii="Calibri" w:eastAsia="Calibri" w:hAnsi="Calibri" w:cs="UniversLTStd"/>
        </w:rPr>
      </w:pPr>
      <w:r>
        <w:rPr>
          <w:rFonts w:ascii="Calibri" w:eastAsia="Calibri" w:hAnsi="Calibri" w:cs="UniversLTStd"/>
        </w:rPr>
        <w:t xml:space="preserve">1. Definir la filosofía desde una triple perspectiva: en cuanto a su origen, en cuanto a su actividad y en función de su etimología. </w:t>
      </w:r>
    </w:p>
    <w:p w14:paraId="51F62F3E" w14:textId="729CC583" w:rsidR="00AF5936" w:rsidRDefault="003C78F8" w:rsidP="00AE6D82">
      <w:pPr>
        <w:tabs>
          <w:tab w:val="left" w:pos="-709"/>
          <w:tab w:val="left" w:pos="8505"/>
        </w:tabs>
        <w:spacing w:after="0" w:line="312" w:lineRule="auto"/>
        <w:jc w:val="both"/>
        <w:rPr>
          <w:rFonts w:ascii="Calibri" w:eastAsia="Calibri" w:hAnsi="Calibri" w:cs="UniversLTStd"/>
        </w:rPr>
      </w:pPr>
      <w:r>
        <w:rPr>
          <w:rFonts w:ascii="Calibri" w:eastAsia="Calibri" w:hAnsi="Calibri" w:cs="UniversLTStd"/>
        </w:rPr>
        <w:t>2</w:t>
      </w:r>
      <w:r w:rsidR="00BD6729">
        <w:rPr>
          <w:rFonts w:ascii="Calibri" w:eastAsia="Calibri" w:hAnsi="Calibri" w:cs="UniversLTStd"/>
        </w:rPr>
        <w:t>. Identificar el problema y la pregunta acerca del fundamento, valor y sentido de la realidad formulada por los primeros filósofos a partir del análisis e interpretación de los contenidos correspondientes expuestos en la unidad</w:t>
      </w:r>
      <w:r w:rsidR="00AF5936">
        <w:rPr>
          <w:rFonts w:ascii="Calibri" w:eastAsia="Calibri" w:hAnsi="Calibri" w:cs="UniversLTStd"/>
        </w:rPr>
        <w:t>. Reconocer la radicalidad y trascendencia de la misma en cuanto a su relación con la admiración, la superación de las explicaciones mitológicas y el propio surgimiento de la filosofía.</w:t>
      </w:r>
      <w:r w:rsidR="00875856">
        <w:rPr>
          <w:rFonts w:ascii="Calibri" w:eastAsia="Calibri" w:hAnsi="Calibri" w:cs="UniversLTStd"/>
        </w:rPr>
        <w:t xml:space="preserve"> Identificar, asimismo, las circunstancias que favorecieron el surgimiento de la filosofía.</w:t>
      </w:r>
    </w:p>
    <w:p w14:paraId="06899CDA" w14:textId="5225B53A" w:rsidR="002B6987" w:rsidRDefault="003C78F8" w:rsidP="00AE6D82">
      <w:pPr>
        <w:tabs>
          <w:tab w:val="left" w:pos="-709"/>
          <w:tab w:val="left" w:pos="8505"/>
        </w:tabs>
        <w:spacing w:after="0" w:line="312" w:lineRule="auto"/>
        <w:jc w:val="both"/>
        <w:rPr>
          <w:rFonts w:ascii="Calibri" w:eastAsia="Calibri" w:hAnsi="Calibri" w:cs="UniversLTStd"/>
        </w:rPr>
      </w:pPr>
      <w:r>
        <w:rPr>
          <w:rFonts w:ascii="Calibri" w:eastAsia="Calibri" w:hAnsi="Calibri" w:cs="UniversLTStd"/>
        </w:rPr>
        <w:t>3</w:t>
      </w:r>
      <w:r w:rsidR="00AF5936">
        <w:rPr>
          <w:rFonts w:ascii="Calibri" w:eastAsia="Calibri" w:hAnsi="Calibri" w:cs="UniversLTStd"/>
        </w:rPr>
        <w:t>. Comprender, explicar y explicitar las respuestas de los primeros filósofos a la cuestión del arché mediante el examen riguroso y dialéctico de las mismas.</w:t>
      </w:r>
    </w:p>
    <w:p w14:paraId="42925BB3" w14:textId="09896F7B" w:rsidR="00AE6D82" w:rsidRDefault="003C78F8" w:rsidP="00AE6D82">
      <w:pPr>
        <w:tabs>
          <w:tab w:val="left" w:pos="-709"/>
          <w:tab w:val="left" w:pos="8505"/>
        </w:tabs>
        <w:spacing w:after="0" w:line="312" w:lineRule="auto"/>
        <w:jc w:val="both"/>
        <w:rPr>
          <w:rFonts w:ascii="Calibri" w:eastAsia="Calibri" w:hAnsi="Calibri" w:cs="UniversLTStd"/>
        </w:rPr>
      </w:pPr>
      <w:r>
        <w:rPr>
          <w:rFonts w:ascii="Calibri" w:eastAsia="Calibri" w:hAnsi="Calibri" w:cs="UniversLTStd"/>
        </w:rPr>
        <w:t>4</w:t>
      </w:r>
      <w:r w:rsidR="00AF5936">
        <w:rPr>
          <w:rFonts w:ascii="Calibri" w:eastAsia="Calibri" w:hAnsi="Calibri" w:cs="UniversLTStd"/>
        </w:rPr>
        <w:t xml:space="preserve">. Reconocer el carácter plural de </w:t>
      </w:r>
      <w:r w:rsidR="00875856">
        <w:rPr>
          <w:rFonts w:ascii="Calibri" w:eastAsia="Calibri" w:hAnsi="Calibri" w:cs="UniversLTStd"/>
        </w:rPr>
        <w:t xml:space="preserve">dichas </w:t>
      </w:r>
      <w:r w:rsidR="00AF5936">
        <w:rPr>
          <w:rFonts w:ascii="Calibri" w:eastAsia="Calibri" w:hAnsi="Calibri" w:cs="UniversLTStd"/>
        </w:rPr>
        <w:t>respuestas</w:t>
      </w:r>
      <w:r w:rsidR="00AE6D82">
        <w:rPr>
          <w:rFonts w:ascii="Calibri" w:eastAsia="Calibri" w:hAnsi="Calibri" w:cs="UniversLTStd"/>
        </w:rPr>
        <w:t xml:space="preserve"> y cómo las mismas suponen un intento de solución racional a una problemática.</w:t>
      </w:r>
    </w:p>
    <w:p w14:paraId="016F5A8A" w14:textId="408B3073" w:rsidR="003C78F8" w:rsidRDefault="003C78F8" w:rsidP="00AE6D82">
      <w:pPr>
        <w:tabs>
          <w:tab w:val="left" w:pos="-709"/>
          <w:tab w:val="left" w:pos="8505"/>
        </w:tabs>
        <w:spacing w:after="0" w:line="312" w:lineRule="auto"/>
        <w:jc w:val="both"/>
        <w:rPr>
          <w:rFonts w:ascii="Calibri" w:eastAsia="Calibri" w:hAnsi="Calibri" w:cs="UniversLTStd"/>
        </w:rPr>
      </w:pPr>
      <w:r>
        <w:rPr>
          <w:rFonts w:ascii="Calibri" w:eastAsia="Calibri" w:hAnsi="Calibri" w:cs="UniversLTStd"/>
        </w:rPr>
        <w:t>5</w:t>
      </w:r>
      <w:r w:rsidR="00875856">
        <w:rPr>
          <w:rFonts w:ascii="Calibri" w:eastAsia="Calibri" w:hAnsi="Calibri" w:cs="UniversLTStd"/>
        </w:rPr>
        <w:t xml:space="preserve">. </w:t>
      </w:r>
      <w:r>
        <w:rPr>
          <w:rFonts w:ascii="Calibri" w:eastAsia="Calibri" w:hAnsi="Calibri" w:cs="UniversLTStd"/>
        </w:rPr>
        <w:t xml:space="preserve">Reconocer la labor filosófica en cuanto a su actividad teórica y práctica y relacionar dicha actividad con las ramas y áreas actuales de investigación propias de nuestra disciplina. Relacionar los aspectos mencionados con el análisis e interpretación del texto propuesto: Mito de la caverna de Platón. </w:t>
      </w:r>
    </w:p>
    <w:p w14:paraId="36CE8BD6" w14:textId="6E5855E2" w:rsidR="00B612E0" w:rsidRDefault="00B612E0" w:rsidP="00AE6D82">
      <w:pPr>
        <w:tabs>
          <w:tab w:val="left" w:pos="-709"/>
          <w:tab w:val="left" w:pos="8505"/>
        </w:tabs>
        <w:spacing w:after="0" w:line="312" w:lineRule="auto"/>
        <w:jc w:val="both"/>
        <w:rPr>
          <w:rFonts w:ascii="Calibri" w:eastAsia="Calibri" w:hAnsi="Calibri" w:cs="UniversLTStd"/>
        </w:rPr>
      </w:pPr>
      <w:r>
        <w:rPr>
          <w:rFonts w:ascii="Calibri" w:eastAsia="Calibri" w:hAnsi="Calibri" w:cs="UniversLTStd"/>
        </w:rPr>
        <w:t>6. Relacionar y diferenciar la filosofía de otros campos del saber y la actividad humana como la ciencia y la religión.</w:t>
      </w:r>
    </w:p>
    <w:p w14:paraId="4DE3B21E" w14:textId="4CD831E5" w:rsidR="00B612E0" w:rsidRDefault="00B612E0" w:rsidP="00AE6D82">
      <w:pPr>
        <w:tabs>
          <w:tab w:val="left" w:pos="-709"/>
          <w:tab w:val="left" w:pos="8505"/>
        </w:tabs>
        <w:spacing w:after="0" w:line="312" w:lineRule="auto"/>
        <w:jc w:val="both"/>
        <w:rPr>
          <w:rFonts w:ascii="Calibri" w:eastAsia="Calibri" w:hAnsi="Calibri" w:cs="UniversLTStd"/>
        </w:rPr>
      </w:pPr>
      <w:r>
        <w:rPr>
          <w:rFonts w:ascii="Calibri" w:eastAsia="Calibri" w:hAnsi="Calibri" w:cs="UniversLTStd"/>
        </w:rPr>
        <w:t>7. Realizar una breve recensión histórica de la filosofía.</w:t>
      </w:r>
    </w:p>
    <w:p w14:paraId="3BB194A8" w14:textId="133BA7A5" w:rsidR="002B6987" w:rsidRDefault="00B612E0" w:rsidP="00635A91">
      <w:pPr>
        <w:tabs>
          <w:tab w:val="left" w:pos="-709"/>
          <w:tab w:val="left" w:pos="8505"/>
        </w:tabs>
        <w:spacing w:after="0" w:line="312" w:lineRule="auto"/>
        <w:jc w:val="both"/>
        <w:rPr>
          <w:rFonts w:ascii="Calibri" w:eastAsia="Calibri" w:hAnsi="Calibri" w:cs="UniversLTStd"/>
        </w:rPr>
      </w:pPr>
      <w:r>
        <w:rPr>
          <w:rFonts w:ascii="Calibri" w:eastAsia="Calibri" w:hAnsi="Calibri" w:cs="UniversLTStd"/>
        </w:rPr>
        <w:t>8. Valorar la necesidad de una revisión crítica de la propia tradición filosófica con objeto de superar todo tipo de discriminación social, de género, etnia y edad.</w:t>
      </w:r>
    </w:p>
    <w:p w14:paraId="729B0FF3" w14:textId="699F828A" w:rsidR="00635A91" w:rsidRDefault="00635A91" w:rsidP="00635A91">
      <w:pPr>
        <w:tabs>
          <w:tab w:val="left" w:pos="-709"/>
          <w:tab w:val="left" w:pos="8505"/>
        </w:tabs>
        <w:spacing w:after="0" w:line="312" w:lineRule="auto"/>
        <w:jc w:val="both"/>
        <w:rPr>
          <w:rFonts w:ascii="Calibri" w:eastAsia="Calibri" w:hAnsi="Calibri" w:cs="UniversLTStd"/>
        </w:rPr>
      </w:pPr>
      <w:r>
        <w:rPr>
          <w:rFonts w:ascii="Calibri" w:eastAsia="Calibri" w:hAnsi="Calibri" w:cs="UniversLTStd"/>
        </w:rPr>
        <w:t xml:space="preserve">9. Confeccionar un vocabulario filosófico de la unidad y ejercitarse en la búsqueda adecuada de información de internet como medios propuestos en esta unidad para desarrollar una actitud indagadora, autónoma, rigurosa y creativa en el ámbito de la reflexión filosófica. </w:t>
      </w:r>
    </w:p>
    <w:p w14:paraId="275FDA8D" w14:textId="2D32B984" w:rsidR="007E22E8" w:rsidRDefault="007E22E8" w:rsidP="00635A91">
      <w:pPr>
        <w:tabs>
          <w:tab w:val="left" w:pos="-709"/>
          <w:tab w:val="left" w:pos="8505"/>
        </w:tabs>
        <w:spacing w:after="0" w:line="312" w:lineRule="auto"/>
        <w:jc w:val="both"/>
        <w:rPr>
          <w:rFonts w:ascii="Calibri" w:eastAsia="Calibri" w:hAnsi="Calibri" w:cs="UniversLTStd"/>
        </w:rPr>
      </w:pPr>
      <w:r>
        <w:rPr>
          <w:rFonts w:ascii="Calibri" w:eastAsia="Calibri" w:hAnsi="Calibri" w:cs="UniversLTStd"/>
        </w:rPr>
        <w:t xml:space="preserve">10. Ejercitarse en el trabajo y adquisición de la competencia específica 7 a través de las temáticas propuestas en los apartados </w:t>
      </w:r>
      <w:r w:rsidRPr="00F22603">
        <w:rPr>
          <w:rFonts w:ascii="Calibri" w:eastAsia="Calibri" w:hAnsi="Calibri" w:cs="UniversLTStd"/>
          <w:i/>
          <w:iCs/>
        </w:rPr>
        <w:t>Un tema de actualidad</w:t>
      </w:r>
      <w:r>
        <w:rPr>
          <w:rFonts w:ascii="Calibri" w:eastAsia="Calibri" w:hAnsi="Calibri" w:cs="UniversLTStd"/>
        </w:rPr>
        <w:t xml:space="preserve">, </w:t>
      </w:r>
      <w:r w:rsidRPr="00F22603">
        <w:rPr>
          <w:rFonts w:ascii="Calibri" w:eastAsia="Calibri" w:hAnsi="Calibri" w:cs="UniversLTStd"/>
          <w:i/>
          <w:iCs/>
        </w:rPr>
        <w:t>Filosofía</w:t>
      </w:r>
      <w:r>
        <w:rPr>
          <w:rFonts w:ascii="Calibri" w:eastAsia="Calibri" w:hAnsi="Calibri" w:cs="UniversLTStd"/>
        </w:rPr>
        <w:t xml:space="preserve"> </w:t>
      </w:r>
      <w:r w:rsidRPr="00F22603">
        <w:rPr>
          <w:rFonts w:ascii="Calibri" w:eastAsia="Calibri" w:hAnsi="Calibri" w:cs="UniversLTStd"/>
          <w:i/>
          <w:iCs/>
        </w:rPr>
        <w:t>y Cine</w:t>
      </w:r>
      <w:r>
        <w:rPr>
          <w:rFonts w:ascii="Calibri" w:eastAsia="Calibri" w:hAnsi="Calibri" w:cs="UniversLTStd"/>
        </w:rPr>
        <w:t xml:space="preserve">, </w:t>
      </w:r>
      <w:r w:rsidR="00F22603" w:rsidRPr="00F22603">
        <w:rPr>
          <w:rFonts w:ascii="Calibri" w:eastAsia="Calibri" w:hAnsi="Calibri" w:cs="UniversLTStd"/>
          <w:i/>
          <w:iCs/>
        </w:rPr>
        <w:t>Vigencia</w:t>
      </w:r>
      <w:r w:rsidR="00F22603">
        <w:rPr>
          <w:rFonts w:ascii="Calibri" w:eastAsia="Calibri" w:hAnsi="Calibri" w:cs="UniversLTStd"/>
        </w:rPr>
        <w:t xml:space="preserve"> </w:t>
      </w:r>
      <w:r w:rsidR="00F22603" w:rsidRPr="00F22603">
        <w:rPr>
          <w:rFonts w:ascii="Calibri" w:eastAsia="Calibri" w:hAnsi="Calibri" w:cs="UniversLTStd"/>
          <w:i/>
          <w:iCs/>
        </w:rPr>
        <w:t>y utilidad de la filosofía</w:t>
      </w:r>
      <w:r w:rsidR="00F22603">
        <w:rPr>
          <w:rFonts w:ascii="Calibri" w:eastAsia="Calibri" w:hAnsi="Calibri" w:cs="UniversLTStd"/>
        </w:rPr>
        <w:t xml:space="preserve">. </w:t>
      </w:r>
    </w:p>
    <w:p w14:paraId="5E51876A" w14:textId="5DD95B2E" w:rsidR="002B6987" w:rsidRDefault="002B6987" w:rsidP="002B6987">
      <w:pPr>
        <w:suppressAutoHyphens/>
        <w:spacing w:after="200" w:line="276" w:lineRule="auto"/>
        <w:jc w:val="both"/>
        <w:rPr>
          <w:rFonts w:ascii="Calibri" w:eastAsia="Calibri" w:hAnsi="Calibri" w:cs="UniversLTStd"/>
        </w:rPr>
      </w:pPr>
    </w:p>
    <w:p w14:paraId="768BEE37" w14:textId="77777777" w:rsidR="00DF55DA" w:rsidRPr="003B18EA" w:rsidRDefault="00DF55DA" w:rsidP="002B6987">
      <w:pPr>
        <w:suppressAutoHyphens/>
        <w:spacing w:after="200" w:line="276" w:lineRule="auto"/>
        <w:jc w:val="both"/>
        <w:rPr>
          <w:rFonts w:ascii="Calibri" w:eastAsia="Calibri" w:hAnsi="Calibri" w:cs="Times New Roman"/>
          <w:lang w:eastAsia="zh-CN"/>
        </w:rPr>
      </w:pPr>
    </w:p>
    <w:tbl>
      <w:tblPr>
        <w:tblW w:w="13894" w:type="dxa"/>
        <w:tblInd w:w="148"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2679"/>
        <w:gridCol w:w="4820"/>
        <w:gridCol w:w="4111"/>
        <w:gridCol w:w="2284"/>
      </w:tblGrid>
      <w:tr w:rsidR="003B18EA" w:rsidRPr="00937A82" w14:paraId="0841A928" w14:textId="77777777" w:rsidTr="00FB6606">
        <w:tc>
          <w:tcPr>
            <w:tcW w:w="7499" w:type="dxa"/>
            <w:gridSpan w:val="2"/>
            <w:tcBorders>
              <w:top w:val="single" w:sz="6" w:space="0" w:color="4472C4"/>
              <w:left w:val="single" w:sz="6" w:space="0" w:color="4472C4"/>
              <w:bottom w:val="single" w:sz="6" w:space="0" w:color="4472C4"/>
              <w:right w:val="single" w:sz="6" w:space="0" w:color="FFFFFF"/>
            </w:tcBorders>
            <w:shd w:val="clear" w:color="auto" w:fill="4472C4"/>
            <w:vAlign w:val="center"/>
          </w:tcPr>
          <w:p w14:paraId="5E127233" w14:textId="7175C757" w:rsidR="003B18EA" w:rsidRPr="00937A82" w:rsidRDefault="003B18EA" w:rsidP="003B18EA">
            <w:pPr>
              <w:spacing w:before="60" w:after="60" w:line="240" w:lineRule="auto"/>
              <w:ind w:left="-3"/>
              <w:jc w:val="center"/>
              <w:rPr>
                <w:rFonts w:ascii="Lucida Sans" w:eastAsia="Lucida Sans" w:hAnsi="Lucida Sans" w:cs="Lucida Sans"/>
                <w:b/>
                <w:color w:val="FFFFFF"/>
                <w:sz w:val="21"/>
                <w:szCs w:val="21"/>
              </w:rPr>
            </w:pPr>
            <w:r w:rsidRPr="00937A82">
              <w:rPr>
                <w:rFonts w:ascii="Lucida Sans" w:eastAsia="Lucida Sans" w:hAnsi="Lucida Sans" w:cs="Lucida Sans"/>
                <w:b/>
                <w:color w:val="FFFFFF"/>
                <w:spacing w:val="1"/>
                <w:sz w:val="21"/>
                <w:szCs w:val="21"/>
              </w:rPr>
              <w:lastRenderedPageBreak/>
              <w:t>Un</w:t>
            </w:r>
            <w:r w:rsidRPr="00937A82">
              <w:rPr>
                <w:rFonts w:ascii="Lucida Sans" w:eastAsia="Lucida Sans" w:hAnsi="Lucida Sans" w:cs="Lucida Sans"/>
                <w:b/>
                <w:color w:val="FFFFFF"/>
                <w:sz w:val="21"/>
                <w:szCs w:val="21"/>
              </w:rPr>
              <w:t>i</w:t>
            </w:r>
            <w:r w:rsidRPr="00937A82">
              <w:rPr>
                <w:rFonts w:ascii="Lucida Sans" w:eastAsia="Lucida Sans" w:hAnsi="Lucida Sans" w:cs="Lucida Sans"/>
                <w:b/>
                <w:color w:val="FFFFFF"/>
                <w:spacing w:val="1"/>
                <w:sz w:val="21"/>
                <w:szCs w:val="21"/>
              </w:rPr>
              <w:t>d</w:t>
            </w:r>
            <w:r w:rsidRPr="00937A82">
              <w:rPr>
                <w:rFonts w:ascii="Lucida Sans" w:eastAsia="Lucida Sans" w:hAnsi="Lucida Sans" w:cs="Lucida Sans"/>
                <w:b/>
                <w:color w:val="FFFFFF"/>
                <w:spacing w:val="2"/>
                <w:sz w:val="21"/>
                <w:szCs w:val="21"/>
              </w:rPr>
              <w:t>a</w:t>
            </w:r>
            <w:r w:rsidRPr="00937A82">
              <w:rPr>
                <w:rFonts w:ascii="Lucida Sans" w:eastAsia="Lucida Sans" w:hAnsi="Lucida Sans" w:cs="Lucida Sans"/>
                <w:b/>
                <w:color w:val="FFFFFF"/>
                <w:sz w:val="21"/>
                <w:szCs w:val="21"/>
              </w:rPr>
              <w:t xml:space="preserve">d </w:t>
            </w:r>
            <w:r w:rsidRPr="00937A82">
              <w:rPr>
                <w:rFonts w:ascii="Lucida Sans" w:eastAsia="Lucida Sans" w:hAnsi="Lucida Sans" w:cs="Lucida Sans"/>
                <w:b/>
                <w:color w:val="FFFFFF"/>
                <w:spacing w:val="1"/>
                <w:sz w:val="21"/>
                <w:szCs w:val="21"/>
              </w:rPr>
              <w:t xml:space="preserve">didáctica 1: </w:t>
            </w:r>
            <w:r w:rsidR="00052B3C" w:rsidRPr="00937A82">
              <w:rPr>
                <w:rFonts w:ascii="Lucida Sans" w:eastAsia="Lucida Sans" w:hAnsi="Lucida Sans" w:cs="Lucida Sans"/>
                <w:b/>
                <w:color w:val="FFFFFF"/>
                <w:spacing w:val="1"/>
                <w:sz w:val="21"/>
                <w:szCs w:val="21"/>
              </w:rPr>
              <w:t>La reflexión filosófica en torno a la filosofía</w:t>
            </w:r>
          </w:p>
        </w:tc>
        <w:tc>
          <w:tcPr>
            <w:tcW w:w="6395" w:type="dxa"/>
            <w:gridSpan w:val="2"/>
            <w:tcBorders>
              <w:top w:val="single" w:sz="6" w:space="0" w:color="4472C4"/>
              <w:left w:val="single" w:sz="6" w:space="0" w:color="FFFFFF"/>
              <w:bottom w:val="single" w:sz="6" w:space="0" w:color="4472C4"/>
              <w:right w:val="single" w:sz="6" w:space="0" w:color="4472C4"/>
            </w:tcBorders>
            <w:shd w:val="clear" w:color="auto" w:fill="4472C4"/>
            <w:vAlign w:val="center"/>
          </w:tcPr>
          <w:p w14:paraId="04B3FEC6" w14:textId="77777777" w:rsidR="003B18EA" w:rsidRPr="00937A82" w:rsidRDefault="003B18EA" w:rsidP="003B18EA">
            <w:pPr>
              <w:spacing w:before="60" w:after="60" w:line="240" w:lineRule="auto"/>
              <w:jc w:val="center"/>
              <w:rPr>
                <w:rFonts w:ascii="Lucida Sans" w:eastAsia="Lucida Sans" w:hAnsi="Lucida Sans" w:cs="Lucida Sans"/>
                <w:color w:val="FFFFFF"/>
                <w:sz w:val="21"/>
                <w:szCs w:val="21"/>
              </w:rPr>
            </w:pPr>
            <w:r w:rsidRPr="00937A82">
              <w:rPr>
                <w:rFonts w:ascii="Lucida Sans" w:eastAsia="Lucida Sans" w:hAnsi="Lucida Sans" w:cs="Lucida Sans"/>
                <w:b/>
                <w:color w:val="FFFFFF"/>
                <w:spacing w:val="1"/>
                <w:sz w:val="21"/>
                <w:szCs w:val="21"/>
              </w:rPr>
              <w:t>T</w:t>
            </w:r>
            <w:r w:rsidRPr="00937A82">
              <w:rPr>
                <w:rFonts w:ascii="Lucida Sans" w:eastAsia="Lucida Sans" w:hAnsi="Lucida Sans" w:cs="Lucida Sans"/>
                <w:b/>
                <w:color w:val="FFFFFF"/>
                <w:spacing w:val="2"/>
                <w:sz w:val="21"/>
                <w:szCs w:val="21"/>
              </w:rPr>
              <w:t>e</w:t>
            </w:r>
            <w:r w:rsidRPr="00937A82">
              <w:rPr>
                <w:rFonts w:ascii="Lucida Sans" w:eastAsia="Lucida Sans" w:hAnsi="Lucida Sans" w:cs="Lucida Sans"/>
                <w:b/>
                <w:color w:val="FFFFFF"/>
                <w:spacing w:val="1"/>
                <w:sz w:val="21"/>
                <w:szCs w:val="21"/>
              </w:rPr>
              <w:t>mpor</w:t>
            </w:r>
            <w:r w:rsidRPr="00937A82">
              <w:rPr>
                <w:rFonts w:ascii="Lucida Sans" w:eastAsia="Lucida Sans" w:hAnsi="Lucida Sans" w:cs="Lucida Sans"/>
                <w:b/>
                <w:color w:val="FFFFFF"/>
                <w:spacing w:val="2"/>
                <w:sz w:val="21"/>
                <w:szCs w:val="21"/>
              </w:rPr>
              <w:t>a</w:t>
            </w:r>
            <w:r w:rsidRPr="00937A82">
              <w:rPr>
                <w:rFonts w:ascii="Lucida Sans" w:eastAsia="Lucida Sans" w:hAnsi="Lucida Sans" w:cs="Lucida Sans"/>
                <w:b/>
                <w:color w:val="FFFFFF"/>
                <w:sz w:val="21"/>
                <w:szCs w:val="21"/>
              </w:rPr>
              <w:t>liz</w:t>
            </w:r>
            <w:r w:rsidRPr="00937A82">
              <w:rPr>
                <w:rFonts w:ascii="Lucida Sans" w:eastAsia="Lucida Sans" w:hAnsi="Lucida Sans" w:cs="Lucida Sans"/>
                <w:b/>
                <w:color w:val="FFFFFF"/>
                <w:spacing w:val="2"/>
                <w:sz w:val="21"/>
                <w:szCs w:val="21"/>
              </w:rPr>
              <w:t>a</w:t>
            </w:r>
            <w:r w:rsidRPr="00937A82">
              <w:rPr>
                <w:rFonts w:ascii="Lucida Sans" w:eastAsia="Lucida Sans" w:hAnsi="Lucida Sans" w:cs="Lucida Sans"/>
                <w:b/>
                <w:color w:val="FFFFFF"/>
                <w:sz w:val="21"/>
                <w:szCs w:val="21"/>
              </w:rPr>
              <w:t>ci</w:t>
            </w:r>
            <w:r w:rsidRPr="00937A82">
              <w:rPr>
                <w:rFonts w:ascii="Lucida Sans" w:eastAsia="Lucida Sans" w:hAnsi="Lucida Sans" w:cs="Lucida Sans"/>
                <w:b/>
                <w:color w:val="FFFFFF"/>
                <w:spacing w:val="1"/>
                <w:sz w:val="21"/>
                <w:szCs w:val="21"/>
              </w:rPr>
              <w:t>ó</w:t>
            </w:r>
            <w:r w:rsidRPr="00937A82">
              <w:rPr>
                <w:rFonts w:ascii="Lucida Sans" w:eastAsia="Lucida Sans" w:hAnsi="Lucida Sans" w:cs="Lucida Sans"/>
                <w:b/>
                <w:color w:val="FFFFFF"/>
                <w:sz w:val="21"/>
                <w:szCs w:val="21"/>
              </w:rPr>
              <w:t>n: 9 horas</w:t>
            </w:r>
          </w:p>
        </w:tc>
      </w:tr>
      <w:tr w:rsidR="003B18EA" w:rsidRPr="00937A82" w14:paraId="29B63720" w14:textId="77777777" w:rsidTr="00FB6606">
        <w:tc>
          <w:tcPr>
            <w:tcW w:w="2679" w:type="dxa"/>
            <w:tcBorders>
              <w:top w:val="single" w:sz="6" w:space="0" w:color="4472C4"/>
              <w:left w:val="single" w:sz="6" w:space="0" w:color="4472C4"/>
              <w:bottom w:val="single" w:sz="6" w:space="0" w:color="4472C4"/>
              <w:right w:val="single" w:sz="6" w:space="0" w:color="4472C4"/>
            </w:tcBorders>
            <w:shd w:val="clear" w:color="auto" w:fill="D9E2F3"/>
            <w:vAlign w:val="center"/>
          </w:tcPr>
          <w:p w14:paraId="5A0311FC" w14:textId="77777777" w:rsidR="003B18EA" w:rsidRPr="00937A82" w:rsidRDefault="003B18EA" w:rsidP="003B18EA">
            <w:pPr>
              <w:spacing w:before="60" w:after="60" w:line="240" w:lineRule="auto"/>
              <w:jc w:val="center"/>
              <w:rPr>
                <w:rFonts w:ascii="Lucida Sans" w:eastAsia="Lucida Sans" w:hAnsi="Lucida Sans" w:cs="Lucida Sans"/>
                <w:b/>
                <w:color w:val="4472C4"/>
                <w:sz w:val="18"/>
                <w:szCs w:val="18"/>
              </w:rPr>
            </w:pPr>
            <w:r w:rsidRPr="00937A82">
              <w:rPr>
                <w:rFonts w:ascii="Lucida Sans" w:eastAsia="Lucida Sans" w:hAnsi="Lucida Sans" w:cs="Lucida Sans"/>
                <w:b/>
                <w:color w:val="4472C4"/>
                <w:spacing w:val="1"/>
                <w:w w:val="102"/>
                <w:sz w:val="18"/>
                <w:szCs w:val="18"/>
              </w:rPr>
              <w:t>Saberes básicos</w:t>
            </w:r>
          </w:p>
        </w:tc>
        <w:tc>
          <w:tcPr>
            <w:tcW w:w="4820" w:type="dxa"/>
            <w:tcBorders>
              <w:top w:val="single" w:sz="6" w:space="0" w:color="4472C4"/>
              <w:left w:val="single" w:sz="6" w:space="0" w:color="4472C4"/>
              <w:bottom w:val="single" w:sz="6" w:space="0" w:color="4472C4"/>
              <w:right w:val="single" w:sz="6" w:space="0" w:color="4472C4"/>
            </w:tcBorders>
            <w:shd w:val="clear" w:color="auto" w:fill="D9E2F3"/>
            <w:vAlign w:val="center"/>
          </w:tcPr>
          <w:p w14:paraId="42D5E210" w14:textId="77777777" w:rsidR="003B18EA" w:rsidRPr="00937A82" w:rsidRDefault="003B18EA" w:rsidP="003B18EA">
            <w:pPr>
              <w:spacing w:before="60" w:after="60" w:line="240" w:lineRule="auto"/>
              <w:jc w:val="center"/>
              <w:rPr>
                <w:rFonts w:ascii="Lucida Sans" w:eastAsia="Lucida Sans" w:hAnsi="Lucida Sans" w:cs="Lucida Sans"/>
                <w:b/>
                <w:color w:val="4472C4"/>
                <w:w w:val="104"/>
                <w:sz w:val="18"/>
                <w:szCs w:val="18"/>
              </w:rPr>
            </w:pPr>
            <w:r w:rsidRPr="00937A82">
              <w:rPr>
                <w:rFonts w:ascii="Lucida Sans" w:eastAsia="Lucida Sans" w:hAnsi="Lucida Sans" w:cs="Lucida Sans"/>
                <w:b/>
                <w:color w:val="4472C4"/>
                <w:spacing w:val="1"/>
                <w:sz w:val="18"/>
                <w:szCs w:val="18"/>
              </w:rPr>
              <w:t>Competencias específicas</w:t>
            </w:r>
          </w:p>
          <w:p w14:paraId="224E60C6" w14:textId="77777777" w:rsidR="003B18EA" w:rsidRPr="00937A82" w:rsidRDefault="003B18EA" w:rsidP="003B18EA">
            <w:pPr>
              <w:spacing w:before="60" w:after="60" w:line="240" w:lineRule="auto"/>
              <w:jc w:val="center"/>
              <w:rPr>
                <w:rFonts w:ascii="Lucida Sans" w:eastAsia="Lucida Sans" w:hAnsi="Lucida Sans" w:cs="Lucida Sans"/>
                <w:b/>
                <w:color w:val="4472C4"/>
                <w:sz w:val="18"/>
                <w:szCs w:val="18"/>
              </w:rPr>
            </w:pPr>
            <w:r w:rsidRPr="00937A82">
              <w:rPr>
                <w:rFonts w:ascii="Lucida Sans" w:eastAsia="Lucida Sans" w:hAnsi="Lucida Sans" w:cs="Lucida Sans"/>
                <w:b/>
                <w:color w:val="4472C4"/>
                <w:spacing w:val="1"/>
                <w:sz w:val="18"/>
                <w:szCs w:val="18"/>
              </w:rPr>
              <w:t>Descriptores operativos</w:t>
            </w:r>
          </w:p>
        </w:tc>
        <w:tc>
          <w:tcPr>
            <w:tcW w:w="4111" w:type="dxa"/>
            <w:tcBorders>
              <w:top w:val="single" w:sz="6" w:space="0" w:color="4472C4"/>
              <w:left w:val="single" w:sz="6" w:space="0" w:color="4472C4"/>
              <w:bottom w:val="single" w:sz="6" w:space="0" w:color="4472C4"/>
              <w:right w:val="single" w:sz="6" w:space="0" w:color="4472C4"/>
            </w:tcBorders>
            <w:shd w:val="clear" w:color="auto" w:fill="D9E2F3"/>
            <w:vAlign w:val="center"/>
          </w:tcPr>
          <w:p w14:paraId="33E3410E" w14:textId="77777777" w:rsidR="003B18EA" w:rsidRPr="00937A82" w:rsidRDefault="003B18EA" w:rsidP="003B18EA">
            <w:pPr>
              <w:spacing w:before="60" w:after="60" w:line="240" w:lineRule="auto"/>
              <w:jc w:val="center"/>
              <w:rPr>
                <w:rFonts w:ascii="Lucida Sans" w:eastAsia="Lucida Sans" w:hAnsi="Lucida Sans" w:cs="Lucida Sans"/>
                <w:b/>
                <w:color w:val="4472C4"/>
                <w:sz w:val="18"/>
                <w:szCs w:val="18"/>
              </w:rPr>
            </w:pPr>
            <w:r w:rsidRPr="00937A82">
              <w:rPr>
                <w:rFonts w:ascii="Lucida Sans" w:eastAsia="Lucida Sans" w:hAnsi="Lucida Sans" w:cs="Lucida Sans"/>
                <w:b/>
                <w:color w:val="4472C4"/>
                <w:spacing w:val="3"/>
                <w:sz w:val="18"/>
                <w:szCs w:val="18"/>
              </w:rPr>
              <w:t>Criterios de evaluación</w:t>
            </w:r>
          </w:p>
        </w:tc>
        <w:tc>
          <w:tcPr>
            <w:tcW w:w="2284" w:type="dxa"/>
            <w:tcBorders>
              <w:top w:val="single" w:sz="6" w:space="0" w:color="4472C4"/>
              <w:left w:val="single" w:sz="6" w:space="0" w:color="4472C4"/>
              <w:bottom w:val="single" w:sz="6" w:space="0" w:color="4472C4"/>
              <w:right w:val="single" w:sz="6" w:space="0" w:color="4472C4"/>
            </w:tcBorders>
            <w:shd w:val="clear" w:color="auto" w:fill="D9E2F3"/>
            <w:vAlign w:val="center"/>
          </w:tcPr>
          <w:p w14:paraId="3043879C" w14:textId="77777777" w:rsidR="003B18EA" w:rsidRPr="00937A82" w:rsidRDefault="003B18EA" w:rsidP="003B18EA">
            <w:pPr>
              <w:spacing w:before="60" w:after="60" w:line="240" w:lineRule="auto"/>
              <w:jc w:val="center"/>
              <w:rPr>
                <w:rFonts w:ascii="Lucida Sans" w:eastAsia="Lucida Sans" w:hAnsi="Lucida Sans" w:cs="Lucida Sans"/>
                <w:b/>
                <w:color w:val="4472C4"/>
                <w:sz w:val="18"/>
                <w:szCs w:val="18"/>
              </w:rPr>
            </w:pPr>
            <w:r w:rsidRPr="00937A82">
              <w:rPr>
                <w:rFonts w:ascii="Lucida Sans" w:eastAsia="Lucida Sans" w:hAnsi="Lucida Sans" w:cs="Lucida Sans"/>
                <w:b/>
                <w:color w:val="4472C4"/>
                <w:spacing w:val="1"/>
                <w:sz w:val="18"/>
                <w:szCs w:val="18"/>
              </w:rPr>
              <w:t>Instru</w:t>
            </w:r>
            <w:r w:rsidRPr="00937A82">
              <w:rPr>
                <w:rFonts w:ascii="Lucida Sans" w:eastAsia="Lucida Sans" w:hAnsi="Lucida Sans" w:cs="Lucida Sans"/>
                <w:b/>
                <w:color w:val="4472C4"/>
                <w:spacing w:val="2"/>
                <w:sz w:val="18"/>
                <w:szCs w:val="18"/>
              </w:rPr>
              <w:t>m</w:t>
            </w:r>
            <w:r w:rsidRPr="00937A82">
              <w:rPr>
                <w:rFonts w:ascii="Lucida Sans" w:eastAsia="Lucida Sans" w:hAnsi="Lucida Sans" w:cs="Lucida Sans"/>
                <w:b/>
                <w:color w:val="4472C4"/>
                <w:spacing w:val="1"/>
                <w:sz w:val="18"/>
                <w:szCs w:val="18"/>
              </w:rPr>
              <w:t>ento</w:t>
            </w:r>
            <w:r w:rsidRPr="00937A82">
              <w:rPr>
                <w:rFonts w:ascii="Lucida Sans" w:eastAsia="Lucida Sans" w:hAnsi="Lucida Sans" w:cs="Lucida Sans"/>
                <w:b/>
                <w:color w:val="4472C4"/>
                <w:sz w:val="18"/>
                <w:szCs w:val="18"/>
              </w:rPr>
              <w:t xml:space="preserve">s de </w:t>
            </w:r>
            <w:r w:rsidRPr="00937A82">
              <w:rPr>
                <w:rFonts w:ascii="Lucida Sans" w:eastAsia="Lucida Sans" w:hAnsi="Lucida Sans" w:cs="Lucida Sans"/>
                <w:b/>
                <w:color w:val="4472C4"/>
                <w:spacing w:val="1"/>
                <w:w w:val="108"/>
                <w:sz w:val="18"/>
                <w:szCs w:val="18"/>
              </w:rPr>
              <w:t>ev</w:t>
            </w:r>
            <w:r w:rsidRPr="00937A82">
              <w:rPr>
                <w:rFonts w:ascii="Lucida Sans" w:eastAsia="Lucida Sans" w:hAnsi="Lucida Sans" w:cs="Lucida Sans"/>
                <w:b/>
                <w:color w:val="4472C4"/>
                <w:spacing w:val="1"/>
                <w:w w:val="105"/>
                <w:sz w:val="18"/>
                <w:szCs w:val="18"/>
              </w:rPr>
              <w:t>a</w:t>
            </w:r>
            <w:r w:rsidRPr="00937A82">
              <w:rPr>
                <w:rFonts w:ascii="Lucida Sans" w:eastAsia="Lucida Sans" w:hAnsi="Lucida Sans" w:cs="Lucida Sans"/>
                <w:b/>
                <w:color w:val="4472C4"/>
                <w:spacing w:val="1"/>
                <w:w w:val="106"/>
                <w:sz w:val="18"/>
                <w:szCs w:val="18"/>
              </w:rPr>
              <w:t>lu</w:t>
            </w:r>
            <w:r w:rsidRPr="00937A82">
              <w:rPr>
                <w:rFonts w:ascii="Lucida Sans" w:eastAsia="Lucida Sans" w:hAnsi="Lucida Sans" w:cs="Lucida Sans"/>
                <w:b/>
                <w:color w:val="4472C4"/>
                <w:spacing w:val="1"/>
                <w:w w:val="105"/>
                <w:sz w:val="18"/>
                <w:szCs w:val="18"/>
              </w:rPr>
              <w:t>a</w:t>
            </w:r>
            <w:r w:rsidRPr="00937A82">
              <w:rPr>
                <w:rFonts w:ascii="Lucida Sans" w:eastAsia="Lucida Sans" w:hAnsi="Lucida Sans" w:cs="Lucida Sans"/>
                <w:b/>
                <w:color w:val="4472C4"/>
                <w:w w:val="102"/>
                <w:sz w:val="18"/>
                <w:szCs w:val="18"/>
              </w:rPr>
              <w:t>c</w:t>
            </w:r>
            <w:r w:rsidRPr="00937A82">
              <w:rPr>
                <w:rFonts w:ascii="Lucida Sans" w:eastAsia="Lucida Sans" w:hAnsi="Lucida Sans" w:cs="Lucida Sans"/>
                <w:b/>
                <w:color w:val="4472C4"/>
                <w:spacing w:val="1"/>
                <w:w w:val="105"/>
                <w:sz w:val="18"/>
                <w:szCs w:val="18"/>
              </w:rPr>
              <w:t>ió</w:t>
            </w:r>
            <w:r w:rsidRPr="00937A82">
              <w:rPr>
                <w:rFonts w:ascii="Lucida Sans" w:eastAsia="Lucida Sans" w:hAnsi="Lucida Sans" w:cs="Lucida Sans"/>
                <w:b/>
                <w:color w:val="4472C4"/>
                <w:spacing w:val="1"/>
                <w:w w:val="104"/>
                <w:sz w:val="18"/>
                <w:szCs w:val="18"/>
              </w:rPr>
              <w:t>n</w:t>
            </w:r>
          </w:p>
        </w:tc>
      </w:tr>
      <w:tr w:rsidR="00937A82" w:rsidRPr="00937A82" w14:paraId="69EEF4F2" w14:textId="77777777" w:rsidTr="00FB6606">
        <w:tc>
          <w:tcPr>
            <w:tcW w:w="2679" w:type="dxa"/>
            <w:vMerge w:val="restart"/>
            <w:tcBorders>
              <w:top w:val="single" w:sz="6" w:space="0" w:color="4472C4"/>
              <w:left w:val="single" w:sz="6" w:space="0" w:color="4472C4"/>
              <w:right w:val="single" w:sz="6" w:space="0" w:color="4472C4"/>
            </w:tcBorders>
          </w:tcPr>
          <w:p w14:paraId="530CCE57" w14:textId="53B5F8BE" w:rsidR="00937A82" w:rsidRPr="00937A82" w:rsidRDefault="00937A82" w:rsidP="00937A82">
            <w:pPr>
              <w:tabs>
                <w:tab w:val="left" w:pos="286"/>
              </w:tabs>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 ¿Qué es la filosofía? Características y concepciones del saber filosófico.</w:t>
            </w:r>
          </w:p>
          <w:p w14:paraId="5135793F" w14:textId="31314A89" w:rsidR="00937A82" w:rsidRPr="00937A82" w:rsidRDefault="00937A82" w:rsidP="00937A82">
            <w:pPr>
              <w:tabs>
                <w:tab w:val="left" w:pos="286"/>
              </w:tabs>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-De la admiración al filosofar. Los primeros filósofos y la filosofía como paso del mito al logos.</w:t>
            </w:r>
          </w:p>
          <w:p w14:paraId="7391F0C2" w14:textId="01D4715C" w:rsidR="00937A82" w:rsidRPr="00937A82" w:rsidRDefault="00937A82" w:rsidP="00937A82">
            <w:pPr>
              <w:tabs>
                <w:tab w:val="left" w:pos="286"/>
              </w:tabs>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 xml:space="preserve">-El primer filosofar: la búsqueda del arché. Propuestas de los primeros filósofos. </w:t>
            </w:r>
          </w:p>
          <w:p w14:paraId="343458E2" w14:textId="58530FD0" w:rsidR="00937A82" w:rsidRPr="00937A82" w:rsidRDefault="00937A82" w:rsidP="00937A82">
            <w:pPr>
              <w:tabs>
                <w:tab w:val="left" w:pos="286"/>
              </w:tabs>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-Las circunstancias de aparición de la filosofía. La filosofía y su origen cívico.</w:t>
            </w:r>
          </w:p>
          <w:p w14:paraId="5742ADC4" w14:textId="388B0852" w:rsidR="00937A82" w:rsidRPr="00937A82" w:rsidRDefault="00937A82" w:rsidP="00937A82">
            <w:pPr>
              <w:tabs>
                <w:tab w:val="left" w:pos="286"/>
              </w:tabs>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 xml:space="preserve">-La filosofía como ejercicio de la racionalidad teórica y práctica. </w:t>
            </w:r>
          </w:p>
          <w:p w14:paraId="341125F9" w14:textId="2703BC22" w:rsidR="00937A82" w:rsidRPr="00937A82" w:rsidRDefault="00937A82" w:rsidP="00937A82">
            <w:pPr>
              <w:tabs>
                <w:tab w:val="left" w:pos="286"/>
              </w:tabs>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-Las divisiones tradicionales de la filosofía y las áreas actuales de investigación</w:t>
            </w:r>
          </w:p>
          <w:p w14:paraId="10EA9F45" w14:textId="7F0C9D82" w:rsidR="00937A82" w:rsidRPr="00937A82" w:rsidRDefault="00937A82" w:rsidP="00937A82">
            <w:pPr>
              <w:tabs>
                <w:tab w:val="left" w:pos="286"/>
              </w:tabs>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-La filosofía en relación con otros campos del saber y la actividad humana. Filosofía, ciencia y religión</w:t>
            </w:r>
          </w:p>
          <w:p w14:paraId="13ECDD6E" w14:textId="468C5BED" w:rsidR="00937A82" w:rsidRPr="00937A82" w:rsidRDefault="00937A82" w:rsidP="00937A82">
            <w:pPr>
              <w:tabs>
                <w:tab w:val="left" w:pos="286"/>
              </w:tabs>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 xml:space="preserve">-Breve recensión histórica de la filosofía. </w:t>
            </w:r>
          </w:p>
          <w:p w14:paraId="00F783C1" w14:textId="055DF623" w:rsidR="00937A82" w:rsidRPr="00937A82" w:rsidRDefault="00937A82" w:rsidP="00937A82">
            <w:pPr>
              <w:tabs>
                <w:tab w:val="left" w:pos="286"/>
              </w:tabs>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-Las persecuciones de la filosofía.</w:t>
            </w:r>
          </w:p>
          <w:p w14:paraId="6325424D" w14:textId="344FD4DE" w:rsidR="00937A82" w:rsidRPr="00937A82" w:rsidRDefault="00937A82" w:rsidP="00937A82">
            <w:pPr>
              <w:tabs>
                <w:tab w:val="left" w:pos="286"/>
              </w:tabs>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-La filosofía como revisión crítica de su propia tradición: la discriminación social, de género, etnia y edad en la tradición filosófica. Importancia y discriminación de la mujer en la historia de la filosofía. La filosofía y la infancia: el juego, el asombro y la filosofía</w:t>
            </w:r>
          </w:p>
          <w:p w14:paraId="276D6FE9" w14:textId="654B4584" w:rsidR="00937A82" w:rsidRPr="00937A82" w:rsidRDefault="00937A82" w:rsidP="00937A82">
            <w:pPr>
              <w:tabs>
                <w:tab w:val="left" w:pos="286"/>
              </w:tabs>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-Métodos y herramientas básicos del filósofo: lectura comprensiva, vocabulario filosófico, seleccionar información en internet.</w:t>
            </w:r>
          </w:p>
          <w:p w14:paraId="39BE5B4C" w14:textId="62B427EE" w:rsidR="00937A82" w:rsidRPr="00937A82" w:rsidRDefault="00937A82" w:rsidP="00937A82">
            <w:pPr>
              <w:tabs>
                <w:tab w:val="left" w:pos="286"/>
              </w:tabs>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-Vigencia y utilidad de la filosofía: la importancia de filosofar en torno a los retos del siglo XXI.</w:t>
            </w:r>
          </w:p>
        </w:tc>
        <w:tc>
          <w:tcPr>
            <w:tcW w:w="4820" w:type="dxa"/>
            <w:tcBorders>
              <w:top w:val="single" w:sz="6" w:space="0" w:color="4472C4"/>
              <w:left w:val="single" w:sz="6" w:space="0" w:color="4472C4"/>
              <w:right w:val="single" w:sz="6" w:space="0" w:color="4472C4"/>
            </w:tcBorders>
          </w:tcPr>
          <w:p w14:paraId="3883E897" w14:textId="05FDBCC6" w:rsidR="00937A82" w:rsidRPr="00937A82" w:rsidRDefault="00937A82" w:rsidP="00937A82">
            <w:pPr>
              <w:suppressAutoHyphens/>
              <w:spacing w:after="20" w:line="240" w:lineRule="auto"/>
              <w:ind w:left="57" w:right="57"/>
              <w:rPr>
                <w:rFonts w:ascii="Lucida Sans" w:eastAsia="Calibri" w:hAnsi="Lucida Sans" w:cs="Times New Roman"/>
                <w:sz w:val="16"/>
                <w:szCs w:val="16"/>
                <w:lang w:eastAsia="zh-CN"/>
              </w:rPr>
            </w:pPr>
            <w:bookmarkStart w:id="0" w:name="_Hlk106649677"/>
            <w:r w:rsidRPr="00937A82">
              <w:rPr>
                <w:rFonts w:ascii="Lucida Sans" w:eastAsia="Calibri" w:hAnsi="Lucida Sans" w:cs="Times New Roman"/>
                <w:sz w:val="16"/>
                <w:szCs w:val="16"/>
                <w:lang w:eastAsia="zh-CN"/>
              </w:rPr>
              <w:t>1.Identificar problemas y formular preguntas acerca del fundamento, valor y sentido de la realidad a partir del análisis e interpretación de textos y otras formas de expresión filosófica y cultural, para reconocer la radicalidad y trascendencia de tales cuestiones, así como la necesidad de afrontarlas para desarrollar una vida reflexiva y consciente de sí.</w:t>
            </w:r>
          </w:p>
          <w:bookmarkEnd w:id="0"/>
          <w:p w14:paraId="525F1546" w14:textId="0DBF18A8" w:rsidR="00937A82" w:rsidRPr="00937A82" w:rsidRDefault="00937A82" w:rsidP="00937A82">
            <w:pPr>
              <w:suppressAutoHyphens/>
              <w:spacing w:after="20" w:line="240" w:lineRule="auto"/>
              <w:ind w:left="57" w:right="57"/>
              <w:rPr>
                <w:rFonts w:ascii="Lucida Sans" w:eastAsia="Calibri" w:hAnsi="Lucida Sans" w:cs="Times New Roman"/>
                <w:b/>
                <w:bCs/>
                <w:sz w:val="16"/>
                <w:szCs w:val="16"/>
                <w:lang w:eastAsia="zh-CN"/>
              </w:rPr>
            </w:pPr>
            <w:r w:rsidRPr="00937A82">
              <w:rPr>
                <w:rFonts w:ascii="Lucida Sans" w:eastAsia="Calibri" w:hAnsi="Lucida Sans" w:cs="Times New Roman"/>
                <w:b/>
                <w:bCs/>
                <w:sz w:val="16"/>
                <w:szCs w:val="16"/>
                <w:lang w:eastAsia="zh-CN"/>
              </w:rPr>
              <w:t>CCL2, CPSAA1.2, CC1, CC3, CCEC1</w:t>
            </w:r>
          </w:p>
        </w:tc>
        <w:tc>
          <w:tcPr>
            <w:tcW w:w="4111" w:type="dxa"/>
            <w:tcBorders>
              <w:top w:val="single" w:sz="6" w:space="0" w:color="4472C4"/>
              <w:left w:val="single" w:sz="6" w:space="0" w:color="4472C4"/>
              <w:right w:val="single" w:sz="6" w:space="0" w:color="4472C4"/>
            </w:tcBorders>
          </w:tcPr>
          <w:p w14:paraId="24C0011D" w14:textId="11441D1F" w:rsidR="00937A82" w:rsidRPr="00937A82" w:rsidRDefault="00937A82" w:rsidP="00937A82">
            <w:pPr>
              <w:suppressAutoHyphens/>
              <w:autoSpaceDE w:val="0"/>
              <w:autoSpaceDN w:val="0"/>
              <w:adjustRightInd w:val="0"/>
              <w:spacing w:after="20" w:line="240" w:lineRule="auto"/>
              <w:ind w:left="57" w:right="57"/>
              <w:rPr>
                <w:rFonts w:ascii="Lucida Sans" w:eastAsia="Lucida Sans" w:hAnsi="Lucida Sans" w:cs="Lucida Sans"/>
                <w:bCs/>
                <w:sz w:val="16"/>
                <w:szCs w:val="16"/>
                <w:lang w:val="es-ES_tradnl"/>
              </w:rPr>
            </w:pPr>
            <w:r w:rsidRPr="00937A82">
              <w:rPr>
                <w:rFonts w:ascii="Lucida Sans" w:eastAsia="Lucida Sans" w:hAnsi="Lucida Sans" w:cs="Lucida Sans"/>
                <w:bCs/>
                <w:sz w:val="16"/>
                <w:szCs w:val="16"/>
                <w:lang w:val="es-ES_tradnl"/>
              </w:rPr>
              <w:t>1.</w:t>
            </w:r>
            <w:r>
              <w:rPr>
                <w:rFonts w:ascii="Lucida Sans" w:eastAsia="Lucida Sans" w:hAnsi="Lucida Sans" w:cs="Lucida Sans"/>
                <w:bCs/>
                <w:sz w:val="16"/>
                <w:szCs w:val="16"/>
                <w:lang w:val="es-ES_tradnl"/>
              </w:rPr>
              <w:t xml:space="preserve">1. </w:t>
            </w:r>
            <w:r w:rsidRPr="00937A82">
              <w:rPr>
                <w:rFonts w:ascii="Lucida Sans" w:eastAsia="Lucida Sans" w:hAnsi="Lucida Sans" w:cs="Lucida Sans"/>
                <w:bCs/>
                <w:sz w:val="16"/>
                <w:szCs w:val="16"/>
                <w:lang w:val="es-ES_tradnl"/>
              </w:rPr>
              <w:t>Reconocer la radicalidad y trascendencia de los problemas filosóficos mediante su reconocimiento, análisis y reformulación en textos y otros medios de expresión tanto filosóficos como literarios, históricos, científicos, artísticos o relativos a cualquier otro ámbito cultural.</w:t>
            </w:r>
          </w:p>
        </w:tc>
        <w:tc>
          <w:tcPr>
            <w:tcW w:w="2284" w:type="dxa"/>
            <w:tcBorders>
              <w:top w:val="single" w:sz="6" w:space="0" w:color="4472C4"/>
              <w:left w:val="single" w:sz="6" w:space="0" w:color="4472C4"/>
              <w:right w:val="single" w:sz="6" w:space="0" w:color="4472C4"/>
            </w:tcBorders>
          </w:tcPr>
          <w:p w14:paraId="0C3F27B7" w14:textId="77777777" w:rsidR="00937A82" w:rsidRPr="00937A82" w:rsidRDefault="00937A82" w:rsidP="00937A82">
            <w:pPr>
              <w:pStyle w:val="Prrafodelista"/>
              <w:numPr>
                <w:ilvl w:val="0"/>
                <w:numId w:val="15"/>
              </w:numPr>
              <w:tabs>
                <w:tab w:val="left" w:pos="283"/>
              </w:tabs>
              <w:spacing w:after="20" w:line="240" w:lineRule="auto"/>
              <w:ind w:left="57" w:right="57" w:firstLine="0"/>
              <w:contextualSpacing w:val="0"/>
              <w:rPr>
                <w:rFonts w:ascii="Lucida Sans" w:eastAsia="Lucida Sans" w:hAnsi="Lucida Sans" w:cs="Lucida Sans"/>
                <w:sz w:val="16"/>
                <w:szCs w:val="16"/>
              </w:rPr>
            </w:pPr>
            <w:r w:rsidRPr="00937A82">
              <w:rPr>
                <w:rFonts w:ascii="Lucida Sans" w:eastAsia="Lucida Sans" w:hAnsi="Lucida Sans" w:cs="Lucida Sans"/>
                <w:sz w:val="16"/>
                <w:szCs w:val="16"/>
              </w:rPr>
              <w:t>Pruebas escritas.</w:t>
            </w:r>
          </w:p>
          <w:p w14:paraId="53C93B26" w14:textId="074E538C" w:rsidR="00937A82" w:rsidRPr="00937A82" w:rsidRDefault="00937A82" w:rsidP="00937A82">
            <w:pPr>
              <w:pStyle w:val="Prrafodelista"/>
              <w:numPr>
                <w:ilvl w:val="0"/>
                <w:numId w:val="15"/>
              </w:numPr>
              <w:tabs>
                <w:tab w:val="left" w:pos="283"/>
              </w:tabs>
              <w:spacing w:after="20" w:line="240" w:lineRule="auto"/>
              <w:ind w:left="57" w:right="57" w:firstLine="0"/>
              <w:contextualSpacing w:val="0"/>
              <w:rPr>
                <w:rFonts w:ascii="Lucida Sans" w:eastAsia="Lucida Sans" w:hAnsi="Lucida Sans" w:cs="Lucida Sans"/>
                <w:sz w:val="16"/>
                <w:szCs w:val="16"/>
              </w:rPr>
            </w:pPr>
            <w:r w:rsidRPr="00937A82">
              <w:rPr>
                <w:rFonts w:ascii="Lucida Sans" w:eastAsia="Lucida Sans" w:hAnsi="Lucida Sans" w:cs="Lucida Sans"/>
                <w:sz w:val="16"/>
                <w:szCs w:val="16"/>
              </w:rPr>
              <w:t>Situación de aprendizaje asociada (1), (2), (3) y (4)</w:t>
            </w:r>
          </w:p>
        </w:tc>
      </w:tr>
      <w:tr w:rsidR="00937A82" w:rsidRPr="00937A82" w14:paraId="77B9FC54" w14:textId="77777777" w:rsidTr="00FB6606">
        <w:tc>
          <w:tcPr>
            <w:tcW w:w="2679" w:type="dxa"/>
            <w:vMerge/>
            <w:tcBorders>
              <w:left w:val="single" w:sz="6" w:space="0" w:color="4472C4"/>
              <w:right w:val="single" w:sz="6" w:space="0" w:color="4472C4"/>
            </w:tcBorders>
          </w:tcPr>
          <w:p w14:paraId="36468DBA" w14:textId="77777777" w:rsidR="00937A82" w:rsidRPr="00937A82" w:rsidRDefault="00937A82" w:rsidP="00937A82">
            <w:pPr>
              <w:tabs>
                <w:tab w:val="left" w:pos="286"/>
              </w:tabs>
              <w:spacing w:after="20" w:line="240" w:lineRule="auto"/>
              <w:ind w:left="57" w:right="57"/>
              <w:rPr>
                <w:rFonts w:ascii="Lucida Sans" w:eastAsia="Lucida Sans" w:hAnsi="Lucida Sans" w:cs="Lucida Sans"/>
                <w:sz w:val="16"/>
                <w:szCs w:val="16"/>
              </w:rPr>
            </w:pPr>
          </w:p>
        </w:tc>
        <w:tc>
          <w:tcPr>
            <w:tcW w:w="4820" w:type="dxa"/>
            <w:vMerge w:val="restart"/>
            <w:tcBorders>
              <w:top w:val="single" w:sz="6" w:space="0" w:color="4472C4"/>
              <w:left w:val="single" w:sz="6" w:space="0" w:color="4472C4"/>
              <w:right w:val="single" w:sz="6" w:space="0" w:color="4472C4"/>
            </w:tcBorders>
          </w:tcPr>
          <w:p w14:paraId="6C7CDC3A" w14:textId="77777777" w:rsidR="00937A82" w:rsidRDefault="00937A82" w:rsidP="00937A82">
            <w:pPr>
              <w:suppressAutoHyphens/>
              <w:spacing w:after="20" w:line="240" w:lineRule="auto"/>
              <w:ind w:left="57" w:right="57"/>
              <w:rPr>
                <w:rFonts w:ascii="Lucida Sans" w:eastAsia="Calibri" w:hAnsi="Lucida Sans" w:cs="Times New Roman"/>
                <w:sz w:val="16"/>
                <w:szCs w:val="16"/>
                <w:lang w:eastAsia="zh-CN"/>
              </w:rPr>
            </w:pPr>
            <w:r w:rsidRPr="00937A82">
              <w:rPr>
                <w:rFonts w:ascii="Lucida Sans" w:eastAsia="Calibri" w:hAnsi="Lucida Sans" w:cs="Times New Roman"/>
                <w:sz w:val="16"/>
                <w:szCs w:val="16"/>
                <w:lang w:eastAsia="zh-CN"/>
              </w:rPr>
              <w:t>2.</w:t>
            </w:r>
            <w:bookmarkStart w:id="1" w:name="_Hlk106651875"/>
            <w:r w:rsidRPr="00937A82">
              <w:rPr>
                <w:rFonts w:ascii="Lucida Sans" w:eastAsia="Calibri" w:hAnsi="Lucida Sans" w:cs="Times New Roman"/>
                <w:sz w:val="16"/>
                <w:szCs w:val="16"/>
                <w:lang w:eastAsia="zh-CN"/>
              </w:rPr>
              <w:t>Buscar, gestionar, interpretar, producir y transmitir correctamente información relativa a cuestiones filosóficas a partir del empleo contrastado y seguro de fuentes, el uso y análisis riguroso de las mismas, y el empleo de procedimientos elementales de investigación y comunicación, para desarrollar una actitud indagadora, autónoma, rigurosa y creativa en el ámbito de la reflexión filosófica</w:t>
            </w:r>
            <w:bookmarkEnd w:id="1"/>
            <w:r w:rsidRPr="00937A82">
              <w:rPr>
                <w:rFonts w:ascii="Lucida Sans" w:eastAsia="Calibri" w:hAnsi="Lucida Sans" w:cs="Times New Roman"/>
                <w:sz w:val="16"/>
                <w:szCs w:val="16"/>
                <w:lang w:eastAsia="zh-CN"/>
              </w:rPr>
              <w:t>.</w:t>
            </w:r>
          </w:p>
          <w:p w14:paraId="4BB7D988" w14:textId="0D1994CF" w:rsidR="00937A82" w:rsidRPr="00937A82" w:rsidRDefault="00937A82" w:rsidP="00937A82">
            <w:pPr>
              <w:suppressAutoHyphens/>
              <w:spacing w:after="20" w:line="240" w:lineRule="auto"/>
              <w:ind w:left="57" w:right="57"/>
              <w:rPr>
                <w:rFonts w:ascii="Lucida Sans" w:eastAsia="Calibri" w:hAnsi="Lucida Sans" w:cs="Times New Roman"/>
                <w:sz w:val="16"/>
                <w:szCs w:val="16"/>
                <w:lang w:eastAsia="zh-CN"/>
              </w:rPr>
            </w:pPr>
            <w:r w:rsidRPr="00937A82">
              <w:rPr>
                <w:rFonts w:ascii="Lucida Sans" w:eastAsia="Calibri" w:hAnsi="Lucida Sans" w:cs="Times New Roman"/>
                <w:b/>
                <w:bCs/>
                <w:sz w:val="16"/>
                <w:szCs w:val="16"/>
                <w:lang w:eastAsia="zh-CN"/>
              </w:rPr>
              <w:t>CCL1, CCL2, CCL3, STEM1, CD1, CD3, CPSAA4, CC3, CE3</w:t>
            </w:r>
          </w:p>
        </w:tc>
        <w:tc>
          <w:tcPr>
            <w:tcW w:w="4111" w:type="dxa"/>
            <w:tcBorders>
              <w:top w:val="single" w:sz="6" w:space="0" w:color="4472C4"/>
              <w:left w:val="single" w:sz="6" w:space="0" w:color="4472C4"/>
              <w:right w:val="single" w:sz="6" w:space="0" w:color="4472C4"/>
            </w:tcBorders>
          </w:tcPr>
          <w:p w14:paraId="672122C0" w14:textId="59F6E5D0" w:rsidR="00937A82" w:rsidRPr="00937A82" w:rsidRDefault="00937A82" w:rsidP="00937A82">
            <w:pPr>
              <w:suppressAutoHyphens/>
              <w:autoSpaceDE w:val="0"/>
              <w:autoSpaceDN w:val="0"/>
              <w:adjustRightInd w:val="0"/>
              <w:spacing w:after="20" w:line="240" w:lineRule="auto"/>
              <w:ind w:left="57" w:right="57"/>
              <w:rPr>
                <w:rFonts w:ascii="Lucida Sans" w:eastAsia="Lucida Sans" w:hAnsi="Lucida Sans" w:cs="Lucida Sans"/>
                <w:bCs/>
                <w:sz w:val="16"/>
                <w:szCs w:val="16"/>
                <w:lang w:val="es-ES_tradnl"/>
              </w:rPr>
            </w:pPr>
            <w:r w:rsidRPr="00937A82">
              <w:rPr>
                <w:rFonts w:ascii="Lucida Sans" w:eastAsia="Lucida Sans" w:hAnsi="Lucida Sans" w:cs="Lucida Sans"/>
                <w:bCs/>
                <w:sz w:val="16"/>
                <w:szCs w:val="16"/>
              </w:rPr>
              <w:t>2.1</w:t>
            </w:r>
            <w:r>
              <w:rPr>
                <w:rFonts w:ascii="Lucida Sans" w:eastAsia="Lucida Sans" w:hAnsi="Lucida Sans" w:cs="Lucida Sans"/>
                <w:bCs/>
                <w:sz w:val="16"/>
                <w:szCs w:val="16"/>
              </w:rPr>
              <w:t xml:space="preserve">. </w:t>
            </w:r>
            <w:r w:rsidRPr="00937A82">
              <w:rPr>
                <w:rFonts w:ascii="Lucida Sans" w:eastAsia="Lucida Sans" w:hAnsi="Lucida Sans" w:cs="Lucida Sans"/>
                <w:bCs/>
                <w:sz w:val="16"/>
                <w:szCs w:val="16"/>
              </w:rPr>
              <w:t xml:space="preserve">Demostrar un conocimiento práctico de los procedimientos elementales de la investigación filosófica a través de tareas como la identificación de fuentes fiables, la búsqueda eficiente y segura de información y la correcta organización, análisis, interpretación, evaluación, producción y comunicación de esta, tanto digitalmente como por medios más tradicionales. </w:t>
            </w:r>
          </w:p>
        </w:tc>
        <w:tc>
          <w:tcPr>
            <w:tcW w:w="2284" w:type="dxa"/>
            <w:tcBorders>
              <w:top w:val="single" w:sz="6" w:space="0" w:color="4472C4"/>
              <w:left w:val="single" w:sz="6" w:space="0" w:color="4472C4"/>
              <w:right w:val="single" w:sz="6" w:space="0" w:color="4472C4"/>
            </w:tcBorders>
          </w:tcPr>
          <w:p w14:paraId="7D3F129D" w14:textId="51915351" w:rsidR="00937A82" w:rsidRPr="00937A82" w:rsidRDefault="00937A82" w:rsidP="00937A82">
            <w:pPr>
              <w:pStyle w:val="Prrafodelista"/>
              <w:numPr>
                <w:ilvl w:val="0"/>
                <w:numId w:val="15"/>
              </w:numPr>
              <w:tabs>
                <w:tab w:val="left" w:pos="283"/>
              </w:tabs>
              <w:spacing w:after="20" w:line="240" w:lineRule="auto"/>
              <w:ind w:left="57" w:right="57" w:firstLine="0"/>
              <w:contextualSpacing w:val="0"/>
              <w:rPr>
                <w:rFonts w:ascii="Lucida Sans" w:eastAsia="Lucida Sans" w:hAnsi="Lucida Sans" w:cs="Lucida Sans"/>
                <w:sz w:val="16"/>
                <w:szCs w:val="16"/>
              </w:rPr>
            </w:pPr>
            <w:r w:rsidRPr="00937A82">
              <w:rPr>
                <w:rFonts w:ascii="Lucida Sans" w:eastAsia="Lucida Sans" w:hAnsi="Lucida Sans" w:cs="Lucida Sans"/>
                <w:sz w:val="16"/>
                <w:szCs w:val="16"/>
              </w:rPr>
              <w:t>Propuesta de trabajo explicitada en la sección Métodos y procedimientos filosóficos,</w:t>
            </w:r>
          </w:p>
        </w:tc>
      </w:tr>
      <w:tr w:rsidR="00937A82" w:rsidRPr="00937A82" w14:paraId="0DB10975" w14:textId="77777777" w:rsidTr="00FB6606">
        <w:tc>
          <w:tcPr>
            <w:tcW w:w="2679" w:type="dxa"/>
            <w:vMerge/>
            <w:tcBorders>
              <w:left w:val="single" w:sz="6" w:space="0" w:color="4472C4"/>
              <w:right w:val="single" w:sz="6" w:space="0" w:color="4472C4"/>
            </w:tcBorders>
          </w:tcPr>
          <w:p w14:paraId="16C5E03D" w14:textId="77777777" w:rsidR="00937A82" w:rsidRPr="00937A82" w:rsidRDefault="00937A82" w:rsidP="00937A82">
            <w:pPr>
              <w:tabs>
                <w:tab w:val="left" w:pos="286"/>
              </w:tabs>
              <w:spacing w:after="20" w:line="240" w:lineRule="auto"/>
              <w:ind w:left="57" w:right="57"/>
              <w:rPr>
                <w:rFonts w:ascii="Lucida Sans" w:eastAsia="Lucida Sans" w:hAnsi="Lucida Sans" w:cs="Lucida Sans"/>
                <w:sz w:val="16"/>
                <w:szCs w:val="16"/>
              </w:rPr>
            </w:pPr>
          </w:p>
        </w:tc>
        <w:tc>
          <w:tcPr>
            <w:tcW w:w="4820" w:type="dxa"/>
            <w:vMerge/>
            <w:tcBorders>
              <w:left w:val="single" w:sz="6" w:space="0" w:color="4472C4"/>
              <w:right w:val="single" w:sz="6" w:space="0" w:color="4472C4"/>
            </w:tcBorders>
          </w:tcPr>
          <w:p w14:paraId="40384F2A" w14:textId="77777777" w:rsidR="00937A82" w:rsidRPr="00937A82" w:rsidRDefault="00937A82" w:rsidP="00937A82">
            <w:pPr>
              <w:suppressAutoHyphens/>
              <w:spacing w:after="20" w:line="240" w:lineRule="auto"/>
              <w:ind w:left="57" w:right="57"/>
              <w:rPr>
                <w:rFonts w:ascii="Lucida Sans" w:eastAsia="Calibri" w:hAnsi="Lucida Sans" w:cs="Times New Roman"/>
                <w:sz w:val="16"/>
                <w:szCs w:val="16"/>
                <w:lang w:eastAsia="zh-CN"/>
              </w:rPr>
            </w:pPr>
          </w:p>
        </w:tc>
        <w:tc>
          <w:tcPr>
            <w:tcW w:w="4111" w:type="dxa"/>
            <w:tcBorders>
              <w:top w:val="single" w:sz="6" w:space="0" w:color="4472C4"/>
              <w:left w:val="single" w:sz="6" w:space="0" w:color="4472C4"/>
              <w:right w:val="single" w:sz="6" w:space="0" w:color="4472C4"/>
            </w:tcBorders>
          </w:tcPr>
          <w:p w14:paraId="4B41D147" w14:textId="07810A13" w:rsidR="00937A82" w:rsidRPr="00937A82" w:rsidRDefault="00937A82" w:rsidP="00937A82">
            <w:pPr>
              <w:suppressAutoHyphens/>
              <w:autoSpaceDE w:val="0"/>
              <w:autoSpaceDN w:val="0"/>
              <w:adjustRightInd w:val="0"/>
              <w:spacing w:after="20" w:line="240" w:lineRule="auto"/>
              <w:ind w:left="57" w:right="57"/>
              <w:rPr>
                <w:rFonts w:ascii="Lucida Sans" w:eastAsia="Lucida Sans" w:hAnsi="Lucida Sans" w:cs="Lucida Sans"/>
                <w:bCs/>
                <w:sz w:val="16"/>
                <w:szCs w:val="16"/>
              </w:rPr>
            </w:pPr>
            <w:r w:rsidRPr="00937A82">
              <w:rPr>
                <w:rFonts w:ascii="Lucida Sans" w:eastAsia="Calibri" w:hAnsi="Lucida Sans" w:cs="Times New Roman"/>
                <w:color w:val="000000"/>
                <w:sz w:val="16"/>
                <w:szCs w:val="16"/>
                <w:lang w:eastAsia="zh-CN"/>
              </w:rPr>
              <w:t>2.2</w:t>
            </w:r>
            <w:r>
              <w:rPr>
                <w:rFonts w:ascii="Lucida Sans" w:eastAsia="Calibri" w:hAnsi="Lucida Sans" w:cs="Times New Roman"/>
                <w:color w:val="000000"/>
                <w:sz w:val="16"/>
                <w:szCs w:val="16"/>
                <w:lang w:eastAsia="zh-CN"/>
              </w:rPr>
              <w:t xml:space="preserve">. </w:t>
            </w:r>
            <w:r w:rsidRPr="00937A82">
              <w:rPr>
                <w:rFonts w:ascii="Lucida Sans" w:eastAsia="Calibri" w:hAnsi="Lucida Sans" w:cs="Times New Roman"/>
                <w:color w:val="000000"/>
                <w:sz w:val="16"/>
                <w:szCs w:val="16"/>
                <w:lang w:eastAsia="zh-CN"/>
              </w:rPr>
              <w:t>Desarrollar una actitud indagadora, autónoma y activa en el ámbito de la reflexión filosófica mediante el diseño, la elaboración y la comunicación pública de productos originales tales como trabajos de investigación, disertaciones o comentarios de texto.</w:t>
            </w:r>
          </w:p>
        </w:tc>
        <w:tc>
          <w:tcPr>
            <w:tcW w:w="2284" w:type="dxa"/>
            <w:tcBorders>
              <w:top w:val="single" w:sz="6" w:space="0" w:color="4472C4"/>
              <w:left w:val="single" w:sz="6" w:space="0" w:color="4472C4"/>
              <w:right w:val="single" w:sz="6" w:space="0" w:color="4472C4"/>
            </w:tcBorders>
          </w:tcPr>
          <w:p w14:paraId="37067486" w14:textId="4E840CD4" w:rsidR="00937A82" w:rsidRPr="00937A82" w:rsidRDefault="00937A82" w:rsidP="00937A82">
            <w:pPr>
              <w:pStyle w:val="Prrafodelista"/>
              <w:numPr>
                <w:ilvl w:val="0"/>
                <w:numId w:val="15"/>
              </w:numPr>
              <w:tabs>
                <w:tab w:val="left" w:pos="283"/>
              </w:tabs>
              <w:spacing w:after="20" w:line="240" w:lineRule="auto"/>
              <w:ind w:left="57" w:right="57" w:firstLine="0"/>
              <w:contextualSpacing w:val="0"/>
              <w:rPr>
                <w:rFonts w:ascii="Lucida Sans" w:eastAsia="Lucida Sans" w:hAnsi="Lucida Sans" w:cs="Lucida Sans"/>
                <w:sz w:val="16"/>
                <w:szCs w:val="16"/>
              </w:rPr>
            </w:pPr>
            <w:r w:rsidRPr="00937A82">
              <w:rPr>
                <w:rFonts w:ascii="Lucida Sans" w:eastAsia="Lucida Sans" w:hAnsi="Lucida Sans" w:cs="Lucida Sans"/>
                <w:sz w:val="16"/>
                <w:szCs w:val="16"/>
              </w:rPr>
              <w:t>Actividades y tareas propuestas en el desarrollo de los contenidos de la unidad, en las secciones y en las Situaciones de aprendizaje.</w:t>
            </w:r>
          </w:p>
        </w:tc>
      </w:tr>
      <w:tr w:rsidR="00182422" w:rsidRPr="00937A82" w14:paraId="3A694AC1" w14:textId="77777777" w:rsidTr="00FB6606">
        <w:tc>
          <w:tcPr>
            <w:tcW w:w="2679" w:type="dxa"/>
            <w:vMerge/>
            <w:tcBorders>
              <w:left w:val="single" w:sz="6" w:space="0" w:color="4472C4"/>
              <w:right w:val="single" w:sz="6" w:space="0" w:color="4472C4"/>
            </w:tcBorders>
            <w:vAlign w:val="center"/>
          </w:tcPr>
          <w:p w14:paraId="2F02BBAD" w14:textId="77777777" w:rsidR="00182422" w:rsidRPr="00937A82" w:rsidRDefault="00182422" w:rsidP="00937A82">
            <w:pPr>
              <w:spacing w:after="20" w:line="240" w:lineRule="auto"/>
              <w:ind w:left="57" w:right="57"/>
              <w:rPr>
                <w:rFonts w:ascii="Lucida Sans" w:eastAsia="Lucida Sans" w:hAnsi="Lucida Sans" w:cs="Lucida Sans"/>
                <w:b/>
                <w:sz w:val="16"/>
                <w:szCs w:val="16"/>
              </w:rPr>
            </w:pPr>
          </w:p>
        </w:tc>
        <w:tc>
          <w:tcPr>
            <w:tcW w:w="4820" w:type="dxa"/>
            <w:tcBorders>
              <w:top w:val="single" w:sz="6" w:space="0" w:color="4472C4"/>
              <w:left w:val="single" w:sz="6" w:space="0" w:color="4472C4"/>
              <w:right w:val="single" w:sz="6" w:space="0" w:color="4472C4"/>
            </w:tcBorders>
          </w:tcPr>
          <w:p w14:paraId="333EE8A9" w14:textId="43A194C7" w:rsidR="00182422" w:rsidRPr="00937A82" w:rsidRDefault="00182422" w:rsidP="006418EA">
            <w:pPr>
              <w:suppressAutoHyphens/>
              <w:spacing w:after="20" w:line="240" w:lineRule="auto"/>
              <w:ind w:left="57" w:right="57"/>
              <w:rPr>
                <w:rFonts w:ascii="Lucida Sans" w:eastAsia="Calibri" w:hAnsi="Lucida Sans" w:cs="Times New Roman"/>
                <w:sz w:val="16"/>
                <w:szCs w:val="16"/>
                <w:lang w:eastAsia="zh-CN"/>
              </w:rPr>
            </w:pPr>
            <w:r w:rsidRPr="00937A82">
              <w:rPr>
                <w:rFonts w:ascii="Lucida Sans" w:eastAsia="Calibri" w:hAnsi="Lucida Sans" w:cs="Times New Roman"/>
                <w:sz w:val="16"/>
                <w:szCs w:val="16"/>
                <w:lang w:eastAsia="zh-CN"/>
              </w:rPr>
              <w:t>4.Practicar el ejercicio del diálogo filosófico de manera rigurosa, crítica, tolerante y empática, interiorizando las pautas éticas y formales que este requiere, mediante la participación en actividades grupales y a través del planteamiento dialógico de las cuestiones filosóficas, para promover el contraste e intercambio de ideas y el ejercicio de una ciudadanía activa y democrática</w:t>
            </w:r>
          </w:p>
          <w:p w14:paraId="2BD7D27B" w14:textId="03C56347" w:rsidR="00182422" w:rsidRPr="006418EA" w:rsidRDefault="00182422" w:rsidP="006418EA">
            <w:pPr>
              <w:suppressAutoHyphens/>
              <w:spacing w:after="20" w:line="240" w:lineRule="auto"/>
              <w:ind w:left="57" w:right="57"/>
              <w:rPr>
                <w:rFonts w:ascii="Lucida Sans" w:eastAsia="Calibri" w:hAnsi="Lucida Sans" w:cs="Times New Roman"/>
                <w:b/>
                <w:bCs/>
                <w:sz w:val="16"/>
                <w:szCs w:val="16"/>
                <w:lang w:eastAsia="zh-CN"/>
              </w:rPr>
            </w:pPr>
            <w:r w:rsidRPr="006418EA">
              <w:rPr>
                <w:rFonts w:ascii="Lucida Sans" w:eastAsia="Calibri" w:hAnsi="Lucida Sans" w:cs="Times New Roman"/>
                <w:b/>
                <w:bCs/>
                <w:sz w:val="16"/>
                <w:szCs w:val="16"/>
                <w:lang w:eastAsia="zh-CN"/>
              </w:rPr>
              <w:t>CCL1, CCL5, STEM1, CPSAA3.1, CC2, CC3, CCEC1, CCEC3.2</w:t>
            </w:r>
          </w:p>
        </w:tc>
        <w:tc>
          <w:tcPr>
            <w:tcW w:w="4111" w:type="dxa"/>
            <w:tcBorders>
              <w:top w:val="single" w:sz="6" w:space="0" w:color="4472C4"/>
              <w:left w:val="single" w:sz="6" w:space="0" w:color="4472C4"/>
              <w:right w:val="single" w:sz="6" w:space="0" w:color="4472C4"/>
            </w:tcBorders>
          </w:tcPr>
          <w:p w14:paraId="11B28DF5" w14:textId="632D4C98" w:rsidR="00182422" w:rsidRPr="006418EA" w:rsidRDefault="00182422" w:rsidP="00937A82">
            <w:pPr>
              <w:suppressAutoHyphens/>
              <w:autoSpaceDE w:val="0"/>
              <w:autoSpaceDN w:val="0"/>
              <w:adjustRightInd w:val="0"/>
              <w:spacing w:after="20" w:line="240" w:lineRule="auto"/>
              <w:ind w:left="57" w:right="57"/>
              <w:rPr>
                <w:rFonts w:ascii="Lucida Sans" w:eastAsia="Calibri" w:hAnsi="Lucida Sans" w:cs="Times New Roman"/>
                <w:sz w:val="16"/>
                <w:szCs w:val="16"/>
                <w:lang w:eastAsia="zh-CN"/>
              </w:rPr>
            </w:pPr>
            <w:r w:rsidRPr="006418EA">
              <w:rPr>
                <w:rFonts w:ascii="Lucida Sans" w:eastAsia="Calibri" w:hAnsi="Lucida Sans" w:cs="Times New Roman"/>
                <w:sz w:val="16"/>
                <w:szCs w:val="16"/>
                <w:lang w:eastAsia="zh-CN"/>
              </w:rPr>
              <w:t>4.1</w:t>
            </w:r>
            <w:r w:rsidRPr="006418EA">
              <w:rPr>
                <w:rFonts w:ascii="Lucida Sans" w:eastAsia="Calibri" w:hAnsi="Lucida Sans" w:cs="Times New Roman"/>
                <w:sz w:val="16"/>
                <w:szCs w:val="16"/>
                <w:lang w:eastAsia="zh-CN"/>
              </w:rPr>
              <w:t xml:space="preserve">. </w:t>
            </w:r>
            <w:r w:rsidRPr="006418EA">
              <w:rPr>
                <w:rFonts w:ascii="Lucida Sans" w:eastAsia="Calibri" w:hAnsi="Lucida Sans" w:cs="Times New Roman"/>
                <w:sz w:val="16"/>
                <w:szCs w:val="16"/>
                <w:lang w:eastAsia="zh-CN"/>
              </w:rPr>
              <w:t>Promover el contraste e intercambio de ideas y la práctica de una ciudadanía activa y democrática a través de la participación en actividades grupales y el ejercicio del diálogo racional, respetuoso, abierto, constructivo y comprometido con la búsqueda de la verdad, acerca de cuestiones y problemas filosóficamente relevantes.</w:t>
            </w:r>
          </w:p>
        </w:tc>
        <w:tc>
          <w:tcPr>
            <w:tcW w:w="2284" w:type="dxa"/>
            <w:tcBorders>
              <w:top w:val="single" w:sz="6" w:space="0" w:color="4472C4"/>
              <w:left w:val="single" w:sz="6" w:space="0" w:color="4472C4"/>
              <w:right w:val="single" w:sz="6" w:space="0" w:color="4472C4"/>
            </w:tcBorders>
          </w:tcPr>
          <w:p w14:paraId="09FC983E" w14:textId="1F607147" w:rsidR="00182422" w:rsidRPr="00937A82" w:rsidRDefault="00182422" w:rsidP="00937A82">
            <w:pPr>
              <w:pStyle w:val="Prrafodelista"/>
              <w:numPr>
                <w:ilvl w:val="0"/>
                <w:numId w:val="15"/>
              </w:numPr>
              <w:tabs>
                <w:tab w:val="left" w:pos="283"/>
              </w:tabs>
              <w:spacing w:after="20" w:line="240" w:lineRule="auto"/>
              <w:ind w:left="57" w:right="57" w:firstLine="0"/>
              <w:contextualSpacing w:val="0"/>
              <w:rPr>
                <w:rFonts w:ascii="Lucida Sans" w:eastAsia="Lucida Sans" w:hAnsi="Lucida Sans" w:cs="Lucida Sans"/>
                <w:sz w:val="16"/>
                <w:szCs w:val="16"/>
              </w:rPr>
            </w:pPr>
            <w:r w:rsidRPr="00937A82">
              <w:rPr>
                <w:rFonts w:ascii="Lucida Sans" w:eastAsia="Lucida Sans" w:hAnsi="Lucida Sans" w:cs="Lucida Sans"/>
                <w:sz w:val="16"/>
                <w:szCs w:val="16"/>
              </w:rPr>
              <w:t>Actividades y tareas propuestas en el desarrollo de los contenidos de la unidad, en las secciones y en las Situaciones de aprendizaje</w:t>
            </w:r>
            <w:r>
              <w:rPr>
                <w:rFonts w:ascii="Lucida Sans" w:eastAsia="Lucida Sans" w:hAnsi="Lucida Sans" w:cs="Lucida Sans"/>
                <w:sz w:val="16"/>
                <w:szCs w:val="16"/>
              </w:rPr>
              <w:t>.</w:t>
            </w:r>
          </w:p>
        </w:tc>
      </w:tr>
      <w:tr w:rsidR="00182422" w:rsidRPr="00937A82" w14:paraId="151D8B90" w14:textId="77777777" w:rsidTr="00FB6606">
        <w:tc>
          <w:tcPr>
            <w:tcW w:w="2679" w:type="dxa"/>
            <w:vMerge/>
            <w:tcBorders>
              <w:left w:val="single" w:sz="6" w:space="0" w:color="4472C4"/>
              <w:right w:val="single" w:sz="6" w:space="0" w:color="4472C4"/>
            </w:tcBorders>
            <w:vAlign w:val="center"/>
          </w:tcPr>
          <w:p w14:paraId="29961BC9" w14:textId="77777777" w:rsidR="00182422" w:rsidRPr="00937A82" w:rsidRDefault="00182422" w:rsidP="00937A82">
            <w:pPr>
              <w:spacing w:after="20" w:line="240" w:lineRule="auto"/>
              <w:ind w:left="57" w:right="57"/>
              <w:rPr>
                <w:rFonts w:ascii="Lucida Sans" w:eastAsia="Lucida Sans" w:hAnsi="Lucida Sans" w:cs="Lucida Sans"/>
                <w:b/>
                <w:sz w:val="16"/>
                <w:szCs w:val="16"/>
              </w:rPr>
            </w:pPr>
          </w:p>
        </w:tc>
        <w:tc>
          <w:tcPr>
            <w:tcW w:w="4820" w:type="dxa"/>
            <w:vMerge w:val="restart"/>
            <w:tcBorders>
              <w:left w:val="single" w:sz="6" w:space="0" w:color="4472C4"/>
              <w:right w:val="single" w:sz="6" w:space="0" w:color="4472C4"/>
            </w:tcBorders>
          </w:tcPr>
          <w:p w14:paraId="771C98E8" w14:textId="77777777" w:rsidR="00182422" w:rsidRDefault="00182422" w:rsidP="006418EA">
            <w:pPr>
              <w:suppressAutoHyphens/>
              <w:spacing w:after="20" w:line="240" w:lineRule="auto"/>
              <w:ind w:left="57" w:right="57"/>
              <w:rPr>
                <w:rFonts w:ascii="Lucida Sans" w:eastAsia="Calibri" w:hAnsi="Lucida Sans" w:cs="Times New Roman"/>
                <w:sz w:val="16"/>
                <w:szCs w:val="16"/>
                <w:lang w:eastAsia="zh-CN"/>
              </w:rPr>
            </w:pPr>
            <w:r w:rsidRPr="00937A82">
              <w:rPr>
                <w:rFonts w:ascii="Lucida Sans" w:eastAsia="Calibri" w:hAnsi="Lucida Sans" w:cs="Times New Roman"/>
                <w:sz w:val="16"/>
                <w:szCs w:val="16"/>
                <w:lang w:eastAsia="zh-CN"/>
              </w:rPr>
              <w:t>5.Reconocer el carácter plural de las concepciones, ideas y argumentos en torno a cada uno de los problemas fundamentales de la filosofía, mediante el análisis crítico de diversas tesis relevantes con respecto a los mismos, para generar una concepción compleja y no dogmática de dichas cuestiones e ideas y una actitud abierta, tolerante, y comprometida con la resolución racional y pacífica de los conflictos.</w:t>
            </w:r>
          </w:p>
          <w:p w14:paraId="7EB4B379" w14:textId="64F91290" w:rsidR="00182422" w:rsidRPr="00937A82" w:rsidRDefault="00182422" w:rsidP="006418EA">
            <w:pPr>
              <w:suppressAutoHyphens/>
              <w:spacing w:after="20" w:line="240" w:lineRule="auto"/>
              <w:ind w:left="57" w:right="57"/>
              <w:rPr>
                <w:rFonts w:ascii="Lucida Sans" w:eastAsia="Calibri" w:hAnsi="Lucida Sans" w:cs="Times New Roman"/>
                <w:sz w:val="16"/>
                <w:szCs w:val="16"/>
                <w:lang w:eastAsia="zh-CN"/>
              </w:rPr>
            </w:pPr>
            <w:r w:rsidRPr="00937A82">
              <w:rPr>
                <w:rFonts w:ascii="Lucida Sans" w:eastAsia="Calibri" w:hAnsi="Lucida Sans" w:cs="Times New Roman"/>
                <w:b/>
                <w:bCs/>
                <w:sz w:val="16"/>
                <w:szCs w:val="16"/>
                <w:lang w:eastAsia="zh-CN"/>
              </w:rPr>
              <w:t>CCL5, CC1, CC2, CC3</w:t>
            </w:r>
          </w:p>
        </w:tc>
        <w:tc>
          <w:tcPr>
            <w:tcW w:w="4111" w:type="dxa"/>
            <w:tcBorders>
              <w:top w:val="single" w:sz="6" w:space="0" w:color="4472C4"/>
              <w:left w:val="single" w:sz="6" w:space="0" w:color="4472C4"/>
              <w:bottom w:val="single" w:sz="6" w:space="0" w:color="4472C4"/>
              <w:right w:val="single" w:sz="6" w:space="0" w:color="4472C4"/>
            </w:tcBorders>
          </w:tcPr>
          <w:p w14:paraId="755637C4" w14:textId="3FF129B0" w:rsidR="00182422" w:rsidRPr="00937A82" w:rsidRDefault="00182422" w:rsidP="00FB6606">
            <w:pPr>
              <w:suppressAutoHyphens/>
              <w:autoSpaceDE w:val="0"/>
              <w:autoSpaceDN w:val="0"/>
              <w:adjustRightInd w:val="0"/>
              <w:spacing w:after="20" w:line="240" w:lineRule="auto"/>
              <w:ind w:left="57" w:right="57"/>
              <w:rPr>
                <w:rFonts w:ascii="Lucida Sans" w:eastAsia="Calibri" w:hAnsi="Lucida Sans" w:cs="Times New Roman"/>
                <w:color w:val="000000"/>
                <w:sz w:val="16"/>
                <w:szCs w:val="16"/>
                <w:lang w:eastAsia="zh-CN"/>
              </w:rPr>
            </w:pPr>
            <w:r w:rsidRPr="00937A82">
              <w:rPr>
                <w:rFonts w:ascii="Lucida Sans" w:eastAsia="Calibri" w:hAnsi="Lucida Sans" w:cs="Times New Roman"/>
                <w:color w:val="000000"/>
                <w:sz w:val="16"/>
                <w:szCs w:val="16"/>
                <w:lang w:eastAsia="zh-CN"/>
              </w:rPr>
              <w:t>5.1</w:t>
            </w:r>
            <w:r>
              <w:rPr>
                <w:rFonts w:ascii="Lucida Sans" w:eastAsia="Calibri" w:hAnsi="Lucida Sans" w:cs="Times New Roman"/>
                <w:color w:val="000000"/>
                <w:sz w:val="16"/>
                <w:szCs w:val="16"/>
                <w:lang w:eastAsia="zh-CN"/>
              </w:rPr>
              <w:t xml:space="preserve">. </w:t>
            </w:r>
            <w:r w:rsidRPr="00937A82">
              <w:rPr>
                <w:rFonts w:ascii="Lucida Sans" w:eastAsia="Calibri" w:hAnsi="Lucida Sans" w:cs="Times New Roman"/>
                <w:color w:val="000000"/>
                <w:sz w:val="16"/>
                <w:szCs w:val="16"/>
                <w:lang w:eastAsia="zh-CN"/>
              </w:rPr>
              <w:t>Generar una concepción compleja y no dogmática de los problemas filosóficos mediante el análisis crítico de tesis filosóficas distintas y opuestas en torno a los mismos</w:t>
            </w:r>
            <w:r>
              <w:rPr>
                <w:rFonts w:ascii="Lucida Sans" w:eastAsia="Calibri" w:hAnsi="Lucida Sans" w:cs="Times New Roman"/>
                <w:color w:val="000000"/>
                <w:sz w:val="16"/>
                <w:szCs w:val="16"/>
                <w:lang w:eastAsia="zh-CN"/>
              </w:rPr>
              <w:t>.</w:t>
            </w:r>
          </w:p>
        </w:tc>
        <w:tc>
          <w:tcPr>
            <w:tcW w:w="2284" w:type="dxa"/>
            <w:tcBorders>
              <w:top w:val="single" w:sz="6" w:space="0" w:color="4472C4"/>
              <w:left w:val="single" w:sz="6" w:space="0" w:color="4472C4"/>
              <w:right w:val="single" w:sz="6" w:space="0" w:color="4472C4"/>
            </w:tcBorders>
          </w:tcPr>
          <w:p w14:paraId="5ED915AC" w14:textId="77777777" w:rsidR="00182422" w:rsidRPr="00937A82" w:rsidRDefault="00182422" w:rsidP="00FB6606">
            <w:pPr>
              <w:pStyle w:val="Prrafodelista"/>
              <w:numPr>
                <w:ilvl w:val="0"/>
                <w:numId w:val="15"/>
              </w:numPr>
              <w:tabs>
                <w:tab w:val="left" w:pos="283"/>
              </w:tabs>
              <w:spacing w:after="20" w:line="240" w:lineRule="auto"/>
              <w:ind w:left="57" w:right="57" w:firstLine="0"/>
              <w:contextualSpacing w:val="0"/>
              <w:rPr>
                <w:rFonts w:ascii="Lucida Sans" w:eastAsia="Lucida Sans" w:hAnsi="Lucida Sans" w:cs="Lucida Sans"/>
                <w:sz w:val="16"/>
                <w:szCs w:val="16"/>
              </w:rPr>
            </w:pPr>
            <w:r w:rsidRPr="00937A82">
              <w:rPr>
                <w:rFonts w:ascii="Lucida Sans" w:eastAsia="Lucida Sans" w:hAnsi="Lucida Sans" w:cs="Lucida Sans"/>
                <w:sz w:val="16"/>
                <w:szCs w:val="16"/>
              </w:rPr>
              <w:t>Pruebas escritas</w:t>
            </w:r>
          </w:p>
          <w:p w14:paraId="07A66280" w14:textId="49215F4B" w:rsidR="00182422" w:rsidRPr="00937A82" w:rsidRDefault="00182422" w:rsidP="00FB6606">
            <w:pPr>
              <w:pStyle w:val="Prrafodelista"/>
              <w:numPr>
                <w:ilvl w:val="0"/>
                <w:numId w:val="15"/>
              </w:numPr>
              <w:tabs>
                <w:tab w:val="left" w:pos="283"/>
              </w:tabs>
              <w:spacing w:after="20" w:line="240" w:lineRule="auto"/>
              <w:ind w:left="57" w:right="57" w:firstLine="0"/>
              <w:contextualSpacing w:val="0"/>
              <w:rPr>
                <w:rFonts w:ascii="Lucida Sans" w:eastAsia="Lucida Sans" w:hAnsi="Lucida Sans" w:cs="Lucida Sans"/>
                <w:sz w:val="16"/>
                <w:szCs w:val="16"/>
              </w:rPr>
            </w:pPr>
            <w:r w:rsidRPr="00937A82">
              <w:rPr>
                <w:rFonts w:ascii="Lucida Sans" w:eastAsia="Lucida Sans" w:hAnsi="Lucida Sans" w:cs="Lucida Sans"/>
                <w:sz w:val="16"/>
                <w:szCs w:val="16"/>
              </w:rPr>
              <w:t>Situación de aprendizaje asociada (1), (2), (3) y (4)</w:t>
            </w:r>
          </w:p>
        </w:tc>
      </w:tr>
      <w:tr w:rsidR="00182422" w:rsidRPr="00937A82" w14:paraId="2D392AEC" w14:textId="77777777" w:rsidTr="00FB6606">
        <w:tc>
          <w:tcPr>
            <w:tcW w:w="2679" w:type="dxa"/>
            <w:vMerge/>
            <w:tcBorders>
              <w:left w:val="single" w:sz="6" w:space="0" w:color="4472C4"/>
              <w:right w:val="single" w:sz="6" w:space="0" w:color="4472C4"/>
            </w:tcBorders>
            <w:vAlign w:val="center"/>
          </w:tcPr>
          <w:p w14:paraId="55A483FF" w14:textId="77777777" w:rsidR="00182422" w:rsidRPr="00937A82" w:rsidRDefault="00182422" w:rsidP="00937A82">
            <w:pPr>
              <w:spacing w:after="20" w:line="240" w:lineRule="auto"/>
              <w:ind w:left="57" w:right="57"/>
              <w:rPr>
                <w:rFonts w:ascii="Lucida Sans" w:eastAsia="Lucida Sans" w:hAnsi="Lucida Sans" w:cs="Lucida Sans"/>
                <w:b/>
                <w:sz w:val="16"/>
                <w:szCs w:val="16"/>
              </w:rPr>
            </w:pPr>
          </w:p>
        </w:tc>
        <w:tc>
          <w:tcPr>
            <w:tcW w:w="4820" w:type="dxa"/>
            <w:vMerge/>
            <w:tcBorders>
              <w:left w:val="single" w:sz="6" w:space="0" w:color="4472C4"/>
              <w:right w:val="single" w:sz="6" w:space="0" w:color="4472C4"/>
            </w:tcBorders>
          </w:tcPr>
          <w:p w14:paraId="2368AB26" w14:textId="77777777" w:rsidR="00182422" w:rsidRPr="00937A82" w:rsidRDefault="00182422" w:rsidP="00937A82">
            <w:pPr>
              <w:suppressAutoHyphens/>
              <w:spacing w:after="20" w:line="240" w:lineRule="auto"/>
              <w:ind w:left="57" w:right="57"/>
              <w:rPr>
                <w:rFonts w:ascii="Lucida Sans" w:eastAsia="Calibri" w:hAnsi="Lucida Sans" w:cs="Times New Roman"/>
                <w:sz w:val="16"/>
                <w:szCs w:val="16"/>
                <w:lang w:eastAsia="zh-CN"/>
              </w:rPr>
            </w:pPr>
          </w:p>
        </w:tc>
        <w:tc>
          <w:tcPr>
            <w:tcW w:w="4111" w:type="dxa"/>
            <w:tcBorders>
              <w:top w:val="single" w:sz="6" w:space="0" w:color="4472C4"/>
              <w:left w:val="single" w:sz="6" w:space="0" w:color="4472C4"/>
              <w:bottom w:val="single" w:sz="4" w:space="0" w:color="auto"/>
              <w:right w:val="single" w:sz="6" w:space="0" w:color="4472C4"/>
            </w:tcBorders>
          </w:tcPr>
          <w:p w14:paraId="017A9EA9" w14:textId="47F38109" w:rsidR="00182422" w:rsidRPr="006418EA" w:rsidRDefault="00182422" w:rsidP="006418EA">
            <w:pPr>
              <w:suppressAutoHyphens/>
              <w:autoSpaceDE w:val="0"/>
              <w:autoSpaceDN w:val="0"/>
              <w:adjustRightInd w:val="0"/>
              <w:spacing w:after="20" w:line="240" w:lineRule="auto"/>
              <w:ind w:left="57" w:right="57"/>
              <w:rPr>
                <w:rFonts w:ascii="Lucida Sans" w:eastAsia="Calibri" w:hAnsi="Lucida Sans" w:cs="Times New Roman"/>
                <w:color w:val="000000"/>
                <w:sz w:val="16"/>
                <w:szCs w:val="16"/>
                <w:lang w:eastAsia="zh-CN"/>
              </w:rPr>
            </w:pPr>
            <w:r w:rsidRPr="006418EA">
              <w:rPr>
                <w:rFonts w:ascii="Lucida Sans" w:eastAsia="Calibri" w:hAnsi="Lucida Sans" w:cs="Times New Roman"/>
                <w:color w:val="000000"/>
                <w:sz w:val="16"/>
                <w:szCs w:val="16"/>
                <w:lang w:eastAsia="zh-CN"/>
              </w:rPr>
              <w:t>5.2</w:t>
            </w:r>
            <w:r w:rsidRPr="006418EA">
              <w:rPr>
                <w:rFonts w:ascii="Lucida Sans" w:eastAsia="Calibri" w:hAnsi="Lucida Sans" w:cs="Times New Roman"/>
                <w:color w:val="000000"/>
                <w:sz w:val="16"/>
                <w:szCs w:val="16"/>
                <w:lang w:eastAsia="zh-CN"/>
              </w:rPr>
              <w:t xml:space="preserve">. </w:t>
            </w:r>
            <w:r w:rsidRPr="006418EA">
              <w:rPr>
                <w:rFonts w:ascii="Lucida Sans" w:eastAsia="Calibri" w:hAnsi="Lucida Sans" w:cs="Times New Roman"/>
                <w:color w:val="000000"/>
                <w:sz w:val="16"/>
                <w:szCs w:val="16"/>
                <w:lang w:eastAsia="zh-CN"/>
              </w:rPr>
              <w:t>Comprender y exponer distintas tesis y teorías filosóficas como momentos de un proceso dinámico y siempre abierto de reflexión y diálogo, a través del análisis comparativo de los argumentos, principios, metodologías y enfoques de dichas tesis y teorías</w:t>
            </w:r>
            <w:r w:rsidRPr="006418EA">
              <w:rPr>
                <w:rFonts w:ascii="Lucida Sans" w:eastAsia="Calibri" w:hAnsi="Lucida Sans" w:cs="Times New Roman"/>
                <w:color w:val="000000"/>
                <w:sz w:val="16"/>
                <w:szCs w:val="16"/>
                <w:lang w:eastAsia="zh-CN"/>
              </w:rPr>
              <w:t>.</w:t>
            </w:r>
          </w:p>
        </w:tc>
        <w:tc>
          <w:tcPr>
            <w:tcW w:w="2284" w:type="dxa"/>
            <w:tcBorders>
              <w:top w:val="single" w:sz="6" w:space="0" w:color="4472C4"/>
              <w:left w:val="single" w:sz="6" w:space="0" w:color="4472C4"/>
              <w:right w:val="single" w:sz="6" w:space="0" w:color="4472C4"/>
            </w:tcBorders>
          </w:tcPr>
          <w:p w14:paraId="5825624E" w14:textId="0574E02A" w:rsidR="00182422" w:rsidRPr="00937A82" w:rsidRDefault="00182422" w:rsidP="00FB6606">
            <w:pPr>
              <w:pStyle w:val="Prrafodelista"/>
              <w:numPr>
                <w:ilvl w:val="0"/>
                <w:numId w:val="15"/>
              </w:numPr>
              <w:tabs>
                <w:tab w:val="left" w:pos="283"/>
              </w:tabs>
              <w:spacing w:after="20" w:line="240" w:lineRule="auto"/>
              <w:ind w:left="57" w:right="57" w:firstLine="0"/>
              <w:contextualSpacing w:val="0"/>
              <w:rPr>
                <w:rFonts w:ascii="Lucida Sans" w:eastAsia="Lucida Sans" w:hAnsi="Lucida Sans" w:cs="Lucida Sans"/>
                <w:sz w:val="16"/>
                <w:szCs w:val="16"/>
              </w:rPr>
            </w:pPr>
            <w:r w:rsidRPr="00937A82">
              <w:rPr>
                <w:rFonts w:ascii="Lucida Sans" w:eastAsia="Lucida Sans" w:hAnsi="Lucida Sans" w:cs="Lucida Sans"/>
                <w:sz w:val="16"/>
                <w:szCs w:val="16"/>
              </w:rPr>
              <w:t>Situación de aprendizaje asociada (1), (2), (3) y (4)</w:t>
            </w:r>
          </w:p>
        </w:tc>
      </w:tr>
      <w:tr w:rsidR="00182422" w:rsidRPr="00937A82" w14:paraId="52C5A07B" w14:textId="77777777" w:rsidTr="00FB6606">
        <w:tc>
          <w:tcPr>
            <w:tcW w:w="2679" w:type="dxa"/>
            <w:vMerge/>
            <w:tcBorders>
              <w:left w:val="single" w:sz="6" w:space="0" w:color="4472C4"/>
              <w:right w:val="single" w:sz="6" w:space="0" w:color="4472C4"/>
            </w:tcBorders>
            <w:vAlign w:val="center"/>
          </w:tcPr>
          <w:p w14:paraId="361CBC14" w14:textId="77777777" w:rsidR="00182422" w:rsidRPr="00937A82" w:rsidRDefault="00182422" w:rsidP="00937A82">
            <w:pPr>
              <w:spacing w:after="20" w:line="240" w:lineRule="auto"/>
              <w:ind w:left="57" w:right="57"/>
              <w:rPr>
                <w:rFonts w:ascii="Lucida Sans" w:eastAsia="Lucida Sans" w:hAnsi="Lucida Sans" w:cs="Lucida Sans"/>
                <w:b/>
                <w:sz w:val="16"/>
                <w:szCs w:val="16"/>
              </w:rPr>
            </w:pPr>
          </w:p>
        </w:tc>
        <w:tc>
          <w:tcPr>
            <w:tcW w:w="4820" w:type="dxa"/>
            <w:vMerge w:val="restart"/>
            <w:tcBorders>
              <w:left w:val="single" w:sz="6" w:space="0" w:color="4472C4"/>
              <w:right w:val="single" w:sz="6" w:space="0" w:color="4472C4"/>
            </w:tcBorders>
          </w:tcPr>
          <w:p w14:paraId="1D98919C" w14:textId="77777777" w:rsidR="00182422" w:rsidRPr="006D1194" w:rsidRDefault="00182422" w:rsidP="006418EA">
            <w:pPr>
              <w:suppressAutoHyphens/>
              <w:spacing w:after="20" w:line="240" w:lineRule="auto"/>
              <w:ind w:left="57" w:right="57"/>
              <w:rPr>
                <w:rFonts w:ascii="Lucida Sans" w:eastAsia="Calibri" w:hAnsi="Lucida Sans" w:cs="Times New Roman"/>
                <w:sz w:val="16"/>
                <w:szCs w:val="16"/>
                <w:lang w:eastAsia="zh-CN"/>
              </w:rPr>
            </w:pPr>
            <w:r w:rsidRPr="006D1194">
              <w:rPr>
                <w:rFonts w:ascii="Lucida Sans" w:eastAsia="Calibri" w:hAnsi="Lucida Sans" w:cs="Times New Roman"/>
                <w:sz w:val="16"/>
                <w:szCs w:val="16"/>
                <w:lang w:eastAsia="zh-CN"/>
              </w:rPr>
              <w:t>6.Comprender las principales ideas y teorías filosóficas de los más importantes pensadores y pensadoras, mediante el examen crítico y dialéctico de las mismas y de los problemas fundamentales a los que estas responden, para generar una concepción rigurosa y personal de lo que significa la filosofía, de su riqueza e influencia cultural e histórica y de su aportación al patrimonio común</w:t>
            </w:r>
            <w:r w:rsidRPr="006D1194">
              <w:rPr>
                <w:rFonts w:ascii="Lucida Sans" w:eastAsia="Calibri" w:hAnsi="Lucida Sans" w:cs="Times New Roman"/>
                <w:sz w:val="16"/>
                <w:szCs w:val="16"/>
                <w:lang w:eastAsia="zh-CN"/>
              </w:rPr>
              <w:t>.</w:t>
            </w:r>
          </w:p>
          <w:p w14:paraId="076808C9" w14:textId="00EFD291" w:rsidR="006418EA" w:rsidRPr="006D1194" w:rsidRDefault="00182422" w:rsidP="006418EA">
            <w:pPr>
              <w:suppressAutoHyphens/>
              <w:spacing w:after="20" w:line="240" w:lineRule="auto"/>
              <w:ind w:left="57" w:right="57"/>
              <w:rPr>
                <w:rFonts w:ascii="Lucida Sans" w:eastAsia="Calibri" w:hAnsi="Lucida Sans" w:cs="Times New Roman"/>
                <w:b/>
                <w:bCs/>
                <w:sz w:val="16"/>
                <w:szCs w:val="16"/>
                <w:lang w:eastAsia="zh-CN"/>
              </w:rPr>
            </w:pPr>
            <w:r w:rsidRPr="00937A82">
              <w:rPr>
                <w:rFonts w:ascii="Lucida Sans" w:eastAsia="Calibri" w:hAnsi="Lucida Sans" w:cs="Times New Roman"/>
                <w:b/>
                <w:bCs/>
                <w:sz w:val="16"/>
                <w:szCs w:val="16"/>
                <w:lang w:eastAsia="zh-CN"/>
              </w:rPr>
              <w:t>CCL2, CC1, CC3, CCEC2</w:t>
            </w:r>
          </w:p>
        </w:tc>
        <w:tc>
          <w:tcPr>
            <w:tcW w:w="4111" w:type="dxa"/>
            <w:tcBorders>
              <w:top w:val="single" w:sz="4" w:space="0" w:color="auto"/>
              <w:left w:val="single" w:sz="6" w:space="0" w:color="4472C4"/>
              <w:right w:val="single" w:sz="6" w:space="0" w:color="4472C4"/>
            </w:tcBorders>
          </w:tcPr>
          <w:p w14:paraId="3D25BF5E" w14:textId="4A76C7EC" w:rsidR="00182422" w:rsidRPr="00937A82" w:rsidRDefault="00182422" w:rsidP="006418EA">
            <w:pPr>
              <w:suppressAutoHyphens/>
              <w:autoSpaceDE w:val="0"/>
              <w:autoSpaceDN w:val="0"/>
              <w:adjustRightInd w:val="0"/>
              <w:spacing w:after="20" w:line="240" w:lineRule="auto"/>
              <w:ind w:left="57" w:right="57"/>
              <w:rPr>
                <w:rFonts w:ascii="Lucida Sans" w:eastAsia="Calibri" w:hAnsi="Lucida Sans" w:cs="Times New Roman"/>
                <w:color w:val="000000"/>
                <w:sz w:val="16"/>
                <w:szCs w:val="16"/>
                <w:lang w:eastAsia="zh-CN"/>
              </w:rPr>
            </w:pPr>
            <w:r w:rsidRPr="00937A82">
              <w:rPr>
                <w:rFonts w:ascii="Lucida Sans" w:eastAsia="Calibri" w:hAnsi="Lucida Sans" w:cs="Times New Roman"/>
                <w:color w:val="000000"/>
                <w:sz w:val="16"/>
                <w:szCs w:val="16"/>
                <w:lang w:eastAsia="zh-CN"/>
              </w:rPr>
              <w:t>6.1</w:t>
            </w:r>
            <w:r>
              <w:rPr>
                <w:rFonts w:ascii="Lucida Sans" w:eastAsia="Calibri" w:hAnsi="Lucida Sans" w:cs="Times New Roman"/>
                <w:color w:val="000000"/>
                <w:sz w:val="16"/>
                <w:szCs w:val="16"/>
                <w:lang w:eastAsia="zh-CN"/>
              </w:rPr>
              <w:t xml:space="preserve">. </w:t>
            </w:r>
            <w:r w:rsidRPr="00937A82">
              <w:rPr>
                <w:rFonts w:ascii="Lucida Sans" w:eastAsia="Calibri" w:hAnsi="Lucida Sans" w:cs="Times New Roman"/>
                <w:color w:val="000000"/>
                <w:sz w:val="16"/>
                <w:szCs w:val="16"/>
                <w:lang w:eastAsia="zh-CN"/>
              </w:rPr>
              <w:t>Tomar consciencia de la riqueza e influencia del pensamiento filosófico identificando y analizando las principales ideas y teorías filosóficas en textos o documentos pertenecientes a ámbitos culturales diversos, así como poniéndolas en relación con experiencias, acciones o acontecimientos comunes y de actualidad.</w:t>
            </w:r>
          </w:p>
        </w:tc>
        <w:tc>
          <w:tcPr>
            <w:tcW w:w="2284" w:type="dxa"/>
            <w:tcBorders>
              <w:top w:val="single" w:sz="6" w:space="0" w:color="4472C4"/>
              <w:left w:val="single" w:sz="6" w:space="0" w:color="4472C4"/>
              <w:right w:val="single" w:sz="6" w:space="0" w:color="4472C4"/>
            </w:tcBorders>
          </w:tcPr>
          <w:p w14:paraId="656143B3" w14:textId="77777777" w:rsidR="00182422" w:rsidRPr="00937A82" w:rsidRDefault="00182422" w:rsidP="00FB6606">
            <w:pPr>
              <w:pStyle w:val="Prrafodelista"/>
              <w:numPr>
                <w:ilvl w:val="0"/>
                <w:numId w:val="15"/>
              </w:numPr>
              <w:tabs>
                <w:tab w:val="left" w:pos="283"/>
              </w:tabs>
              <w:spacing w:after="20" w:line="240" w:lineRule="auto"/>
              <w:ind w:left="57" w:right="57" w:firstLine="0"/>
              <w:contextualSpacing w:val="0"/>
              <w:rPr>
                <w:rFonts w:ascii="Lucida Sans" w:eastAsia="Lucida Sans" w:hAnsi="Lucida Sans" w:cs="Lucida Sans"/>
                <w:sz w:val="16"/>
                <w:szCs w:val="16"/>
              </w:rPr>
            </w:pPr>
            <w:r w:rsidRPr="00937A82">
              <w:rPr>
                <w:rFonts w:ascii="Lucida Sans" w:eastAsia="Lucida Sans" w:hAnsi="Lucida Sans" w:cs="Lucida Sans"/>
                <w:sz w:val="16"/>
                <w:szCs w:val="16"/>
              </w:rPr>
              <w:t>Pruebas escritas</w:t>
            </w:r>
          </w:p>
          <w:p w14:paraId="6C2B4366" w14:textId="5F6F0703" w:rsidR="00182422" w:rsidRPr="00937A82" w:rsidRDefault="00182422" w:rsidP="00FB6606">
            <w:pPr>
              <w:pStyle w:val="Prrafodelista"/>
              <w:numPr>
                <w:ilvl w:val="0"/>
                <w:numId w:val="15"/>
              </w:numPr>
              <w:tabs>
                <w:tab w:val="left" w:pos="283"/>
              </w:tabs>
              <w:spacing w:after="20" w:line="240" w:lineRule="auto"/>
              <w:ind w:left="57" w:right="57" w:firstLine="0"/>
              <w:contextualSpacing w:val="0"/>
              <w:rPr>
                <w:rFonts w:ascii="Lucida Sans" w:eastAsia="Lucida Sans" w:hAnsi="Lucida Sans" w:cs="Lucida Sans"/>
                <w:sz w:val="16"/>
                <w:szCs w:val="16"/>
              </w:rPr>
            </w:pPr>
            <w:r w:rsidRPr="00937A82">
              <w:rPr>
                <w:rFonts w:ascii="Lucida Sans" w:eastAsia="Lucida Sans" w:hAnsi="Lucida Sans" w:cs="Lucida Sans"/>
                <w:sz w:val="16"/>
                <w:szCs w:val="16"/>
              </w:rPr>
              <w:t>Situación de aprendizaje asociada (1), (2), (3) y (4)</w:t>
            </w:r>
          </w:p>
        </w:tc>
      </w:tr>
      <w:tr w:rsidR="00182422" w:rsidRPr="006D1194" w14:paraId="38C4B9F0" w14:textId="77777777" w:rsidTr="00FB6606">
        <w:tc>
          <w:tcPr>
            <w:tcW w:w="2679" w:type="dxa"/>
            <w:vMerge/>
            <w:tcBorders>
              <w:left w:val="single" w:sz="6" w:space="0" w:color="4472C4"/>
              <w:right w:val="single" w:sz="6" w:space="0" w:color="4472C4"/>
            </w:tcBorders>
            <w:vAlign w:val="center"/>
          </w:tcPr>
          <w:p w14:paraId="02AA756A" w14:textId="77777777" w:rsidR="00182422" w:rsidRPr="00937A82" w:rsidRDefault="00182422" w:rsidP="00937A82">
            <w:pPr>
              <w:spacing w:after="20" w:line="240" w:lineRule="auto"/>
              <w:ind w:left="57" w:right="57"/>
              <w:rPr>
                <w:rFonts w:ascii="Lucida Sans" w:eastAsia="Lucida Sans" w:hAnsi="Lucida Sans" w:cs="Lucida Sans"/>
                <w:b/>
                <w:sz w:val="16"/>
                <w:szCs w:val="16"/>
              </w:rPr>
            </w:pPr>
          </w:p>
        </w:tc>
        <w:tc>
          <w:tcPr>
            <w:tcW w:w="4820" w:type="dxa"/>
            <w:vMerge/>
            <w:tcBorders>
              <w:left w:val="single" w:sz="6" w:space="0" w:color="4472C4"/>
              <w:right w:val="single" w:sz="6" w:space="0" w:color="4472C4"/>
            </w:tcBorders>
          </w:tcPr>
          <w:p w14:paraId="6067181B" w14:textId="77777777" w:rsidR="00182422" w:rsidRPr="00937A82" w:rsidRDefault="00182422" w:rsidP="00937A82">
            <w:pPr>
              <w:suppressAutoHyphens/>
              <w:spacing w:after="20" w:line="240" w:lineRule="auto"/>
              <w:ind w:left="57" w:right="57"/>
              <w:rPr>
                <w:rFonts w:ascii="Lucida Sans" w:eastAsia="Calibri" w:hAnsi="Lucida Sans" w:cs="Times New Roman"/>
                <w:sz w:val="16"/>
                <w:szCs w:val="16"/>
                <w:lang w:eastAsia="zh-CN"/>
              </w:rPr>
            </w:pPr>
          </w:p>
        </w:tc>
        <w:tc>
          <w:tcPr>
            <w:tcW w:w="4111" w:type="dxa"/>
            <w:tcBorders>
              <w:top w:val="single" w:sz="6" w:space="0" w:color="4472C4"/>
              <w:left w:val="single" w:sz="6" w:space="0" w:color="4472C4"/>
              <w:right w:val="single" w:sz="6" w:space="0" w:color="4472C4"/>
            </w:tcBorders>
          </w:tcPr>
          <w:p w14:paraId="6E14B147" w14:textId="0B6DC32B" w:rsidR="00182422" w:rsidRPr="00937A82" w:rsidRDefault="00182422" w:rsidP="006418EA">
            <w:pPr>
              <w:suppressAutoHyphens/>
              <w:autoSpaceDE w:val="0"/>
              <w:autoSpaceDN w:val="0"/>
              <w:adjustRightInd w:val="0"/>
              <w:spacing w:after="20" w:line="240" w:lineRule="auto"/>
              <w:ind w:left="57" w:right="57"/>
              <w:rPr>
                <w:rFonts w:ascii="Lucida Sans" w:eastAsia="Calibri" w:hAnsi="Lucida Sans" w:cs="Times New Roman"/>
                <w:color w:val="000000"/>
                <w:sz w:val="16"/>
                <w:szCs w:val="16"/>
                <w:lang w:eastAsia="zh-CN"/>
              </w:rPr>
            </w:pPr>
            <w:r w:rsidRPr="00937A82">
              <w:rPr>
                <w:rFonts w:ascii="Lucida Sans" w:eastAsia="Calibri" w:hAnsi="Lucida Sans" w:cs="Times New Roman"/>
                <w:color w:val="000000"/>
                <w:sz w:val="16"/>
                <w:szCs w:val="16"/>
                <w:lang w:eastAsia="zh-CN"/>
              </w:rPr>
              <w:t>6.2</w:t>
            </w:r>
            <w:r>
              <w:rPr>
                <w:rFonts w:ascii="Lucida Sans" w:eastAsia="Calibri" w:hAnsi="Lucida Sans" w:cs="Times New Roman"/>
                <w:color w:val="000000"/>
                <w:sz w:val="16"/>
                <w:szCs w:val="16"/>
                <w:lang w:eastAsia="zh-CN"/>
              </w:rPr>
              <w:t xml:space="preserve">. </w:t>
            </w:r>
            <w:r w:rsidRPr="00937A82">
              <w:rPr>
                <w:rFonts w:ascii="Lucida Sans" w:eastAsia="Calibri" w:hAnsi="Lucida Sans" w:cs="Times New Roman"/>
                <w:color w:val="000000"/>
                <w:sz w:val="16"/>
                <w:szCs w:val="16"/>
                <w:lang w:eastAsia="zh-CN"/>
              </w:rPr>
              <w:t>Adquirir y demostrar un conocimiento significativo de las ideas y teorías filosóficas de algunos de los más importantes pensadores y pensadoras de la historia, mediante su aplicación y el análisis crítico en el contexto de la práctica individual o colectiva de la indagación filosófica.</w:t>
            </w:r>
          </w:p>
        </w:tc>
        <w:tc>
          <w:tcPr>
            <w:tcW w:w="2284" w:type="dxa"/>
            <w:tcBorders>
              <w:top w:val="single" w:sz="6" w:space="0" w:color="4472C4"/>
              <w:left w:val="single" w:sz="6" w:space="0" w:color="4472C4"/>
              <w:right w:val="single" w:sz="6" w:space="0" w:color="4472C4"/>
            </w:tcBorders>
          </w:tcPr>
          <w:p w14:paraId="1DA48B9A" w14:textId="77777777" w:rsidR="00182422" w:rsidRPr="00937A82" w:rsidRDefault="00182422" w:rsidP="00FB6606">
            <w:pPr>
              <w:pStyle w:val="Prrafodelista"/>
              <w:numPr>
                <w:ilvl w:val="0"/>
                <w:numId w:val="15"/>
              </w:numPr>
              <w:tabs>
                <w:tab w:val="left" w:pos="283"/>
              </w:tabs>
              <w:spacing w:after="20" w:line="240" w:lineRule="auto"/>
              <w:ind w:left="57" w:right="57" w:firstLine="0"/>
              <w:contextualSpacing w:val="0"/>
              <w:rPr>
                <w:rFonts w:ascii="Lucida Sans" w:eastAsia="Lucida Sans" w:hAnsi="Lucida Sans" w:cs="Lucida Sans"/>
                <w:sz w:val="16"/>
                <w:szCs w:val="16"/>
              </w:rPr>
            </w:pPr>
            <w:r w:rsidRPr="00937A82">
              <w:rPr>
                <w:rFonts w:ascii="Lucida Sans" w:eastAsia="Lucida Sans" w:hAnsi="Lucida Sans" w:cs="Lucida Sans"/>
                <w:sz w:val="16"/>
                <w:szCs w:val="16"/>
              </w:rPr>
              <w:t>Pruebas escritas</w:t>
            </w:r>
          </w:p>
          <w:p w14:paraId="2AE1F019" w14:textId="4C8C4F69" w:rsidR="00182422" w:rsidRPr="00937A82" w:rsidRDefault="00182422" w:rsidP="00FB6606">
            <w:pPr>
              <w:pStyle w:val="Prrafodelista"/>
              <w:numPr>
                <w:ilvl w:val="0"/>
                <w:numId w:val="15"/>
              </w:numPr>
              <w:tabs>
                <w:tab w:val="left" w:pos="283"/>
              </w:tabs>
              <w:spacing w:after="20" w:line="240" w:lineRule="auto"/>
              <w:ind w:left="57" w:right="57" w:firstLine="0"/>
              <w:contextualSpacing w:val="0"/>
              <w:rPr>
                <w:rFonts w:ascii="Lucida Sans" w:eastAsia="Lucida Sans" w:hAnsi="Lucida Sans" w:cs="Lucida Sans"/>
                <w:sz w:val="16"/>
                <w:szCs w:val="16"/>
              </w:rPr>
            </w:pPr>
            <w:r w:rsidRPr="00937A82">
              <w:rPr>
                <w:rFonts w:ascii="Lucida Sans" w:eastAsia="Lucida Sans" w:hAnsi="Lucida Sans" w:cs="Lucida Sans"/>
                <w:sz w:val="16"/>
                <w:szCs w:val="16"/>
              </w:rPr>
              <w:t>Situación de aprendizaje asociada (1), (2), (3) y (4)</w:t>
            </w:r>
          </w:p>
        </w:tc>
      </w:tr>
      <w:tr w:rsidR="00937A82" w:rsidRPr="00937A82" w14:paraId="140190FC" w14:textId="77777777" w:rsidTr="00FB6606">
        <w:tc>
          <w:tcPr>
            <w:tcW w:w="2679" w:type="dxa"/>
            <w:vMerge/>
            <w:tcBorders>
              <w:left w:val="single" w:sz="6" w:space="0" w:color="4472C4"/>
              <w:right w:val="single" w:sz="6" w:space="0" w:color="4472C4"/>
            </w:tcBorders>
            <w:vAlign w:val="center"/>
          </w:tcPr>
          <w:p w14:paraId="49E16C17" w14:textId="77777777" w:rsidR="00937A82" w:rsidRPr="00937A82" w:rsidRDefault="00937A82" w:rsidP="00937A82">
            <w:pPr>
              <w:spacing w:after="20" w:line="240" w:lineRule="auto"/>
              <w:ind w:left="57" w:right="57"/>
              <w:rPr>
                <w:rFonts w:ascii="Lucida Sans" w:eastAsia="Lucida Sans" w:hAnsi="Lucida Sans" w:cs="Lucida Sans"/>
                <w:b/>
                <w:sz w:val="16"/>
                <w:szCs w:val="16"/>
              </w:rPr>
            </w:pPr>
          </w:p>
        </w:tc>
        <w:tc>
          <w:tcPr>
            <w:tcW w:w="4820" w:type="dxa"/>
            <w:tcBorders>
              <w:left w:val="single" w:sz="6" w:space="0" w:color="4472C4"/>
              <w:right w:val="single" w:sz="6" w:space="0" w:color="4472C4"/>
            </w:tcBorders>
          </w:tcPr>
          <w:p w14:paraId="2ACF419F" w14:textId="77777777" w:rsidR="00182422" w:rsidRDefault="00182422" w:rsidP="006D1194">
            <w:pPr>
              <w:suppressAutoHyphens/>
              <w:spacing w:after="20" w:line="240" w:lineRule="auto"/>
              <w:ind w:left="57" w:right="57"/>
              <w:rPr>
                <w:rFonts w:ascii="Lucida Sans" w:eastAsia="Calibri" w:hAnsi="Lucida Sans" w:cs="Times New Roman"/>
                <w:sz w:val="16"/>
                <w:szCs w:val="16"/>
                <w:lang w:eastAsia="zh-CN"/>
              </w:rPr>
            </w:pPr>
            <w:bookmarkStart w:id="2" w:name="_Hlk106649796"/>
            <w:r w:rsidRPr="00937A82">
              <w:rPr>
                <w:rFonts w:ascii="Lucida Sans" w:eastAsia="Calibri" w:hAnsi="Lucida Sans" w:cs="Times New Roman"/>
                <w:sz w:val="16"/>
                <w:szCs w:val="16"/>
                <w:lang w:eastAsia="zh-CN"/>
              </w:rPr>
              <w:t>7.</w:t>
            </w:r>
            <w:bookmarkStart w:id="3" w:name="_Hlk106652118"/>
            <w:r w:rsidRPr="00937A82">
              <w:rPr>
                <w:rFonts w:ascii="Lucida Sans" w:eastAsia="Calibri" w:hAnsi="Lucida Sans" w:cs="Times New Roman"/>
                <w:sz w:val="16"/>
                <w:szCs w:val="16"/>
                <w:lang w:eastAsia="zh-CN"/>
              </w:rPr>
              <w:t>Adquirir una perspectiva global, sistémica y transdisciplinar en el planteamiento de cuestiones fundamentales y de actualidad, analizando y categorizando sus múltiples aspectos, distinguiendo lo más substancial de lo accesorio e integrando información e ideas de distintos ámbitos disciplinares desde la perspectiva fundamental de la filosofía, para tratar problemas complejos de modo crítico, creativo y transformador.</w:t>
            </w:r>
            <w:bookmarkEnd w:id="2"/>
            <w:bookmarkEnd w:id="3"/>
          </w:p>
          <w:p w14:paraId="67FC989A" w14:textId="7F032C9F" w:rsidR="006D1194" w:rsidRPr="006D1194" w:rsidRDefault="006D1194" w:rsidP="006D1194">
            <w:pPr>
              <w:suppressAutoHyphens/>
              <w:spacing w:after="20" w:line="240" w:lineRule="auto"/>
              <w:ind w:left="57" w:right="57"/>
              <w:rPr>
                <w:rFonts w:ascii="Lucida Sans" w:eastAsia="Calibri" w:hAnsi="Lucida Sans" w:cs="Times New Roman"/>
                <w:b/>
                <w:bCs/>
                <w:sz w:val="16"/>
                <w:szCs w:val="16"/>
                <w:lang w:eastAsia="zh-CN"/>
              </w:rPr>
            </w:pPr>
            <w:r w:rsidRPr="006D1194">
              <w:rPr>
                <w:rFonts w:ascii="Lucida Sans" w:eastAsia="Calibri" w:hAnsi="Lucida Sans" w:cs="Times New Roman"/>
                <w:b/>
                <w:bCs/>
                <w:sz w:val="16"/>
                <w:szCs w:val="16"/>
                <w:lang w:eastAsia="zh-CN"/>
              </w:rPr>
              <w:t>CCL2, CCL3, CPSAA4, CC1, CC3, CC4, CCEC1</w:t>
            </w:r>
          </w:p>
        </w:tc>
        <w:tc>
          <w:tcPr>
            <w:tcW w:w="4111" w:type="dxa"/>
            <w:tcBorders>
              <w:top w:val="single" w:sz="6" w:space="0" w:color="4472C4"/>
              <w:left w:val="single" w:sz="6" w:space="0" w:color="4472C4"/>
              <w:right w:val="single" w:sz="6" w:space="0" w:color="4472C4"/>
            </w:tcBorders>
          </w:tcPr>
          <w:p w14:paraId="60773B83" w14:textId="236A13DA" w:rsidR="00937A82" w:rsidRPr="00937A82" w:rsidRDefault="00182422" w:rsidP="00FB6606">
            <w:pPr>
              <w:suppressAutoHyphens/>
              <w:autoSpaceDE w:val="0"/>
              <w:autoSpaceDN w:val="0"/>
              <w:adjustRightInd w:val="0"/>
              <w:spacing w:after="20" w:line="240" w:lineRule="auto"/>
              <w:ind w:left="57" w:right="57"/>
              <w:rPr>
                <w:rFonts w:ascii="Lucida Sans" w:eastAsia="Calibri" w:hAnsi="Lucida Sans" w:cs="Times New Roman"/>
                <w:color w:val="000000"/>
                <w:sz w:val="16"/>
                <w:szCs w:val="16"/>
                <w:lang w:eastAsia="zh-CN"/>
              </w:rPr>
            </w:pPr>
            <w:r w:rsidRPr="00937A82">
              <w:rPr>
                <w:rFonts w:ascii="Lucida Sans" w:eastAsia="Calibri" w:hAnsi="Lucida Sans" w:cs="Times New Roman"/>
                <w:color w:val="000000"/>
                <w:sz w:val="16"/>
                <w:szCs w:val="16"/>
                <w:lang w:eastAsia="zh-CN"/>
              </w:rPr>
              <w:t>7.1</w:t>
            </w:r>
            <w:r>
              <w:rPr>
                <w:rFonts w:ascii="Lucida Sans" w:eastAsia="Calibri" w:hAnsi="Lucida Sans" w:cs="Times New Roman"/>
                <w:color w:val="000000"/>
                <w:sz w:val="16"/>
                <w:szCs w:val="16"/>
                <w:lang w:eastAsia="zh-CN"/>
              </w:rPr>
              <w:t xml:space="preserve">. </w:t>
            </w:r>
            <w:r w:rsidRPr="00937A82">
              <w:rPr>
                <w:rFonts w:ascii="Lucida Sans" w:eastAsia="Calibri" w:hAnsi="Lucida Sans" w:cs="Times New Roman"/>
                <w:color w:val="000000"/>
                <w:sz w:val="16"/>
                <w:szCs w:val="16"/>
                <w:lang w:eastAsia="zh-CN"/>
              </w:rPr>
              <w:t>Afrontar cuestiones y problemas complejos de carácter fundamental y de actualidad de modo interdisciplinar, sistemático y creativo, utilizando conceptos, ideas y procedimientos provenientes de distintos campos del saber y orientándolos y articulándolos críticamente desde una perspectiva filosófica.</w:t>
            </w:r>
          </w:p>
        </w:tc>
        <w:tc>
          <w:tcPr>
            <w:tcW w:w="2284" w:type="dxa"/>
            <w:tcBorders>
              <w:top w:val="single" w:sz="6" w:space="0" w:color="4472C4"/>
              <w:left w:val="single" w:sz="6" w:space="0" w:color="4472C4"/>
              <w:right w:val="single" w:sz="6" w:space="0" w:color="4472C4"/>
            </w:tcBorders>
          </w:tcPr>
          <w:p w14:paraId="2687D7B0" w14:textId="77777777" w:rsidR="00182422" w:rsidRPr="00937A82" w:rsidRDefault="00182422" w:rsidP="00182422">
            <w:pPr>
              <w:pStyle w:val="Prrafodelista"/>
              <w:numPr>
                <w:ilvl w:val="0"/>
                <w:numId w:val="15"/>
              </w:numPr>
              <w:tabs>
                <w:tab w:val="left" w:pos="283"/>
              </w:tabs>
              <w:spacing w:after="20" w:line="240" w:lineRule="auto"/>
              <w:ind w:left="57" w:right="57" w:firstLine="0"/>
              <w:contextualSpacing w:val="0"/>
              <w:rPr>
                <w:rFonts w:ascii="Lucida Sans" w:eastAsia="Lucida Sans" w:hAnsi="Lucida Sans" w:cs="Lucida Sans"/>
                <w:sz w:val="16"/>
                <w:szCs w:val="16"/>
              </w:rPr>
            </w:pPr>
            <w:r w:rsidRPr="00937A82">
              <w:rPr>
                <w:rFonts w:ascii="Lucida Sans" w:eastAsia="Lucida Sans" w:hAnsi="Lucida Sans" w:cs="Lucida Sans"/>
                <w:sz w:val="16"/>
                <w:szCs w:val="16"/>
              </w:rPr>
              <w:t>Pruebas escritas</w:t>
            </w:r>
          </w:p>
          <w:p w14:paraId="446A4B30" w14:textId="77777777" w:rsidR="00182422" w:rsidRPr="00937A82" w:rsidRDefault="00182422" w:rsidP="00FB6606">
            <w:pPr>
              <w:pStyle w:val="Prrafodelista"/>
              <w:numPr>
                <w:ilvl w:val="0"/>
                <w:numId w:val="15"/>
              </w:numPr>
              <w:tabs>
                <w:tab w:val="left" w:pos="283"/>
              </w:tabs>
              <w:spacing w:after="20" w:line="240" w:lineRule="auto"/>
              <w:ind w:left="57" w:right="57" w:firstLine="0"/>
              <w:contextualSpacing w:val="0"/>
              <w:rPr>
                <w:rFonts w:ascii="Lucida Sans" w:eastAsia="Lucida Sans" w:hAnsi="Lucida Sans" w:cs="Lucida Sans"/>
                <w:sz w:val="16"/>
                <w:szCs w:val="16"/>
              </w:rPr>
            </w:pPr>
            <w:r w:rsidRPr="00937A82">
              <w:rPr>
                <w:rFonts w:ascii="Lucida Sans" w:eastAsia="Lucida Sans" w:hAnsi="Lucida Sans" w:cs="Lucida Sans"/>
                <w:sz w:val="16"/>
                <w:szCs w:val="16"/>
              </w:rPr>
              <w:t>Situación de aprendizaje asociada (1), (2), (3) y (4)</w:t>
            </w:r>
          </w:p>
          <w:p w14:paraId="5932FC30" w14:textId="3CD33885" w:rsidR="00937A82" w:rsidRPr="00937A82" w:rsidRDefault="00182422" w:rsidP="00FB6606">
            <w:pPr>
              <w:pStyle w:val="Prrafodelista"/>
              <w:numPr>
                <w:ilvl w:val="0"/>
                <w:numId w:val="15"/>
              </w:numPr>
              <w:tabs>
                <w:tab w:val="left" w:pos="283"/>
              </w:tabs>
              <w:spacing w:after="20" w:line="240" w:lineRule="auto"/>
              <w:ind w:left="57" w:right="57" w:firstLine="0"/>
              <w:contextualSpacing w:val="0"/>
              <w:rPr>
                <w:rFonts w:ascii="Lucida Sans" w:eastAsia="Lucida Sans" w:hAnsi="Lucida Sans" w:cs="Lucida Sans"/>
                <w:sz w:val="16"/>
                <w:szCs w:val="16"/>
              </w:rPr>
            </w:pPr>
            <w:r w:rsidRPr="00937A82">
              <w:rPr>
                <w:rFonts w:ascii="Lucida Sans" w:eastAsia="Lucida Sans" w:hAnsi="Lucida Sans" w:cs="Lucida Sans"/>
                <w:sz w:val="16"/>
                <w:szCs w:val="16"/>
              </w:rPr>
              <w:t xml:space="preserve">Propuestas de trabajo explicitadas en las secciones </w:t>
            </w:r>
            <w:r w:rsidRPr="00937A82">
              <w:rPr>
                <w:rFonts w:ascii="Lucida Sans" w:eastAsia="Lucida Sans" w:hAnsi="Lucida Sans" w:cs="Lucida Sans"/>
                <w:i/>
                <w:iCs/>
                <w:sz w:val="16"/>
                <w:szCs w:val="16"/>
              </w:rPr>
              <w:t>Un tema de actualida</w:t>
            </w:r>
            <w:r w:rsidRPr="00937A82">
              <w:rPr>
                <w:rFonts w:ascii="Lucida Sans" w:eastAsia="Lucida Sans" w:hAnsi="Lucida Sans" w:cs="Lucida Sans"/>
                <w:sz w:val="16"/>
                <w:szCs w:val="16"/>
              </w:rPr>
              <w:t xml:space="preserve">d, </w:t>
            </w:r>
            <w:r w:rsidRPr="00937A82">
              <w:rPr>
                <w:rFonts w:ascii="Lucida Sans" w:eastAsia="Lucida Sans" w:hAnsi="Lucida Sans" w:cs="Lucida Sans"/>
                <w:i/>
                <w:iCs/>
                <w:sz w:val="16"/>
                <w:szCs w:val="16"/>
              </w:rPr>
              <w:t>Filosofía y cine</w:t>
            </w:r>
            <w:r w:rsidRPr="00937A82">
              <w:rPr>
                <w:rFonts w:ascii="Lucida Sans" w:eastAsia="Lucida Sans" w:hAnsi="Lucida Sans" w:cs="Lucida Sans"/>
                <w:sz w:val="16"/>
                <w:szCs w:val="16"/>
              </w:rPr>
              <w:t xml:space="preserve">, </w:t>
            </w:r>
            <w:r w:rsidRPr="00937A82">
              <w:rPr>
                <w:rFonts w:ascii="Lucida Sans" w:eastAsia="Lucida Sans" w:hAnsi="Lucida Sans" w:cs="Lucida Sans"/>
                <w:i/>
                <w:iCs/>
                <w:sz w:val="16"/>
                <w:szCs w:val="16"/>
              </w:rPr>
              <w:t>Vigencia y actualidad de la filosofía</w:t>
            </w:r>
            <w:r w:rsidRPr="00937A82">
              <w:rPr>
                <w:rFonts w:ascii="Lucida Sans" w:eastAsia="Lucida Sans" w:hAnsi="Lucida Sans" w:cs="Lucida Sans"/>
                <w:sz w:val="16"/>
                <w:szCs w:val="16"/>
              </w:rPr>
              <w:t>.</w:t>
            </w:r>
          </w:p>
        </w:tc>
      </w:tr>
      <w:tr w:rsidR="003B18EA" w:rsidRPr="00937A82" w14:paraId="29B7BD9B" w14:textId="77777777" w:rsidTr="00C74FE1">
        <w:tc>
          <w:tcPr>
            <w:tcW w:w="13894" w:type="dxa"/>
            <w:gridSpan w:val="4"/>
            <w:tcBorders>
              <w:top w:val="single" w:sz="6" w:space="0" w:color="4472C4"/>
              <w:left w:val="single" w:sz="6" w:space="0" w:color="4472C4"/>
              <w:bottom w:val="single" w:sz="6" w:space="0" w:color="4472C4"/>
              <w:right w:val="single" w:sz="6" w:space="0" w:color="4472C4"/>
            </w:tcBorders>
            <w:shd w:val="clear" w:color="auto" w:fill="D9E2F3"/>
            <w:vAlign w:val="center"/>
          </w:tcPr>
          <w:p w14:paraId="64BFB60B" w14:textId="34A3181D" w:rsidR="00C04F23" w:rsidRPr="00937A82" w:rsidRDefault="003B18EA" w:rsidP="00937A82">
            <w:pPr>
              <w:tabs>
                <w:tab w:val="left" w:pos="520"/>
              </w:tabs>
              <w:spacing w:before="60" w:after="60" w:line="240" w:lineRule="auto"/>
              <w:ind w:left="128" w:right="74"/>
              <w:jc w:val="both"/>
              <w:rPr>
                <w:rFonts w:ascii="Lucida Sans" w:eastAsia="Lucida Sans" w:hAnsi="Lucida Sans" w:cs="Lucida Sans"/>
                <w:b/>
                <w:color w:val="4472C4"/>
                <w:sz w:val="18"/>
                <w:szCs w:val="18"/>
              </w:rPr>
            </w:pPr>
            <w:r w:rsidRPr="00937A82">
              <w:rPr>
                <w:rFonts w:ascii="Lucida Sans" w:eastAsia="Lucida Sans" w:hAnsi="Lucida Sans" w:cs="Lucida Sans"/>
                <w:b/>
                <w:color w:val="4472C4"/>
                <w:sz w:val="18"/>
                <w:szCs w:val="18"/>
              </w:rPr>
              <w:t>Metodología</w:t>
            </w:r>
          </w:p>
        </w:tc>
      </w:tr>
      <w:tr w:rsidR="003B18EA" w:rsidRPr="00937A82" w14:paraId="6DE93DB1" w14:textId="77777777" w:rsidTr="00C74FE1">
        <w:tc>
          <w:tcPr>
            <w:tcW w:w="13894" w:type="dxa"/>
            <w:gridSpan w:val="4"/>
            <w:tcBorders>
              <w:top w:val="single" w:sz="6" w:space="0" w:color="4472C4"/>
              <w:left w:val="single" w:sz="6" w:space="0" w:color="4472C4"/>
              <w:bottom w:val="single" w:sz="6" w:space="0" w:color="4472C4"/>
              <w:right w:val="single" w:sz="6" w:space="0" w:color="4472C4"/>
            </w:tcBorders>
          </w:tcPr>
          <w:p w14:paraId="08F1B595" w14:textId="4649F82A" w:rsidR="003B18EA" w:rsidRPr="00937A82" w:rsidRDefault="003B18EA" w:rsidP="00FB6606">
            <w:pPr>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Ver los aspectos teóricos sobre metodología en el apartado 5. METODOLOGÍA DIDÁCTICA de la programación didáctica.</w:t>
            </w:r>
          </w:p>
          <w:p w14:paraId="759CD8AF" w14:textId="0E810B4B" w:rsidR="00B34300" w:rsidRPr="00937A82" w:rsidRDefault="00B34300" w:rsidP="00FB6606">
            <w:pPr>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1.Tomar decisiones previas al qué y para qué enseñar.</w:t>
            </w:r>
          </w:p>
          <w:p w14:paraId="1D31B766" w14:textId="29F05B8E" w:rsidR="00B34300" w:rsidRPr="00937A82" w:rsidRDefault="00B34300" w:rsidP="00FB6606">
            <w:pPr>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2. Obtener información de los conocimientos previos que poseen los alumnos sobre la unidad didáctica que se comienza a trabajar.</w:t>
            </w:r>
          </w:p>
          <w:p w14:paraId="1755876B" w14:textId="5DD9A4FE" w:rsidR="00B34300" w:rsidRPr="00937A82" w:rsidRDefault="00B34300" w:rsidP="00FB6606">
            <w:pPr>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3. Estimular la enseñanza activa y reflexiva.</w:t>
            </w:r>
          </w:p>
          <w:p w14:paraId="4738D2A9" w14:textId="120BC78F" w:rsidR="00B34300" w:rsidRPr="00937A82" w:rsidRDefault="00B34300" w:rsidP="00FB6606">
            <w:pPr>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4. Experimentar, inducir, deducir e investigar.</w:t>
            </w:r>
          </w:p>
          <w:p w14:paraId="69F67F79" w14:textId="5361715E" w:rsidR="00B34300" w:rsidRPr="00937A82" w:rsidRDefault="00B34300" w:rsidP="00FB6606">
            <w:pPr>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5. Proponer actividades para que el alumno reflexione sobre lo realizado y elabore conclusiones con respecto a lo aprendido.</w:t>
            </w:r>
          </w:p>
          <w:p w14:paraId="30853C3E" w14:textId="2DF0B5D6" w:rsidR="00B34300" w:rsidRPr="00937A82" w:rsidRDefault="00B34300" w:rsidP="00FB6606">
            <w:pPr>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6. El profesor debe actuar como guía y mediador para facilitar el aprendizaje, teniendo en cuenta las características de los aprendizajes cognitivo y social.</w:t>
            </w:r>
          </w:p>
          <w:p w14:paraId="0264F6F6" w14:textId="32B4D199" w:rsidR="00B34300" w:rsidRPr="00937A82" w:rsidRDefault="00B34300" w:rsidP="00FB6606">
            <w:pPr>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7. Trabajar de forma individual, en pequeño grupo y en gran grupo.</w:t>
            </w:r>
          </w:p>
          <w:p w14:paraId="7662E613" w14:textId="31773383" w:rsidR="00B34300" w:rsidRPr="00937A82" w:rsidRDefault="00B34300" w:rsidP="00FB6606">
            <w:pPr>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8. Emplear actividades y situaciones próximas al entorno del alumno.</w:t>
            </w:r>
          </w:p>
          <w:p w14:paraId="4B215546" w14:textId="67A3EDF7" w:rsidR="00B34300" w:rsidRPr="00937A82" w:rsidRDefault="00B34300" w:rsidP="00FB6606">
            <w:pPr>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 xml:space="preserve">9. Estimular la participación activa del alumno en el proceso de enseñanza-aprendizaje, huyendo de la monotonía y de la pasividad. </w:t>
            </w:r>
          </w:p>
          <w:p w14:paraId="58D13E43" w14:textId="65EE2D1A" w:rsidR="00B34300" w:rsidRPr="00937A82" w:rsidRDefault="00B34300" w:rsidP="00FB6606">
            <w:pPr>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10. Propiciar situaciones que exijan análisis previo, toma de decisiones y cambio de estrategias.</w:t>
            </w:r>
          </w:p>
          <w:p w14:paraId="61E37415" w14:textId="6F522C3E" w:rsidR="003B18EA" w:rsidRPr="00937A82" w:rsidRDefault="00B34300" w:rsidP="00FB6606">
            <w:pPr>
              <w:spacing w:after="20" w:line="240" w:lineRule="auto"/>
              <w:ind w:left="57" w:right="57"/>
              <w:rPr>
                <w:rFonts w:ascii="Lucida Sans" w:eastAsia="Lucida Sans" w:hAnsi="Lucida Sans" w:cs="Lucida Sans"/>
                <w:sz w:val="16"/>
                <w:szCs w:val="16"/>
              </w:rPr>
            </w:pPr>
            <w:r w:rsidRPr="00937A82">
              <w:rPr>
                <w:rFonts w:ascii="Lucida Sans" w:eastAsia="Lucida Sans" w:hAnsi="Lucida Sans" w:cs="Lucida Sans"/>
                <w:sz w:val="16"/>
                <w:szCs w:val="16"/>
              </w:rPr>
              <w:t>11. El profesor debe analizar críticamente su propia intervención educativa y obrar en consecuencia.</w:t>
            </w:r>
          </w:p>
        </w:tc>
      </w:tr>
    </w:tbl>
    <w:p w14:paraId="73EF8C0E" w14:textId="77777777" w:rsidR="00FB6606" w:rsidRDefault="00FB6606">
      <w:bookmarkStart w:id="4" w:name="_Hlk106475834"/>
      <w:r>
        <w:lastRenderedPageBreak/>
        <w:br w:type="page"/>
      </w:r>
    </w:p>
    <w:tbl>
      <w:tblPr>
        <w:tblW w:w="13894" w:type="dxa"/>
        <w:tblInd w:w="148"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13894"/>
      </w:tblGrid>
      <w:tr w:rsidR="003B18EA" w:rsidRPr="003B18EA" w14:paraId="7DAE53E9" w14:textId="77777777" w:rsidTr="00C74FE1">
        <w:tc>
          <w:tcPr>
            <w:tcW w:w="13894" w:type="dxa"/>
            <w:tcBorders>
              <w:top w:val="single" w:sz="6" w:space="0" w:color="4472C4"/>
              <w:left w:val="single" w:sz="6" w:space="0" w:color="4472C4"/>
              <w:bottom w:val="single" w:sz="6" w:space="0" w:color="4472C4"/>
              <w:right w:val="single" w:sz="6" w:space="0" w:color="4472C4"/>
            </w:tcBorders>
            <w:shd w:val="clear" w:color="auto" w:fill="D9E2F3"/>
            <w:vAlign w:val="center"/>
          </w:tcPr>
          <w:p w14:paraId="53DDC3D3" w14:textId="47DCDDB0" w:rsidR="003B18EA" w:rsidRPr="003B18EA" w:rsidRDefault="00DF55DA" w:rsidP="009A2B78">
            <w:pPr>
              <w:tabs>
                <w:tab w:val="left" w:pos="520"/>
              </w:tabs>
              <w:spacing w:before="60" w:after="0" w:line="240" w:lineRule="auto"/>
              <w:ind w:left="130" w:right="74"/>
              <w:jc w:val="both"/>
              <w:rPr>
                <w:rFonts w:ascii="Lucida Sans" w:eastAsia="Lucida Sans" w:hAnsi="Lucida Sans" w:cs="Lucida Sans"/>
                <w:b/>
                <w:color w:val="4472C4"/>
                <w:sz w:val="18"/>
                <w:szCs w:val="18"/>
              </w:rPr>
            </w:pPr>
            <w:r>
              <w:rPr>
                <w:rFonts w:ascii="Lucida Sans" w:eastAsia="Lucida Sans" w:hAnsi="Lucida Sans" w:cs="Lucida Sans"/>
                <w:b/>
                <w:color w:val="4472C4"/>
                <w:sz w:val="18"/>
                <w:szCs w:val="18"/>
              </w:rPr>
              <w:t>Situaciones de aprendizaje</w:t>
            </w:r>
          </w:p>
        </w:tc>
      </w:tr>
      <w:tr w:rsidR="003B18EA" w:rsidRPr="003B18EA" w14:paraId="089B1263" w14:textId="77777777" w:rsidTr="00C74FE1">
        <w:tc>
          <w:tcPr>
            <w:tcW w:w="13894" w:type="dxa"/>
            <w:tcBorders>
              <w:top w:val="single" w:sz="6" w:space="0" w:color="4472C4"/>
              <w:left w:val="single" w:sz="6" w:space="0" w:color="4472C4"/>
              <w:bottom w:val="single" w:sz="6" w:space="0" w:color="4472C4"/>
              <w:right w:val="single" w:sz="6" w:space="0" w:color="4472C4"/>
            </w:tcBorders>
          </w:tcPr>
          <w:p w14:paraId="20F0CE78" w14:textId="5FF6C70F" w:rsidR="00DF55DA" w:rsidRDefault="00F85678" w:rsidP="00FB6606">
            <w:pPr>
              <w:spacing w:after="20" w:line="240" w:lineRule="auto"/>
              <w:ind w:left="57" w:right="57"/>
              <w:rPr>
                <w:rFonts w:ascii="Lucida Sans" w:eastAsia="Lucida Sans" w:hAnsi="Lucida Sans" w:cs="Lucida Sans"/>
                <w:spacing w:val="1"/>
                <w:sz w:val="16"/>
                <w:szCs w:val="16"/>
              </w:rPr>
            </w:pPr>
            <w:r w:rsidRPr="00F85678">
              <w:rPr>
                <w:rFonts w:ascii="Lucida Sans" w:eastAsia="Lucida Sans" w:hAnsi="Lucida Sans" w:cs="Lucida Sans"/>
                <w:b/>
                <w:bCs/>
                <w:spacing w:val="1"/>
                <w:sz w:val="16"/>
                <w:szCs w:val="16"/>
              </w:rPr>
              <w:t>(1)</w:t>
            </w:r>
            <w:r>
              <w:rPr>
                <w:rFonts w:ascii="Lucida Sans" w:eastAsia="Lucida Sans" w:hAnsi="Lucida Sans" w:cs="Lucida Sans"/>
                <w:spacing w:val="1"/>
                <w:sz w:val="16"/>
                <w:szCs w:val="16"/>
              </w:rPr>
              <w:t xml:space="preserve"> </w:t>
            </w:r>
            <w:r w:rsidR="00DF55DA" w:rsidRPr="00C43387">
              <w:rPr>
                <w:rFonts w:ascii="Lucida Sans" w:eastAsia="Lucida Sans" w:hAnsi="Lucida Sans" w:cs="Lucida Sans"/>
                <w:b/>
                <w:bCs/>
                <w:spacing w:val="1"/>
                <w:sz w:val="16"/>
                <w:szCs w:val="16"/>
              </w:rPr>
              <w:t>¿Son ciencias las llamadas pseudociencias</w:t>
            </w:r>
            <w:r w:rsidR="00DF55DA" w:rsidRPr="00C43387">
              <w:rPr>
                <w:rFonts w:ascii="Lucida Sans" w:eastAsia="Lucida Sans" w:hAnsi="Lucida Sans" w:cs="Lucida Sans"/>
                <w:spacing w:val="1"/>
                <w:sz w:val="16"/>
                <w:szCs w:val="16"/>
              </w:rPr>
              <w:t>? Referencia páginas 6, 7, 8 y 9</w:t>
            </w:r>
          </w:p>
          <w:p w14:paraId="512D8A64" w14:textId="77777777" w:rsidR="00DF55DA" w:rsidRDefault="00DF55DA" w:rsidP="00FB6606">
            <w:pPr>
              <w:pStyle w:val="Prrafodelista"/>
              <w:numPr>
                <w:ilvl w:val="0"/>
                <w:numId w:val="7"/>
              </w:numPr>
              <w:spacing w:after="20" w:line="240" w:lineRule="auto"/>
              <w:ind w:left="276" w:right="57" w:hanging="219"/>
              <w:contextualSpacing w:val="0"/>
              <w:rPr>
                <w:rFonts w:ascii="Lucida Sans" w:eastAsia="Lucida Sans" w:hAnsi="Lucida Sans" w:cs="Lucida Sans"/>
                <w:spacing w:val="1"/>
                <w:sz w:val="16"/>
                <w:szCs w:val="16"/>
              </w:rPr>
            </w:pPr>
            <w:r w:rsidRPr="00C43387">
              <w:rPr>
                <w:rFonts w:ascii="Lucida Sans" w:eastAsia="Lucida Sans" w:hAnsi="Lucida Sans" w:cs="Lucida Sans"/>
                <w:spacing w:val="1"/>
                <w:sz w:val="16"/>
                <w:szCs w:val="16"/>
              </w:rPr>
              <w:t>Metodología activa: Aprendizaje basado en proyectos. Proyecto trimestral (unidades 1, 2, 3 y 4)</w:t>
            </w:r>
          </w:p>
          <w:p w14:paraId="5B22EC07" w14:textId="77777777" w:rsidR="00DF55DA" w:rsidRDefault="00DF55DA" w:rsidP="00FB6606">
            <w:pPr>
              <w:pStyle w:val="Prrafodelista"/>
              <w:numPr>
                <w:ilvl w:val="0"/>
                <w:numId w:val="7"/>
              </w:numPr>
              <w:spacing w:after="20" w:line="240" w:lineRule="auto"/>
              <w:ind w:left="276" w:right="57" w:hanging="219"/>
              <w:contextualSpacing w:val="0"/>
              <w:rPr>
                <w:rFonts w:ascii="Lucida Sans" w:eastAsia="Lucida Sans" w:hAnsi="Lucida Sans" w:cs="Lucida Sans"/>
                <w:spacing w:val="1"/>
                <w:sz w:val="16"/>
                <w:szCs w:val="16"/>
              </w:rPr>
            </w:pPr>
            <w:r w:rsidRPr="00C43387">
              <w:rPr>
                <w:rFonts w:ascii="Lucida Sans" w:eastAsia="Lucida Sans" w:hAnsi="Lucida Sans" w:cs="Lucida Sans"/>
                <w:spacing w:val="1"/>
                <w:sz w:val="16"/>
                <w:szCs w:val="16"/>
              </w:rPr>
              <w:t>Proyecto detallado en las páginas 6, 7, 8 y 9</w:t>
            </w:r>
          </w:p>
          <w:p w14:paraId="65C5B03E" w14:textId="77777777" w:rsidR="00DF55DA" w:rsidRDefault="00DF55DA" w:rsidP="00FB6606">
            <w:pPr>
              <w:pStyle w:val="Prrafodelista"/>
              <w:numPr>
                <w:ilvl w:val="0"/>
                <w:numId w:val="7"/>
              </w:numPr>
              <w:pBdr>
                <w:bottom w:val="single" w:sz="6" w:space="1" w:color="auto"/>
              </w:pBdr>
              <w:spacing w:after="20" w:line="240" w:lineRule="auto"/>
              <w:ind w:left="276" w:right="57" w:hanging="219"/>
              <w:contextualSpacing w:val="0"/>
              <w:rPr>
                <w:rFonts w:ascii="Lucida Sans" w:eastAsia="Lucida Sans" w:hAnsi="Lucida Sans" w:cs="Lucida Sans"/>
                <w:spacing w:val="1"/>
                <w:sz w:val="16"/>
                <w:szCs w:val="16"/>
              </w:rPr>
            </w:pPr>
            <w:r w:rsidRPr="00C43387">
              <w:rPr>
                <w:rFonts w:ascii="Lucida Sans" w:eastAsia="Lucida Sans" w:hAnsi="Lucida Sans" w:cs="Lucida Sans"/>
                <w:spacing w:val="1"/>
                <w:sz w:val="16"/>
                <w:szCs w:val="16"/>
              </w:rPr>
              <w:t>Con respecto a la unidad 1: Distinción entre explicación mitológica y explicación filosófica. La filosofía como paso del mito al logos. Útil para establecer por qué las pseudociencias no conforman una explicación racional: arbitrariedad frente a necesidad.</w:t>
            </w:r>
          </w:p>
          <w:p w14:paraId="6C072359" w14:textId="70A4AF5D" w:rsidR="00DF55DA" w:rsidRPr="00C43387" w:rsidRDefault="00F85678" w:rsidP="00FB6606">
            <w:pPr>
              <w:spacing w:after="20" w:line="240" w:lineRule="auto"/>
              <w:ind w:left="57" w:right="57"/>
              <w:rPr>
                <w:rFonts w:ascii="Lucida Sans" w:eastAsia="Lucida Sans" w:hAnsi="Lucida Sans" w:cs="Lucida Sans"/>
                <w:b/>
                <w:bCs/>
                <w:spacing w:val="1"/>
                <w:sz w:val="16"/>
                <w:szCs w:val="16"/>
              </w:rPr>
            </w:pPr>
            <w:r>
              <w:rPr>
                <w:rFonts w:ascii="Lucida Sans" w:eastAsia="Lucida Sans" w:hAnsi="Lucida Sans" w:cs="Lucida Sans"/>
                <w:b/>
                <w:bCs/>
                <w:spacing w:val="1"/>
                <w:sz w:val="16"/>
                <w:szCs w:val="16"/>
              </w:rPr>
              <w:t xml:space="preserve">(2) </w:t>
            </w:r>
            <w:r w:rsidR="00DF55DA" w:rsidRPr="00C43387">
              <w:rPr>
                <w:rFonts w:ascii="Lucida Sans" w:eastAsia="Lucida Sans" w:hAnsi="Lucida Sans" w:cs="Lucida Sans"/>
                <w:b/>
                <w:bCs/>
                <w:spacing w:val="1"/>
                <w:sz w:val="16"/>
                <w:szCs w:val="16"/>
              </w:rPr>
              <w:t>¿Qué es lo útil? ¿Quién decide sobre lo útil? Referencia página 11</w:t>
            </w:r>
          </w:p>
          <w:p w14:paraId="68E3EB97" w14:textId="77777777" w:rsidR="00DF55DA" w:rsidRDefault="00DF55DA" w:rsidP="00FB6606">
            <w:pPr>
              <w:pStyle w:val="Prrafodelista"/>
              <w:numPr>
                <w:ilvl w:val="0"/>
                <w:numId w:val="8"/>
              </w:numPr>
              <w:spacing w:after="20" w:line="240" w:lineRule="auto"/>
              <w:ind w:left="276" w:right="57" w:hanging="219"/>
              <w:contextualSpacing w:val="0"/>
              <w:rPr>
                <w:rFonts w:ascii="Lucida Sans" w:eastAsia="Lucida Sans" w:hAnsi="Lucida Sans" w:cs="Lucida Sans"/>
                <w:spacing w:val="1"/>
                <w:sz w:val="16"/>
                <w:szCs w:val="16"/>
              </w:rPr>
            </w:pPr>
            <w:r w:rsidRPr="00C43387">
              <w:rPr>
                <w:rFonts w:ascii="Lucida Sans" w:eastAsia="Lucida Sans" w:hAnsi="Lucida Sans" w:cs="Lucida Sans"/>
                <w:spacing w:val="1"/>
                <w:sz w:val="16"/>
                <w:szCs w:val="16"/>
              </w:rPr>
              <w:t>Metodología activa: Aprendizaje cooperativo</w:t>
            </w:r>
          </w:p>
          <w:p w14:paraId="0AD1ED2E" w14:textId="77777777" w:rsidR="00DF55DA" w:rsidRPr="00C43387" w:rsidRDefault="00DF55DA" w:rsidP="00FB6606">
            <w:pPr>
              <w:pStyle w:val="Prrafodelista"/>
              <w:numPr>
                <w:ilvl w:val="0"/>
                <w:numId w:val="8"/>
              </w:numPr>
              <w:spacing w:after="20" w:line="240" w:lineRule="auto"/>
              <w:ind w:left="276" w:right="57" w:hanging="219"/>
              <w:contextualSpacing w:val="0"/>
              <w:rPr>
                <w:rFonts w:ascii="Lucida Sans" w:eastAsia="Lucida Sans" w:hAnsi="Lucida Sans" w:cs="Lucida Sans"/>
                <w:spacing w:val="1"/>
                <w:sz w:val="16"/>
                <w:szCs w:val="16"/>
              </w:rPr>
            </w:pPr>
            <w:r w:rsidRPr="00C43387">
              <w:rPr>
                <w:rFonts w:ascii="Lucida Sans" w:eastAsia="Lucida Sans" w:hAnsi="Lucida Sans" w:cs="Lucida Sans"/>
                <w:spacing w:val="1"/>
                <w:sz w:val="16"/>
                <w:szCs w:val="16"/>
              </w:rPr>
              <w:t xml:space="preserve">Descripción de la situación de aprendizaje: </w:t>
            </w:r>
          </w:p>
          <w:p w14:paraId="3284B1B6" w14:textId="77777777" w:rsidR="00DF55DA" w:rsidRPr="00C43387" w:rsidRDefault="00DF55DA" w:rsidP="00FB6606">
            <w:pPr>
              <w:spacing w:after="20" w:line="240" w:lineRule="auto"/>
              <w:ind w:left="57" w:right="57"/>
              <w:rPr>
                <w:rFonts w:ascii="Lucida Sans" w:eastAsia="Lucida Sans" w:hAnsi="Lucida Sans" w:cs="Lucida Sans"/>
                <w:spacing w:val="1"/>
                <w:sz w:val="16"/>
                <w:szCs w:val="16"/>
              </w:rPr>
            </w:pPr>
            <w:r w:rsidRPr="00C43387">
              <w:rPr>
                <w:rFonts w:ascii="Lucida Sans" w:eastAsia="Lucida Sans" w:hAnsi="Lucida Sans" w:cs="Lucida Sans"/>
                <w:spacing w:val="1"/>
                <w:sz w:val="16"/>
                <w:szCs w:val="16"/>
              </w:rPr>
              <w:t xml:space="preserve">Cuando nos preguntamos por qué hay que estudiar una asignatura como Filosofía, quizás el interrogante lleve ya implícita una concepción sobre lo que consideramos útil o inútil. Esta posibilidad, lejos de suponer un obstáculo, brinda la oportunidad de introducir a los alumnos en la asignatura, y en su propia especificad, mediante una propuesta de trabajo cooperativo que concretamos a continuación. </w:t>
            </w:r>
          </w:p>
          <w:p w14:paraId="27A26F35" w14:textId="45818F18" w:rsidR="00DF55DA" w:rsidRPr="00C43387" w:rsidRDefault="00DF55DA" w:rsidP="00FB6606">
            <w:pPr>
              <w:spacing w:after="20" w:line="240" w:lineRule="auto"/>
              <w:ind w:left="57" w:right="57"/>
              <w:rPr>
                <w:rFonts w:ascii="Lucida Sans" w:eastAsia="Lucida Sans" w:hAnsi="Lucida Sans" w:cs="Lucida Sans"/>
                <w:spacing w:val="1"/>
                <w:sz w:val="16"/>
                <w:szCs w:val="16"/>
              </w:rPr>
            </w:pPr>
            <w:r w:rsidRPr="00C43387">
              <w:rPr>
                <w:rFonts w:ascii="Lucida Sans" w:eastAsia="Lucida Sans" w:hAnsi="Lucida Sans" w:cs="Lucida Sans"/>
                <w:spacing w:val="1"/>
                <w:sz w:val="16"/>
                <w:szCs w:val="16"/>
              </w:rPr>
              <w:t>Diseño de la situación de aprendizaje</w:t>
            </w:r>
          </w:p>
          <w:p w14:paraId="1D9100CC" w14:textId="77777777" w:rsidR="00DF55DA" w:rsidRDefault="00DF55DA" w:rsidP="00FB6606">
            <w:pPr>
              <w:pStyle w:val="Prrafodelista"/>
              <w:numPr>
                <w:ilvl w:val="0"/>
                <w:numId w:val="9"/>
              </w:numPr>
              <w:spacing w:after="20" w:line="240" w:lineRule="auto"/>
              <w:ind w:left="276" w:right="57" w:hanging="219"/>
              <w:contextualSpacing w:val="0"/>
              <w:rPr>
                <w:rFonts w:ascii="Lucida Sans" w:eastAsia="Lucida Sans" w:hAnsi="Lucida Sans" w:cs="Lucida Sans"/>
                <w:spacing w:val="1"/>
                <w:sz w:val="16"/>
                <w:szCs w:val="16"/>
              </w:rPr>
            </w:pPr>
            <w:r w:rsidRPr="00C43387">
              <w:rPr>
                <w:rFonts w:ascii="Lucida Sans" w:eastAsia="Lucida Sans" w:hAnsi="Lucida Sans" w:cs="Lucida Sans"/>
                <w:spacing w:val="1"/>
                <w:sz w:val="16"/>
                <w:szCs w:val="16"/>
              </w:rPr>
              <w:t xml:space="preserve">Punto de partida: En nuestro entorno, entre nuestros amigos y gente de nuestra edad, ¿qué concepción se tiene sobre lo útil? Dicha concepción, ¿otorga utilidad a la filosofía? </w:t>
            </w:r>
          </w:p>
          <w:p w14:paraId="5ED862F5" w14:textId="1BBB55E5" w:rsidR="00DF55DA" w:rsidRDefault="00DF55DA" w:rsidP="00FB6606">
            <w:pPr>
              <w:pStyle w:val="Prrafodelista"/>
              <w:numPr>
                <w:ilvl w:val="0"/>
                <w:numId w:val="9"/>
              </w:numPr>
              <w:spacing w:after="20" w:line="240" w:lineRule="auto"/>
              <w:ind w:left="276" w:right="57" w:hanging="219"/>
              <w:contextualSpacing w:val="0"/>
              <w:rPr>
                <w:rFonts w:ascii="Lucida Sans" w:eastAsia="Lucida Sans" w:hAnsi="Lucida Sans" w:cs="Lucida Sans"/>
                <w:spacing w:val="1"/>
                <w:sz w:val="16"/>
                <w:szCs w:val="16"/>
              </w:rPr>
            </w:pPr>
            <w:r w:rsidRPr="00C43387">
              <w:rPr>
                <w:rFonts w:ascii="Lucida Sans" w:eastAsia="Lucida Sans" w:hAnsi="Lucida Sans" w:cs="Lucida Sans"/>
                <w:spacing w:val="1"/>
                <w:sz w:val="16"/>
                <w:szCs w:val="16"/>
              </w:rPr>
              <w:t>Punto de llegada: Iniciación del alumnado en la reflexión filosófica y en función de sus conocimientos previos e intereses toma</w:t>
            </w:r>
            <w:r w:rsidR="005C61E4">
              <w:rPr>
                <w:rFonts w:ascii="Lucida Sans" w:eastAsia="Lucida Sans" w:hAnsi="Lucida Sans" w:cs="Lucida Sans"/>
                <w:spacing w:val="1"/>
                <w:sz w:val="16"/>
                <w:szCs w:val="16"/>
              </w:rPr>
              <w:t>n</w:t>
            </w:r>
            <w:r w:rsidRPr="00C43387">
              <w:rPr>
                <w:rFonts w:ascii="Lucida Sans" w:eastAsia="Lucida Sans" w:hAnsi="Lucida Sans" w:cs="Lucida Sans"/>
                <w:spacing w:val="1"/>
                <w:sz w:val="16"/>
                <w:szCs w:val="16"/>
              </w:rPr>
              <w:t xml:space="preserve">do, como punto de partida, el interrogante planteado y confrontando el producto con las concepciones sobre la utilidad de la filosofía propuestas por Aristóteles y Russell. </w:t>
            </w:r>
          </w:p>
          <w:p w14:paraId="2E592A78" w14:textId="77777777" w:rsidR="00DF55DA" w:rsidRDefault="00DF55DA" w:rsidP="00FB6606">
            <w:pPr>
              <w:pStyle w:val="Prrafodelista"/>
              <w:numPr>
                <w:ilvl w:val="0"/>
                <w:numId w:val="9"/>
              </w:numPr>
              <w:spacing w:after="20" w:line="240" w:lineRule="auto"/>
              <w:ind w:left="276" w:right="57" w:hanging="219"/>
              <w:contextualSpacing w:val="0"/>
              <w:rPr>
                <w:rFonts w:ascii="Lucida Sans" w:eastAsia="Lucida Sans" w:hAnsi="Lucida Sans" w:cs="Lucida Sans"/>
                <w:spacing w:val="1"/>
                <w:sz w:val="16"/>
                <w:szCs w:val="16"/>
              </w:rPr>
            </w:pPr>
            <w:r w:rsidRPr="00C43387">
              <w:rPr>
                <w:rFonts w:ascii="Lucida Sans" w:eastAsia="Lucida Sans" w:hAnsi="Lucida Sans" w:cs="Lucida Sans"/>
                <w:spacing w:val="1"/>
                <w:sz w:val="16"/>
                <w:szCs w:val="16"/>
              </w:rPr>
              <w:t xml:space="preserve">Metodología activa: Aprendizaje cooperativo. </w:t>
            </w:r>
          </w:p>
          <w:p w14:paraId="2DBF12CA" w14:textId="77777777" w:rsidR="00DF55DA" w:rsidRPr="00C43387" w:rsidRDefault="00DF55DA" w:rsidP="00FB6606">
            <w:pPr>
              <w:pStyle w:val="Prrafodelista"/>
              <w:numPr>
                <w:ilvl w:val="0"/>
                <w:numId w:val="9"/>
              </w:numPr>
              <w:spacing w:after="20" w:line="240" w:lineRule="auto"/>
              <w:ind w:left="276" w:right="57" w:hanging="219"/>
              <w:contextualSpacing w:val="0"/>
              <w:rPr>
                <w:rFonts w:ascii="Lucida Sans" w:eastAsia="Lucida Sans" w:hAnsi="Lucida Sans" w:cs="Lucida Sans"/>
                <w:spacing w:val="1"/>
                <w:sz w:val="16"/>
                <w:szCs w:val="16"/>
              </w:rPr>
            </w:pPr>
            <w:r w:rsidRPr="00C43387">
              <w:rPr>
                <w:rFonts w:ascii="Lucida Sans" w:eastAsia="Lucida Sans" w:hAnsi="Lucida Sans" w:cs="Lucida Sans"/>
                <w:spacing w:val="1"/>
                <w:sz w:val="16"/>
                <w:szCs w:val="16"/>
              </w:rPr>
              <w:t xml:space="preserve">Producto: </w:t>
            </w:r>
          </w:p>
          <w:p w14:paraId="16409704" w14:textId="6D49F760" w:rsidR="00DF55DA" w:rsidRPr="00C43387" w:rsidRDefault="00DF55DA" w:rsidP="00FB6606">
            <w:pPr>
              <w:spacing w:after="20" w:line="240" w:lineRule="auto"/>
              <w:ind w:left="57" w:right="57"/>
              <w:rPr>
                <w:rFonts w:ascii="Lucida Sans" w:eastAsia="Lucida Sans" w:hAnsi="Lucida Sans" w:cs="Lucida Sans"/>
                <w:spacing w:val="1"/>
                <w:sz w:val="16"/>
                <w:szCs w:val="16"/>
              </w:rPr>
            </w:pPr>
            <w:r w:rsidRPr="00C43387">
              <w:rPr>
                <w:rFonts w:ascii="Lucida Sans" w:eastAsia="Lucida Sans" w:hAnsi="Lucida Sans" w:cs="Lucida Sans"/>
                <w:spacing w:val="1"/>
                <w:sz w:val="16"/>
                <w:szCs w:val="16"/>
              </w:rPr>
              <w:t>-</w:t>
            </w:r>
            <w:r w:rsidR="00FB6606">
              <w:rPr>
                <w:rFonts w:ascii="Lucida Sans" w:eastAsia="Lucida Sans" w:hAnsi="Lucida Sans" w:cs="Lucida Sans"/>
                <w:spacing w:val="1"/>
                <w:sz w:val="16"/>
                <w:szCs w:val="16"/>
              </w:rPr>
              <w:t xml:space="preserve"> </w:t>
            </w:r>
            <w:r w:rsidRPr="00C43387">
              <w:rPr>
                <w:rFonts w:ascii="Lucida Sans" w:eastAsia="Lucida Sans" w:hAnsi="Lucida Sans" w:cs="Lucida Sans"/>
                <w:spacing w:val="1"/>
                <w:sz w:val="16"/>
                <w:szCs w:val="16"/>
              </w:rPr>
              <w:t xml:space="preserve">En pequeños grupos, los alumnos responderán al interrogante planteado, confeccionado una respuesta consensuada, mediante el diálogo y la participación de todos, y acompañando dicha respuesta con ejemplos. </w:t>
            </w:r>
          </w:p>
          <w:p w14:paraId="46EE40CE" w14:textId="49A3FC96" w:rsidR="00DF55DA" w:rsidRPr="00C43387" w:rsidRDefault="00DF55DA" w:rsidP="00FB6606">
            <w:pPr>
              <w:spacing w:after="20" w:line="240" w:lineRule="auto"/>
              <w:ind w:left="57" w:right="57"/>
              <w:rPr>
                <w:rFonts w:ascii="Lucida Sans" w:eastAsia="Lucida Sans" w:hAnsi="Lucida Sans" w:cs="Lucida Sans"/>
                <w:spacing w:val="1"/>
                <w:sz w:val="16"/>
                <w:szCs w:val="16"/>
              </w:rPr>
            </w:pPr>
            <w:r w:rsidRPr="00C43387">
              <w:rPr>
                <w:rFonts w:ascii="Lucida Sans" w:eastAsia="Lucida Sans" w:hAnsi="Lucida Sans" w:cs="Lucida Sans"/>
                <w:spacing w:val="1"/>
                <w:sz w:val="16"/>
                <w:szCs w:val="16"/>
              </w:rPr>
              <w:t>-</w:t>
            </w:r>
            <w:r w:rsidR="00FB6606">
              <w:rPr>
                <w:rFonts w:ascii="Lucida Sans" w:eastAsia="Lucida Sans" w:hAnsi="Lucida Sans" w:cs="Lucida Sans"/>
                <w:spacing w:val="1"/>
                <w:sz w:val="16"/>
                <w:szCs w:val="16"/>
              </w:rPr>
              <w:t xml:space="preserve"> </w:t>
            </w:r>
            <w:r w:rsidRPr="00C43387">
              <w:rPr>
                <w:rFonts w:ascii="Lucida Sans" w:eastAsia="Lucida Sans" w:hAnsi="Lucida Sans" w:cs="Lucida Sans"/>
                <w:spacing w:val="1"/>
                <w:sz w:val="16"/>
                <w:szCs w:val="16"/>
              </w:rPr>
              <w:t xml:space="preserve">Una vez realizado el punto anterior, deberán confrontar su respuesta con las tesis defendidas por Aristóteles y Russel con el objeto de dilucidar si la misma (la respuesta ofrecida) es coincidente o no con dichas tesis. Especificar esas coincidencias y diferencias. Para un mejor aprovechamiento de la dinámica, es útil que los alumnos trabajen sobre los contenidos de la página 11 una vez respondido el interrogante, no antes. </w:t>
            </w:r>
          </w:p>
          <w:p w14:paraId="3D38FC32" w14:textId="331DD0BF" w:rsidR="00DF55DA" w:rsidRPr="00C43387" w:rsidRDefault="00DF55DA" w:rsidP="00FB6606">
            <w:pPr>
              <w:spacing w:after="20" w:line="240" w:lineRule="auto"/>
              <w:ind w:left="57" w:right="57"/>
              <w:rPr>
                <w:rFonts w:ascii="Lucida Sans" w:eastAsia="Lucida Sans" w:hAnsi="Lucida Sans" w:cs="Lucida Sans"/>
                <w:spacing w:val="1"/>
                <w:sz w:val="16"/>
                <w:szCs w:val="16"/>
              </w:rPr>
            </w:pPr>
            <w:r w:rsidRPr="00C43387">
              <w:rPr>
                <w:rFonts w:ascii="Lucida Sans" w:eastAsia="Lucida Sans" w:hAnsi="Lucida Sans" w:cs="Lucida Sans"/>
                <w:spacing w:val="1"/>
                <w:sz w:val="16"/>
                <w:szCs w:val="16"/>
              </w:rPr>
              <w:t>-</w:t>
            </w:r>
            <w:r w:rsidR="00FB6606">
              <w:rPr>
                <w:rFonts w:ascii="Lucida Sans" w:eastAsia="Lucida Sans" w:hAnsi="Lucida Sans" w:cs="Lucida Sans"/>
                <w:spacing w:val="1"/>
                <w:sz w:val="16"/>
                <w:szCs w:val="16"/>
              </w:rPr>
              <w:t xml:space="preserve"> </w:t>
            </w:r>
            <w:r w:rsidRPr="00C43387">
              <w:rPr>
                <w:rFonts w:ascii="Lucida Sans" w:eastAsia="Lucida Sans" w:hAnsi="Lucida Sans" w:cs="Lucida Sans"/>
                <w:spacing w:val="1"/>
                <w:sz w:val="16"/>
                <w:szCs w:val="16"/>
              </w:rPr>
              <w:t>Un portavoz de cada grupo expondrá al resto de la clase las conclusiones.</w:t>
            </w:r>
          </w:p>
          <w:p w14:paraId="4E2FF071" w14:textId="19DE0974" w:rsidR="00DF55DA" w:rsidRPr="00C43387" w:rsidRDefault="00DF55DA" w:rsidP="00FB6606">
            <w:pPr>
              <w:spacing w:after="20" w:line="240" w:lineRule="auto"/>
              <w:ind w:left="57" w:right="57"/>
              <w:rPr>
                <w:rFonts w:ascii="Lucida Sans" w:eastAsia="Lucida Sans" w:hAnsi="Lucida Sans" w:cs="Lucida Sans"/>
                <w:spacing w:val="1"/>
                <w:sz w:val="16"/>
                <w:szCs w:val="16"/>
              </w:rPr>
            </w:pPr>
            <w:r w:rsidRPr="00C43387">
              <w:rPr>
                <w:rFonts w:ascii="Lucida Sans" w:eastAsia="Lucida Sans" w:hAnsi="Lucida Sans" w:cs="Lucida Sans"/>
                <w:spacing w:val="1"/>
                <w:sz w:val="16"/>
                <w:szCs w:val="16"/>
              </w:rPr>
              <w:t>-</w:t>
            </w:r>
            <w:r w:rsidR="00FB6606">
              <w:rPr>
                <w:rFonts w:ascii="Lucida Sans" w:eastAsia="Lucida Sans" w:hAnsi="Lucida Sans" w:cs="Lucida Sans"/>
                <w:spacing w:val="1"/>
                <w:sz w:val="16"/>
                <w:szCs w:val="16"/>
              </w:rPr>
              <w:t xml:space="preserve"> </w:t>
            </w:r>
            <w:r w:rsidRPr="00C43387">
              <w:rPr>
                <w:rFonts w:ascii="Lucida Sans" w:eastAsia="Lucida Sans" w:hAnsi="Lucida Sans" w:cs="Lucida Sans"/>
                <w:spacing w:val="1"/>
                <w:sz w:val="16"/>
                <w:szCs w:val="16"/>
              </w:rPr>
              <w:t>Posteriormente, y en un debate guiado por el profesor/a, este incidirá en las tesis de los autores propuestos con objeto de evidenciar los matices de aquello que es considerado como útil y el papel que la filosofía puede desempeñar en función de contemplar lo útil desde nuevas perspectivas.</w:t>
            </w:r>
          </w:p>
          <w:p w14:paraId="2027F692" w14:textId="761D675A" w:rsidR="00DF55DA" w:rsidRPr="00C43387" w:rsidRDefault="00DF55DA" w:rsidP="00FB6606">
            <w:pPr>
              <w:spacing w:after="20" w:line="240" w:lineRule="auto"/>
              <w:ind w:left="57" w:right="57"/>
              <w:rPr>
                <w:rFonts w:ascii="Lucida Sans" w:eastAsia="Lucida Sans" w:hAnsi="Lucida Sans" w:cs="Lucida Sans"/>
                <w:spacing w:val="1"/>
                <w:sz w:val="16"/>
                <w:szCs w:val="16"/>
              </w:rPr>
            </w:pPr>
            <w:r w:rsidRPr="00C43387">
              <w:rPr>
                <w:rFonts w:ascii="Lucida Sans" w:eastAsia="Lucida Sans" w:hAnsi="Lucida Sans" w:cs="Lucida Sans"/>
                <w:spacing w:val="1"/>
                <w:sz w:val="16"/>
                <w:szCs w:val="16"/>
              </w:rPr>
              <w:t>-</w:t>
            </w:r>
            <w:r w:rsidR="00FB6606">
              <w:rPr>
                <w:rFonts w:ascii="Lucida Sans" w:eastAsia="Lucida Sans" w:hAnsi="Lucida Sans" w:cs="Lucida Sans"/>
                <w:spacing w:val="1"/>
                <w:sz w:val="16"/>
                <w:szCs w:val="16"/>
              </w:rPr>
              <w:t xml:space="preserve"> </w:t>
            </w:r>
            <w:r w:rsidRPr="00C43387">
              <w:rPr>
                <w:rFonts w:ascii="Lucida Sans" w:eastAsia="Lucida Sans" w:hAnsi="Lucida Sans" w:cs="Lucida Sans"/>
                <w:spacing w:val="1"/>
                <w:sz w:val="16"/>
                <w:szCs w:val="16"/>
              </w:rPr>
              <w:t>Finalmente, los alumnos retornarán al trabajo cooperativo por grupos y recogerán por escritos sus consideraciones finales.</w:t>
            </w:r>
          </w:p>
          <w:p w14:paraId="382AF883" w14:textId="0F26352F" w:rsidR="00DF55DA" w:rsidRDefault="00DF55DA" w:rsidP="00FB6606">
            <w:pPr>
              <w:pStyle w:val="Prrafodelista"/>
              <w:numPr>
                <w:ilvl w:val="0"/>
                <w:numId w:val="10"/>
              </w:numPr>
              <w:pBdr>
                <w:bottom w:val="single" w:sz="6" w:space="1" w:color="auto"/>
              </w:pBdr>
              <w:spacing w:after="20" w:line="240" w:lineRule="auto"/>
              <w:ind w:left="276" w:right="57" w:hanging="219"/>
              <w:contextualSpacing w:val="0"/>
              <w:rPr>
                <w:rFonts w:ascii="Lucida Sans" w:eastAsia="Lucida Sans" w:hAnsi="Lucida Sans" w:cs="Lucida Sans"/>
                <w:spacing w:val="1"/>
                <w:sz w:val="16"/>
                <w:szCs w:val="16"/>
              </w:rPr>
            </w:pPr>
            <w:r w:rsidRPr="00C43387">
              <w:rPr>
                <w:rFonts w:ascii="Lucida Sans" w:eastAsia="Lucida Sans" w:hAnsi="Lucida Sans" w:cs="Lucida Sans"/>
                <w:spacing w:val="1"/>
                <w:sz w:val="16"/>
                <w:szCs w:val="16"/>
              </w:rPr>
              <w:t>Evaluación: Debe evaluarse</w:t>
            </w:r>
            <w:r>
              <w:rPr>
                <w:rFonts w:ascii="Lucida Sans" w:eastAsia="Lucida Sans" w:hAnsi="Lucida Sans" w:cs="Lucida Sans"/>
                <w:spacing w:val="1"/>
                <w:sz w:val="16"/>
                <w:szCs w:val="16"/>
              </w:rPr>
              <w:t>, mediate el uso de rúbricas,</w:t>
            </w:r>
            <w:r w:rsidRPr="00C43387">
              <w:rPr>
                <w:rFonts w:ascii="Lucida Sans" w:eastAsia="Lucida Sans" w:hAnsi="Lucida Sans" w:cs="Lucida Sans"/>
                <w:spacing w:val="1"/>
                <w:sz w:val="16"/>
                <w:szCs w:val="16"/>
              </w:rPr>
              <w:t xml:space="preserve"> todo el proceso -trabajo en grupo, participación, diálogo- y no solo el </w:t>
            </w:r>
            <w:r w:rsidR="00F83110">
              <w:rPr>
                <w:rFonts w:ascii="Lucida Sans" w:eastAsia="Lucida Sans" w:hAnsi="Lucida Sans" w:cs="Lucida Sans"/>
                <w:spacing w:val="1"/>
                <w:sz w:val="16"/>
                <w:szCs w:val="16"/>
              </w:rPr>
              <w:t>producto</w:t>
            </w:r>
            <w:r w:rsidRPr="00C43387">
              <w:rPr>
                <w:rFonts w:ascii="Lucida Sans" w:eastAsia="Lucida Sans" w:hAnsi="Lucida Sans" w:cs="Lucida Sans"/>
                <w:spacing w:val="1"/>
                <w:sz w:val="16"/>
                <w:szCs w:val="16"/>
              </w:rPr>
              <w:t xml:space="preserve"> final.</w:t>
            </w:r>
            <w:r>
              <w:rPr>
                <w:rFonts w:ascii="Lucida Sans" w:eastAsia="Lucida Sans" w:hAnsi="Lucida Sans" w:cs="Lucida Sans"/>
                <w:spacing w:val="1"/>
                <w:sz w:val="16"/>
                <w:szCs w:val="16"/>
              </w:rPr>
              <w:t xml:space="preserve"> </w:t>
            </w:r>
          </w:p>
          <w:p w14:paraId="638C7947" w14:textId="422B80B8" w:rsidR="00DF55DA" w:rsidRPr="00C43387" w:rsidRDefault="00F85678" w:rsidP="00FB6606">
            <w:pPr>
              <w:spacing w:after="20" w:line="240" w:lineRule="auto"/>
              <w:ind w:left="57" w:right="57"/>
              <w:rPr>
                <w:rFonts w:ascii="Lucida Sans" w:eastAsia="Lucida Sans" w:hAnsi="Lucida Sans" w:cs="Lucida Sans"/>
                <w:b/>
                <w:bCs/>
                <w:spacing w:val="1"/>
                <w:sz w:val="16"/>
                <w:szCs w:val="16"/>
              </w:rPr>
            </w:pPr>
            <w:r>
              <w:rPr>
                <w:rFonts w:ascii="Lucida Sans" w:eastAsia="Lucida Sans" w:hAnsi="Lucida Sans" w:cs="Lucida Sans"/>
                <w:b/>
                <w:bCs/>
                <w:spacing w:val="1"/>
                <w:sz w:val="16"/>
                <w:szCs w:val="16"/>
              </w:rPr>
              <w:t xml:space="preserve">(3) </w:t>
            </w:r>
            <w:r w:rsidR="00DF55DA" w:rsidRPr="00C43387">
              <w:rPr>
                <w:rFonts w:ascii="Lucida Sans" w:eastAsia="Lucida Sans" w:hAnsi="Lucida Sans" w:cs="Lucida Sans"/>
                <w:b/>
                <w:bCs/>
                <w:spacing w:val="1"/>
                <w:sz w:val="16"/>
                <w:szCs w:val="16"/>
              </w:rPr>
              <w:t>¿Qué nos causa admiración? Referencia página 12</w:t>
            </w:r>
          </w:p>
          <w:p w14:paraId="1F1581C5" w14:textId="16A223A5" w:rsidR="00DF55DA" w:rsidRDefault="00DF55DA" w:rsidP="00FB6606">
            <w:pPr>
              <w:pStyle w:val="Prrafodelista"/>
              <w:numPr>
                <w:ilvl w:val="0"/>
                <w:numId w:val="10"/>
              </w:numPr>
              <w:spacing w:after="20" w:line="240" w:lineRule="auto"/>
              <w:ind w:left="57" w:right="57" w:firstLine="0"/>
              <w:contextualSpacing w:val="0"/>
              <w:rPr>
                <w:rFonts w:ascii="Lucida Sans" w:eastAsia="Lucida Sans" w:hAnsi="Lucida Sans" w:cs="Lucida Sans"/>
                <w:spacing w:val="1"/>
                <w:sz w:val="16"/>
                <w:szCs w:val="16"/>
              </w:rPr>
            </w:pPr>
            <w:r w:rsidRPr="00C43387">
              <w:rPr>
                <w:rFonts w:ascii="Lucida Sans" w:eastAsia="Lucida Sans" w:hAnsi="Lucida Sans" w:cs="Lucida Sans"/>
                <w:spacing w:val="1"/>
                <w:sz w:val="16"/>
                <w:szCs w:val="16"/>
              </w:rPr>
              <w:t>Metodología activa: Aprendizaje basado en tareas</w:t>
            </w:r>
          </w:p>
          <w:p w14:paraId="653E21CB" w14:textId="7B68B3E9" w:rsidR="00F83110" w:rsidRDefault="00F83110" w:rsidP="00FB6606">
            <w:pPr>
              <w:pStyle w:val="Prrafodelista"/>
              <w:numPr>
                <w:ilvl w:val="0"/>
                <w:numId w:val="10"/>
              </w:numPr>
              <w:spacing w:after="20" w:line="240" w:lineRule="auto"/>
              <w:ind w:left="57" w:right="57" w:firstLine="0"/>
              <w:contextualSpacing w:val="0"/>
              <w:rPr>
                <w:rFonts w:ascii="Lucida Sans" w:eastAsia="Lucida Sans" w:hAnsi="Lucida Sans" w:cs="Lucida Sans"/>
                <w:spacing w:val="1"/>
                <w:sz w:val="16"/>
                <w:szCs w:val="16"/>
              </w:rPr>
            </w:pPr>
            <w:r>
              <w:rPr>
                <w:rFonts w:ascii="Lucida Sans" w:eastAsia="Lucida Sans" w:hAnsi="Lucida Sans" w:cs="Lucida Sans"/>
                <w:spacing w:val="1"/>
                <w:sz w:val="16"/>
                <w:szCs w:val="16"/>
              </w:rPr>
              <w:t>Descripción de la situación de aprendizaje</w:t>
            </w:r>
          </w:p>
          <w:p w14:paraId="47BAB5FC" w14:textId="57579541" w:rsidR="00DF55DA" w:rsidRPr="00BC1451" w:rsidRDefault="008F0EF8" w:rsidP="00FB6606">
            <w:pPr>
              <w:spacing w:after="20" w:line="240" w:lineRule="auto"/>
              <w:ind w:left="57" w:right="57"/>
              <w:rPr>
                <w:rFonts w:ascii="Lucida Sans" w:eastAsia="Lucida Sans" w:hAnsi="Lucida Sans" w:cs="Lucida Sans"/>
                <w:spacing w:val="1"/>
                <w:sz w:val="16"/>
                <w:szCs w:val="16"/>
              </w:rPr>
            </w:pPr>
            <w:r w:rsidRPr="00BC1451">
              <w:rPr>
                <w:rFonts w:ascii="Lucida Sans" w:eastAsia="Lucida Sans" w:hAnsi="Lucida Sans" w:cs="Lucida Sans"/>
                <w:spacing w:val="1"/>
                <w:sz w:val="16"/>
                <w:szCs w:val="16"/>
              </w:rPr>
              <w:t>Todos experimentamos situaciones, vivencias, acontecimientos que nos producen perplejidad, una cierta sacudida interior que se traduce en un interrogante. Así, por ejemplo, ante una injusticia podemos preguntarnos</w:t>
            </w:r>
            <w:r w:rsidR="0066564D" w:rsidRPr="00BC1451">
              <w:rPr>
                <w:rFonts w:ascii="Lucida Sans" w:eastAsia="Lucida Sans" w:hAnsi="Lucida Sans" w:cs="Lucida Sans"/>
                <w:spacing w:val="1"/>
                <w:sz w:val="16"/>
                <w:szCs w:val="16"/>
              </w:rPr>
              <w:t>: ¿por qué esa injusticia?, ¿qué se podría hacer para solucionarla?</w:t>
            </w:r>
            <w:r w:rsidR="009A2B78" w:rsidRPr="00BC1451">
              <w:rPr>
                <w:rFonts w:ascii="Lucida Sans" w:eastAsia="Lucida Sans" w:hAnsi="Lucida Sans" w:cs="Lucida Sans"/>
                <w:spacing w:val="1"/>
                <w:sz w:val="16"/>
                <w:szCs w:val="16"/>
              </w:rPr>
              <w:t xml:space="preserve"> El punto de partida de todo filosofar, según Aristóteles, reside en la admiración. No una admiración cualquiera, sino aquella que reúne tres requisitos: impacto, convertirlo en problemático, búsqueda de respuestas. ¿Qué nos admira, no sacude interiormente</w:t>
            </w:r>
            <w:r w:rsidR="00BC1451" w:rsidRPr="00BC1451">
              <w:rPr>
                <w:rFonts w:ascii="Lucida Sans" w:eastAsia="Lucida Sans" w:hAnsi="Lucida Sans" w:cs="Lucida Sans"/>
                <w:spacing w:val="1"/>
                <w:sz w:val="16"/>
                <w:szCs w:val="16"/>
              </w:rPr>
              <w:t>? En función de lo indicado por Aristóteles: ¿propicia, en nosotros, un filosofar?</w:t>
            </w:r>
          </w:p>
          <w:p w14:paraId="2D708464" w14:textId="5A9AC7C7" w:rsidR="00BC1451" w:rsidRPr="00BC1451" w:rsidRDefault="00BC1451" w:rsidP="00FB6606">
            <w:pPr>
              <w:pStyle w:val="Prrafodelista"/>
              <w:numPr>
                <w:ilvl w:val="0"/>
                <w:numId w:val="10"/>
              </w:numPr>
              <w:spacing w:after="20" w:line="240" w:lineRule="auto"/>
              <w:ind w:left="276" w:right="57" w:hanging="219"/>
              <w:contextualSpacing w:val="0"/>
              <w:rPr>
                <w:rFonts w:ascii="Lucida Sans" w:eastAsia="Lucida Sans" w:hAnsi="Lucida Sans" w:cs="Lucida Sans"/>
                <w:spacing w:val="1"/>
                <w:sz w:val="16"/>
                <w:szCs w:val="16"/>
              </w:rPr>
            </w:pPr>
            <w:r w:rsidRPr="00BC1451">
              <w:rPr>
                <w:rFonts w:ascii="Lucida Sans" w:eastAsia="Lucida Sans" w:hAnsi="Lucida Sans" w:cs="Lucida Sans"/>
                <w:spacing w:val="1"/>
                <w:sz w:val="16"/>
                <w:szCs w:val="16"/>
              </w:rPr>
              <w:t>Punto de partida:</w:t>
            </w:r>
            <w:r w:rsidR="000F7061">
              <w:rPr>
                <w:rFonts w:ascii="Lucida Sans" w:eastAsia="Lucida Sans" w:hAnsi="Lucida Sans" w:cs="Lucida Sans"/>
                <w:spacing w:val="1"/>
                <w:sz w:val="16"/>
                <w:szCs w:val="16"/>
              </w:rPr>
              <w:t xml:space="preserve"> ¿Somos todos filósofos? ¿En qué sentido ese filosofar queda unido a la admiración?</w:t>
            </w:r>
          </w:p>
          <w:p w14:paraId="65B9085D" w14:textId="42CBB3BE" w:rsidR="00BC1451" w:rsidRPr="000F7061" w:rsidRDefault="00BC1451" w:rsidP="00FB6606">
            <w:pPr>
              <w:pStyle w:val="Prrafodelista"/>
              <w:numPr>
                <w:ilvl w:val="0"/>
                <w:numId w:val="10"/>
              </w:numPr>
              <w:spacing w:after="20" w:line="240" w:lineRule="auto"/>
              <w:ind w:left="276" w:right="57" w:hanging="219"/>
              <w:contextualSpacing w:val="0"/>
              <w:rPr>
                <w:rFonts w:ascii="Lucida Sans" w:eastAsia="Lucida Sans" w:hAnsi="Lucida Sans" w:cs="Lucida Sans"/>
                <w:spacing w:val="1"/>
                <w:sz w:val="16"/>
                <w:szCs w:val="16"/>
              </w:rPr>
            </w:pPr>
            <w:r w:rsidRPr="000F7061">
              <w:rPr>
                <w:rFonts w:ascii="Lucida Sans" w:eastAsia="Lucida Sans" w:hAnsi="Lucida Sans" w:cs="Lucida Sans"/>
                <w:spacing w:val="1"/>
                <w:sz w:val="16"/>
                <w:szCs w:val="16"/>
              </w:rPr>
              <w:t>Punto de llegada:</w:t>
            </w:r>
            <w:r w:rsidR="000F7061">
              <w:t xml:space="preserve"> </w:t>
            </w:r>
            <w:r w:rsidR="000F7061" w:rsidRPr="000F7061">
              <w:rPr>
                <w:rFonts w:ascii="Lucida Sans" w:eastAsia="Lucida Sans" w:hAnsi="Lucida Sans" w:cs="Lucida Sans"/>
                <w:spacing w:val="1"/>
                <w:sz w:val="16"/>
                <w:szCs w:val="16"/>
              </w:rPr>
              <w:t>Iniciación del alumnado en la reflexión filosófica y en función de sus conocimientos previos e intereses toma</w:t>
            </w:r>
            <w:r w:rsidR="005C61E4">
              <w:rPr>
                <w:rFonts w:ascii="Lucida Sans" w:eastAsia="Lucida Sans" w:hAnsi="Lucida Sans" w:cs="Lucida Sans"/>
                <w:spacing w:val="1"/>
                <w:sz w:val="16"/>
                <w:szCs w:val="16"/>
              </w:rPr>
              <w:t>n</w:t>
            </w:r>
            <w:r w:rsidR="000F7061" w:rsidRPr="000F7061">
              <w:rPr>
                <w:rFonts w:ascii="Lucida Sans" w:eastAsia="Lucida Sans" w:hAnsi="Lucida Sans" w:cs="Lucida Sans"/>
                <w:spacing w:val="1"/>
                <w:sz w:val="16"/>
                <w:szCs w:val="16"/>
              </w:rPr>
              <w:t>do, como punto de partida, el interrogante planteado y confrontando el producto con</w:t>
            </w:r>
            <w:r w:rsidR="000F7061">
              <w:rPr>
                <w:rFonts w:ascii="Lucida Sans" w:eastAsia="Lucida Sans" w:hAnsi="Lucida Sans" w:cs="Lucida Sans"/>
                <w:spacing w:val="1"/>
                <w:sz w:val="16"/>
                <w:szCs w:val="16"/>
              </w:rPr>
              <w:t xml:space="preserve"> el primer filosofar de los primeros filósofos.</w:t>
            </w:r>
          </w:p>
          <w:p w14:paraId="6A191AA0" w14:textId="77777777" w:rsidR="00BC1451" w:rsidRDefault="00BC1451" w:rsidP="00FB6606">
            <w:pPr>
              <w:pStyle w:val="Prrafodelista"/>
              <w:numPr>
                <w:ilvl w:val="0"/>
                <w:numId w:val="10"/>
              </w:numPr>
              <w:spacing w:after="20" w:line="240" w:lineRule="auto"/>
              <w:ind w:left="276" w:right="57" w:hanging="219"/>
              <w:contextualSpacing w:val="0"/>
              <w:rPr>
                <w:rFonts w:ascii="Lucida Sans" w:eastAsia="Lucida Sans" w:hAnsi="Lucida Sans" w:cs="Lucida Sans"/>
                <w:spacing w:val="1"/>
                <w:sz w:val="16"/>
                <w:szCs w:val="16"/>
              </w:rPr>
            </w:pPr>
            <w:r w:rsidRPr="00BC1451">
              <w:rPr>
                <w:rFonts w:ascii="Lucida Sans" w:eastAsia="Lucida Sans" w:hAnsi="Lucida Sans" w:cs="Lucida Sans"/>
                <w:spacing w:val="1"/>
                <w:sz w:val="16"/>
                <w:szCs w:val="16"/>
              </w:rPr>
              <w:t>Metodología activa: Aprendizaje basado en tareas.</w:t>
            </w:r>
          </w:p>
          <w:p w14:paraId="2CAE3D54" w14:textId="436A8FBD" w:rsidR="00BC1451" w:rsidRPr="00BC1451" w:rsidRDefault="00BC1451" w:rsidP="00FB6606">
            <w:pPr>
              <w:pStyle w:val="Prrafodelista"/>
              <w:numPr>
                <w:ilvl w:val="0"/>
                <w:numId w:val="10"/>
              </w:numPr>
              <w:spacing w:after="20" w:line="240" w:lineRule="auto"/>
              <w:ind w:left="276" w:right="57" w:hanging="219"/>
              <w:contextualSpacing w:val="0"/>
              <w:rPr>
                <w:rFonts w:ascii="Lucida Sans" w:eastAsia="Lucida Sans" w:hAnsi="Lucida Sans" w:cs="Lucida Sans"/>
                <w:spacing w:val="1"/>
                <w:sz w:val="16"/>
                <w:szCs w:val="16"/>
              </w:rPr>
            </w:pPr>
            <w:r w:rsidRPr="00BC1451">
              <w:rPr>
                <w:rFonts w:ascii="Lucida Sans" w:eastAsia="Lucida Sans" w:hAnsi="Lucida Sans" w:cs="Lucida Sans"/>
                <w:spacing w:val="1"/>
                <w:sz w:val="16"/>
                <w:szCs w:val="16"/>
              </w:rPr>
              <w:t>Producto:</w:t>
            </w:r>
          </w:p>
          <w:p w14:paraId="09864BAC" w14:textId="01501299" w:rsidR="008F0EF8" w:rsidRDefault="00BC1451" w:rsidP="00FB6606">
            <w:pPr>
              <w:spacing w:after="20" w:line="240" w:lineRule="auto"/>
              <w:ind w:left="57" w:right="57"/>
              <w:rPr>
                <w:rFonts w:ascii="Lucida Sans" w:eastAsia="Lucida Sans" w:hAnsi="Lucida Sans" w:cs="Lucida Sans"/>
                <w:spacing w:val="1"/>
                <w:sz w:val="16"/>
                <w:szCs w:val="16"/>
              </w:rPr>
            </w:pPr>
            <w:r>
              <w:rPr>
                <w:rFonts w:ascii="Lucida Sans" w:eastAsia="Lucida Sans" w:hAnsi="Lucida Sans" w:cs="Lucida Sans"/>
                <w:spacing w:val="1"/>
                <w:sz w:val="16"/>
                <w:szCs w:val="16"/>
              </w:rPr>
              <w:t>-</w:t>
            </w:r>
            <w:r w:rsidR="00FB6606">
              <w:rPr>
                <w:rFonts w:ascii="Lucida Sans" w:eastAsia="Lucida Sans" w:hAnsi="Lucida Sans" w:cs="Lucida Sans"/>
                <w:spacing w:val="1"/>
                <w:sz w:val="16"/>
                <w:szCs w:val="16"/>
              </w:rPr>
              <w:t xml:space="preserve"> </w:t>
            </w:r>
            <w:r w:rsidR="000F7061">
              <w:rPr>
                <w:rFonts w:ascii="Lucida Sans" w:eastAsia="Lucida Sans" w:hAnsi="Lucida Sans" w:cs="Lucida Sans"/>
                <w:spacing w:val="1"/>
                <w:sz w:val="16"/>
                <w:szCs w:val="16"/>
              </w:rPr>
              <w:t xml:space="preserve">Recomendamos utilizar, para la realización de esta tarea, el “Cuaderno de reflexiones”, procedimiento explicitado en el apartado </w:t>
            </w:r>
            <w:r w:rsidR="000F7061" w:rsidRPr="000F7061">
              <w:rPr>
                <w:rFonts w:ascii="Lucida Sans" w:eastAsia="Lucida Sans" w:hAnsi="Lucida Sans" w:cs="Lucida Sans"/>
                <w:i/>
                <w:iCs/>
                <w:spacing w:val="1"/>
                <w:sz w:val="16"/>
                <w:szCs w:val="16"/>
              </w:rPr>
              <w:t>Métodos y herramientas filosóficas</w:t>
            </w:r>
            <w:r w:rsidR="000F7061">
              <w:rPr>
                <w:rFonts w:ascii="Lucida Sans" w:eastAsia="Lucida Sans" w:hAnsi="Lucida Sans" w:cs="Lucida Sans"/>
                <w:spacing w:val="1"/>
                <w:sz w:val="16"/>
                <w:szCs w:val="16"/>
              </w:rPr>
              <w:t xml:space="preserve"> de la unidad 7.</w:t>
            </w:r>
          </w:p>
          <w:p w14:paraId="66987944" w14:textId="77E616D3" w:rsidR="00DF55DA" w:rsidRDefault="000F7061" w:rsidP="00FB6606">
            <w:pPr>
              <w:spacing w:after="20" w:line="240" w:lineRule="auto"/>
              <w:ind w:left="57" w:right="57"/>
              <w:rPr>
                <w:rFonts w:ascii="Lucida Sans" w:eastAsia="Lucida Sans" w:hAnsi="Lucida Sans" w:cs="Lucida Sans"/>
                <w:spacing w:val="1"/>
                <w:sz w:val="16"/>
                <w:szCs w:val="16"/>
              </w:rPr>
            </w:pPr>
            <w:r>
              <w:rPr>
                <w:rFonts w:ascii="Lucida Sans" w:eastAsia="Lucida Sans" w:hAnsi="Lucida Sans" w:cs="Lucida Sans"/>
                <w:spacing w:val="1"/>
                <w:sz w:val="16"/>
                <w:szCs w:val="16"/>
              </w:rPr>
              <w:t>-</w:t>
            </w:r>
            <w:r w:rsidR="00FB6606">
              <w:rPr>
                <w:rFonts w:ascii="Lucida Sans" w:eastAsia="Lucida Sans" w:hAnsi="Lucida Sans" w:cs="Lucida Sans"/>
                <w:spacing w:val="1"/>
                <w:sz w:val="16"/>
                <w:szCs w:val="16"/>
              </w:rPr>
              <w:t xml:space="preserve"> </w:t>
            </w:r>
            <w:r>
              <w:rPr>
                <w:rFonts w:ascii="Lucida Sans" w:eastAsia="Lucida Sans" w:hAnsi="Lucida Sans" w:cs="Lucida Sans"/>
                <w:spacing w:val="1"/>
                <w:sz w:val="16"/>
                <w:szCs w:val="16"/>
              </w:rPr>
              <w:t>De manera individual, el alumno reflexionará</w:t>
            </w:r>
            <w:r w:rsidR="00F91B85">
              <w:rPr>
                <w:rFonts w:ascii="Lucida Sans" w:eastAsia="Lucida Sans" w:hAnsi="Lucida Sans" w:cs="Lucida Sans"/>
                <w:spacing w:val="1"/>
                <w:sz w:val="16"/>
                <w:szCs w:val="16"/>
              </w:rPr>
              <w:t>, por escrito,</w:t>
            </w:r>
            <w:r>
              <w:rPr>
                <w:rFonts w:ascii="Lucida Sans" w:eastAsia="Lucida Sans" w:hAnsi="Lucida Sans" w:cs="Lucida Sans"/>
                <w:spacing w:val="1"/>
                <w:sz w:val="16"/>
                <w:szCs w:val="16"/>
              </w:rPr>
              <w:t xml:space="preserve"> sobre los siguientes interrogantes y según el orden en que se proponen: </w:t>
            </w:r>
            <w:r w:rsidR="00BC510B">
              <w:rPr>
                <w:rFonts w:ascii="Lucida Sans" w:eastAsia="Lucida Sans" w:hAnsi="Lucida Sans" w:cs="Lucida Sans"/>
                <w:spacing w:val="1"/>
                <w:sz w:val="16"/>
                <w:szCs w:val="16"/>
              </w:rPr>
              <w:t>-</w:t>
            </w:r>
            <w:r w:rsidR="002A618A">
              <w:rPr>
                <w:rFonts w:ascii="Lucida Sans" w:eastAsia="Lucida Sans" w:hAnsi="Lucida Sans" w:cs="Lucida Sans"/>
                <w:spacing w:val="1"/>
                <w:sz w:val="16"/>
                <w:szCs w:val="16"/>
              </w:rPr>
              <w:t xml:space="preserve"> ¿Qué te produce admiración? ¿Por qué? Para facilitar esta primera reflexión, pueden proponerse temáticas en función de los intereses propios de los alumnos: ¿por qué siento lo que siento?, ¿por qué alguien deja de ser amigo o empieza a serlo?, ¿por qué experimento que munchas personas no me comprenden? -Ante eso que te admira, ¿lo conviertes en problema?, ¿qué implica convertirlo en problema? -Una vez convertido en problemático: ¿qué medios utilizas para buscar respuestas? -Realizado todo este recorrido: ¿vivencias una admiración filosófica y en función de lo explicitado por Aristóteles?</w:t>
            </w:r>
          </w:p>
          <w:p w14:paraId="2923B1C6" w14:textId="5106930A" w:rsidR="002A618A" w:rsidRDefault="002A618A" w:rsidP="00FB6606">
            <w:pPr>
              <w:spacing w:after="20" w:line="240" w:lineRule="auto"/>
              <w:ind w:left="57" w:right="57"/>
              <w:rPr>
                <w:rFonts w:ascii="Lucida Sans" w:eastAsia="Lucida Sans" w:hAnsi="Lucida Sans" w:cs="Lucida Sans"/>
                <w:spacing w:val="1"/>
                <w:sz w:val="16"/>
                <w:szCs w:val="16"/>
              </w:rPr>
            </w:pPr>
            <w:r>
              <w:rPr>
                <w:rFonts w:ascii="Lucida Sans" w:eastAsia="Lucida Sans" w:hAnsi="Lucida Sans" w:cs="Lucida Sans"/>
                <w:spacing w:val="1"/>
                <w:sz w:val="16"/>
                <w:szCs w:val="16"/>
              </w:rPr>
              <w:t>-</w:t>
            </w:r>
            <w:r w:rsidR="00FB6606">
              <w:rPr>
                <w:rFonts w:ascii="Lucida Sans" w:eastAsia="Lucida Sans" w:hAnsi="Lucida Sans" w:cs="Lucida Sans"/>
                <w:spacing w:val="1"/>
                <w:sz w:val="16"/>
                <w:szCs w:val="16"/>
              </w:rPr>
              <w:t xml:space="preserve"> </w:t>
            </w:r>
            <w:r w:rsidR="00F13045">
              <w:rPr>
                <w:rFonts w:ascii="Lucida Sans" w:eastAsia="Lucida Sans" w:hAnsi="Lucida Sans" w:cs="Lucida Sans"/>
                <w:spacing w:val="1"/>
                <w:sz w:val="16"/>
                <w:szCs w:val="16"/>
              </w:rPr>
              <w:t xml:space="preserve">Una vez realizada esta tarea en el cuaderno de reflexiones, es momento de conectar las mismas con los contenidos explicitados en los epígrafes 1, 2 3 y 4 de esta unidad. Para ello, proponemos las siguientes tareas a realizar en el cuaderno de actividades: -con respecto al epígrafe 1. </w:t>
            </w:r>
            <w:r w:rsidR="00F13045" w:rsidRPr="005167B1">
              <w:rPr>
                <w:rFonts w:ascii="Lucida Sans" w:eastAsia="Lucida Sans" w:hAnsi="Lucida Sans" w:cs="Lucida Sans"/>
                <w:i/>
                <w:iCs/>
                <w:spacing w:val="1"/>
                <w:sz w:val="16"/>
                <w:szCs w:val="16"/>
              </w:rPr>
              <w:t>Los primeros filósofo</w:t>
            </w:r>
            <w:r w:rsidR="00F13045">
              <w:rPr>
                <w:rFonts w:ascii="Lucida Sans" w:eastAsia="Lucida Sans" w:hAnsi="Lucida Sans" w:cs="Lucida Sans"/>
                <w:spacing w:val="1"/>
                <w:sz w:val="16"/>
                <w:szCs w:val="16"/>
              </w:rPr>
              <w:t xml:space="preserve"> y epígrafe 2. </w:t>
            </w:r>
            <w:r w:rsidR="00F13045" w:rsidRPr="005167B1">
              <w:rPr>
                <w:rFonts w:ascii="Lucida Sans" w:eastAsia="Lucida Sans" w:hAnsi="Lucida Sans" w:cs="Lucida Sans"/>
                <w:i/>
                <w:iCs/>
                <w:spacing w:val="1"/>
                <w:sz w:val="16"/>
                <w:szCs w:val="16"/>
              </w:rPr>
              <w:t>La filosof</w:t>
            </w:r>
            <w:r w:rsidR="005167B1" w:rsidRPr="005167B1">
              <w:rPr>
                <w:rFonts w:ascii="Lucida Sans" w:eastAsia="Lucida Sans" w:hAnsi="Lucida Sans" w:cs="Lucida Sans"/>
                <w:i/>
                <w:iCs/>
                <w:spacing w:val="1"/>
                <w:sz w:val="16"/>
                <w:szCs w:val="16"/>
              </w:rPr>
              <w:t>ía</w:t>
            </w:r>
            <w:r w:rsidR="00F13045" w:rsidRPr="005167B1">
              <w:rPr>
                <w:rFonts w:ascii="Lucida Sans" w:eastAsia="Lucida Sans" w:hAnsi="Lucida Sans" w:cs="Lucida Sans"/>
                <w:i/>
                <w:iCs/>
                <w:spacing w:val="1"/>
                <w:sz w:val="16"/>
                <w:szCs w:val="16"/>
              </w:rPr>
              <w:t xml:space="preserve"> como paso del mito al logo</w:t>
            </w:r>
            <w:r w:rsidR="00F13045">
              <w:rPr>
                <w:rFonts w:ascii="Lucida Sans" w:eastAsia="Lucida Sans" w:hAnsi="Lucida Sans" w:cs="Lucida Sans"/>
                <w:spacing w:val="1"/>
                <w:sz w:val="16"/>
                <w:szCs w:val="16"/>
              </w:rPr>
              <w:t xml:space="preserve">s: ¿Qué atrapó su admiración? ¿Qué medios emplearon para buscar respuestas? ¿Por qué esos medios empleados supusieron el surgimiento de la filosofía como paso del mito al logos? ¿Qué tienen en común sus respuestas? ¿Qué las diferencias? </w:t>
            </w:r>
            <w:r w:rsidR="005167B1">
              <w:rPr>
                <w:rFonts w:ascii="Lucida Sans" w:eastAsia="Lucida Sans" w:hAnsi="Lucida Sans" w:cs="Lucida Sans"/>
                <w:spacing w:val="1"/>
                <w:sz w:val="16"/>
                <w:szCs w:val="16"/>
              </w:rPr>
              <w:t xml:space="preserve">-Con respecto al epígrafe 3. </w:t>
            </w:r>
            <w:r w:rsidR="005167B1" w:rsidRPr="005167B1">
              <w:rPr>
                <w:rFonts w:ascii="Lucida Sans" w:eastAsia="Lucida Sans" w:hAnsi="Lucida Sans" w:cs="Lucida Sans"/>
                <w:i/>
                <w:iCs/>
                <w:spacing w:val="1"/>
                <w:sz w:val="16"/>
                <w:szCs w:val="16"/>
              </w:rPr>
              <w:t>La filosofía como ejercicio de la racionalidad teórica y práctica</w:t>
            </w:r>
            <w:r w:rsidR="005167B1">
              <w:rPr>
                <w:rFonts w:ascii="Lucida Sans" w:eastAsia="Lucida Sans" w:hAnsi="Lucida Sans" w:cs="Lucida Sans"/>
                <w:spacing w:val="1"/>
                <w:sz w:val="16"/>
                <w:szCs w:val="16"/>
              </w:rPr>
              <w:t xml:space="preserve"> y el epígrafe 4. </w:t>
            </w:r>
            <w:r w:rsidR="005167B1" w:rsidRPr="005167B1">
              <w:rPr>
                <w:rFonts w:ascii="Lucida Sans" w:eastAsia="Lucida Sans" w:hAnsi="Lucida Sans" w:cs="Lucida Sans"/>
                <w:i/>
                <w:iCs/>
                <w:spacing w:val="1"/>
                <w:sz w:val="16"/>
                <w:szCs w:val="16"/>
              </w:rPr>
              <w:t>Ramas de la filosofía</w:t>
            </w:r>
            <w:r w:rsidR="005167B1">
              <w:rPr>
                <w:rFonts w:ascii="Lucida Sans" w:eastAsia="Lucida Sans" w:hAnsi="Lucida Sans" w:cs="Lucida Sans"/>
                <w:spacing w:val="1"/>
                <w:sz w:val="16"/>
                <w:szCs w:val="16"/>
              </w:rPr>
              <w:t>: Retornar a esos interrogantes que producen admiración -explicitados en el cuaderno de reflexiones- ¿bajo qué tipo de racionalidad quedan relacionados?, ¿con qué rama de la filosofía se corresponden?</w:t>
            </w:r>
          </w:p>
          <w:p w14:paraId="44DFDF78" w14:textId="119D7B99" w:rsidR="00DF55DA" w:rsidRPr="00FB6606" w:rsidRDefault="00F00662" w:rsidP="00FB6606">
            <w:pPr>
              <w:pStyle w:val="Prrafodelista"/>
              <w:numPr>
                <w:ilvl w:val="0"/>
                <w:numId w:val="11"/>
              </w:numPr>
              <w:pBdr>
                <w:bottom w:val="single" w:sz="6" w:space="1" w:color="auto"/>
              </w:pBdr>
              <w:spacing w:after="20" w:line="240" w:lineRule="auto"/>
              <w:ind w:left="276" w:right="57" w:hanging="219"/>
              <w:contextualSpacing w:val="0"/>
              <w:rPr>
                <w:rFonts w:ascii="Lucida Sans" w:eastAsia="Lucida Sans" w:hAnsi="Lucida Sans" w:cs="Lucida Sans"/>
                <w:spacing w:val="1"/>
                <w:sz w:val="16"/>
                <w:szCs w:val="16"/>
              </w:rPr>
            </w:pPr>
            <w:r w:rsidRPr="00FB6606">
              <w:rPr>
                <w:rFonts w:ascii="Lucida Sans" w:eastAsia="Lucida Sans" w:hAnsi="Lucida Sans" w:cs="Lucida Sans"/>
                <w:spacing w:val="1"/>
                <w:sz w:val="16"/>
                <w:szCs w:val="16"/>
              </w:rPr>
              <w:t xml:space="preserve">Evaluación: </w:t>
            </w:r>
            <w:r w:rsidR="005167B1" w:rsidRPr="00FB6606">
              <w:rPr>
                <w:rFonts w:ascii="Lucida Sans" w:eastAsia="Lucida Sans" w:hAnsi="Lucida Sans" w:cs="Lucida Sans"/>
                <w:spacing w:val="1"/>
                <w:sz w:val="16"/>
                <w:szCs w:val="16"/>
              </w:rPr>
              <w:t>Debe evaluarse, mediante el uso de rúbricas, todo el proceso -cuaderno de reflexiones</w:t>
            </w:r>
            <w:r w:rsidR="00F83110" w:rsidRPr="00FB6606">
              <w:rPr>
                <w:rFonts w:ascii="Lucida Sans" w:eastAsia="Lucida Sans" w:hAnsi="Lucida Sans" w:cs="Lucida Sans"/>
                <w:spacing w:val="1"/>
                <w:sz w:val="16"/>
                <w:szCs w:val="16"/>
              </w:rPr>
              <w:t xml:space="preserve"> según su propio procedimiento</w:t>
            </w:r>
            <w:r w:rsidR="005167B1" w:rsidRPr="00FB6606">
              <w:rPr>
                <w:rFonts w:ascii="Lucida Sans" w:eastAsia="Lucida Sans" w:hAnsi="Lucida Sans" w:cs="Lucida Sans"/>
                <w:spacing w:val="1"/>
                <w:sz w:val="16"/>
                <w:szCs w:val="16"/>
              </w:rPr>
              <w:t>, cuaderno de actividades</w:t>
            </w:r>
            <w:r w:rsidR="00F83110" w:rsidRPr="00FB6606">
              <w:rPr>
                <w:rFonts w:ascii="Lucida Sans" w:eastAsia="Lucida Sans" w:hAnsi="Lucida Sans" w:cs="Lucida Sans"/>
                <w:spacing w:val="1"/>
                <w:sz w:val="16"/>
                <w:szCs w:val="16"/>
              </w:rPr>
              <w:t xml:space="preserve"> y la relación con los contenidos de la unidad</w:t>
            </w:r>
            <w:r w:rsidR="005167B1" w:rsidRPr="00FB6606">
              <w:rPr>
                <w:rFonts w:ascii="Lucida Sans" w:eastAsia="Lucida Sans" w:hAnsi="Lucida Sans" w:cs="Lucida Sans"/>
                <w:spacing w:val="1"/>
                <w:sz w:val="16"/>
                <w:szCs w:val="16"/>
              </w:rPr>
              <w:t xml:space="preserve">- y no solo el producto final. </w:t>
            </w:r>
          </w:p>
          <w:p w14:paraId="5B8CD5D0" w14:textId="3323E1A3" w:rsidR="00DF55DA" w:rsidRPr="00961576" w:rsidRDefault="00F85678" w:rsidP="00FB6606">
            <w:pPr>
              <w:spacing w:after="20" w:line="240" w:lineRule="auto"/>
              <w:ind w:left="57" w:right="57"/>
              <w:rPr>
                <w:rFonts w:ascii="Lucida Sans" w:eastAsia="Lucida Sans" w:hAnsi="Lucida Sans" w:cs="Lucida Sans"/>
                <w:b/>
                <w:bCs/>
                <w:spacing w:val="1"/>
                <w:sz w:val="16"/>
                <w:szCs w:val="16"/>
              </w:rPr>
            </w:pPr>
            <w:r>
              <w:rPr>
                <w:rFonts w:ascii="Lucida Sans" w:eastAsia="Lucida Sans" w:hAnsi="Lucida Sans" w:cs="Lucida Sans"/>
                <w:b/>
                <w:bCs/>
                <w:spacing w:val="1"/>
                <w:sz w:val="16"/>
                <w:szCs w:val="16"/>
              </w:rPr>
              <w:t xml:space="preserve">(4) </w:t>
            </w:r>
            <w:r w:rsidR="00DF55DA" w:rsidRPr="00961576">
              <w:rPr>
                <w:rFonts w:ascii="Lucida Sans" w:eastAsia="Lucida Sans" w:hAnsi="Lucida Sans" w:cs="Lucida Sans"/>
                <w:b/>
                <w:bCs/>
                <w:spacing w:val="1"/>
                <w:sz w:val="16"/>
                <w:szCs w:val="16"/>
              </w:rPr>
              <w:t>¿A quién acudes cuando necesitas respuestas? ¿Dónde buscas respuestas? Referencia página 24</w:t>
            </w:r>
          </w:p>
          <w:p w14:paraId="44F36787" w14:textId="1477A53B" w:rsidR="00DF55DA" w:rsidRDefault="00F83110" w:rsidP="00FB6606">
            <w:pPr>
              <w:pStyle w:val="Prrafodelista"/>
              <w:numPr>
                <w:ilvl w:val="0"/>
                <w:numId w:val="11"/>
              </w:numPr>
              <w:spacing w:after="20" w:line="240" w:lineRule="auto"/>
              <w:ind w:left="276" w:right="57" w:hanging="219"/>
              <w:contextualSpacing w:val="0"/>
              <w:rPr>
                <w:rFonts w:ascii="Lucida Sans" w:eastAsia="Lucida Sans" w:hAnsi="Lucida Sans" w:cs="Lucida Sans"/>
                <w:spacing w:val="1"/>
                <w:sz w:val="16"/>
                <w:szCs w:val="16"/>
              </w:rPr>
            </w:pPr>
            <w:r>
              <w:rPr>
                <w:rFonts w:ascii="Lucida Sans" w:eastAsia="Lucida Sans" w:hAnsi="Lucida Sans" w:cs="Lucida Sans"/>
                <w:spacing w:val="1"/>
                <w:sz w:val="16"/>
                <w:szCs w:val="16"/>
              </w:rPr>
              <w:t>Metodología activa:</w:t>
            </w:r>
            <w:r w:rsidR="00C33E3D">
              <w:rPr>
                <w:rFonts w:ascii="Lucida Sans" w:eastAsia="Lucida Sans" w:hAnsi="Lucida Sans" w:cs="Lucida Sans"/>
                <w:spacing w:val="1"/>
                <w:sz w:val="16"/>
                <w:szCs w:val="16"/>
              </w:rPr>
              <w:t xml:space="preserve"> </w:t>
            </w:r>
            <w:r w:rsidR="002D2DE1">
              <w:rPr>
                <w:rFonts w:ascii="Lucida Sans" w:eastAsia="Lucida Sans" w:hAnsi="Lucida Sans" w:cs="Lucida Sans"/>
                <w:spacing w:val="1"/>
                <w:sz w:val="16"/>
                <w:szCs w:val="16"/>
              </w:rPr>
              <w:t xml:space="preserve">Aprendizaje basado en problemas. </w:t>
            </w:r>
          </w:p>
          <w:p w14:paraId="24E23F46" w14:textId="74B3334F" w:rsidR="00F83110" w:rsidRDefault="00F83110" w:rsidP="00FB6606">
            <w:pPr>
              <w:pStyle w:val="Prrafodelista"/>
              <w:numPr>
                <w:ilvl w:val="0"/>
                <w:numId w:val="11"/>
              </w:numPr>
              <w:spacing w:after="20" w:line="240" w:lineRule="auto"/>
              <w:ind w:left="276" w:right="57" w:hanging="219"/>
              <w:contextualSpacing w:val="0"/>
              <w:rPr>
                <w:rFonts w:ascii="Lucida Sans" w:eastAsia="Lucida Sans" w:hAnsi="Lucida Sans" w:cs="Lucida Sans"/>
                <w:spacing w:val="1"/>
                <w:sz w:val="16"/>
                <w:szCs w:val="16"/>
              </w:rPr>
            </w:pPr>
            <w:r>
              <w:rPr>
                <w:rFonts w:ascii="Lucida Sans" w:eastAsia="Lucida Sans" w:hAnsi="Lucida Sans" w:cs="Lucida Sans"/>
                <w:spacing w:val="1"/>
                <w:sz w:val="16"/>
                <w:szCs w:val="16"/>
              </w:rPr>
              <w:t>Descripción de la situación de aprendizaje:</w:t>
            </w:r>
          </w:p>
          <w:p w14:paraId="5A01DE93" w14:textId="16DBA2FA" w:rsidR="00C33E3D" w:rsidRDefault="005F06D9" w:rsidP="00FB6606">
            <w:pPr>
              <w:spacing w:after="20" w:line="240" w:lineRule="auto"/>
              <w:ind w:left="57" w:right="57"/>
              <w:rPr>
                <w:rFonts w:ascii="Lucida Sans" w:eastAsia="Lucida Sans" w:hAnsi="Lucida Sans" w:cs="Lucida Sans"/>
                <w:spacing w:val="1"/>
                <w:sz w:val="16"/>
                <w:szCs w:val="16"/>
              </w:rPr>
            </w:pPr>
            <w:r>
              <w:rPr>
                <w:rFonts w:ascii="Lucida Sans" w:eastAsia="Lucida Sans" w:hAnsi="Lucida Sans" w:cs="Lucida Sans"/>
                <w:spacing w:val="1"/>
                <w:sz w:val="16"/>
                <w:szCs w:val="16"/>
              </w:rPr>
              <w:t xml:space="preserve">¿Es cuestión de tiempo que la ciencia encuentre respuestas a todos los interrogantes, prácticos y/o existenciales, que el ser humano se plantea? </w:t>
            </w:r>
            <w:r w:rsidR="000A36ED" w:rsidRPr="000A36ED">
              <w:rPr>
                <w:rFonts w:ascii="Lucida Sans" w:eastAsia="Lucida Sans" w:hAnsi="Lucida Sans" w:cs="Lucida Sans"/>
                <w:spacing w:val="1"/>
                <w:sz w:val="16"/>
                <w:szCs w:val="16"/>
              </w:rPr>
              <w:t xml:space="preserve">Antes de abordar los contenidos explicitados en el epígrafe 5. </w:t>
            </w:r>
            <w:r w:rsidR="000A36ED" w:rsidRPr="00EC3715">
              <w:rPr>
                <w:rFonts w:ascii="Lucida Sans" w:eastAsia="Lucida Sans" w:hAnsi="Lucida Sans" w:cs="Lucida Sans"/>
                <w:i/>
                <w:iCs/>
                <w:spacing w:val="1"/>
                <w:sz w:val="16"/>
                <w:szCs w:val="16"/>
              </w:rPr>
              <w:t>Alcance de la filosofía</w:t>
            </w:r>
            <w:r w:rsidR="000A36ED" w:rsidRPr="000A36ED">
              <w:rPr>
                <w:rFonts w:ascii="Lucida Sans" w:eastAsia="Lucida Sans" w:hAnsi="Lucida Sans" w:cs="Lucida Sans"/>
                <w:spacing w:val="1"/>
                <w:sz w:val="16"/>
                <w:szCs w:val="16"/>
              </w:rPr>
              <w:t>, el profesor/a debe lanzar a los alumnos el interrogante planteado para que ellos, desde sus conocimientos previos, responda a la cuestión</w:t>
            </w:r>
            <w:r w:rsidR="002F2859">
              <w:rPr>
                <w:rFonts w:ascii="Lucida Sans" w:eastAsia="Lucida Sans" w:hAnsi="Lucida Sans" w:cs="Lucida Sans"/>
                <w:spacing w:val="1"/>
                <w:sz w:val="16"/>
                <w:szCs w:val="16"/>
              </w:rPr>
              <w:t>.</w:t>
            </w:r>
          </w:p>
          <w:p w14:paraId="2C201FA0" w14:textId="36924BA4" w:rsidR="00F83110" w:rsidRDefault="00F83110" w:rsidP="00FB6606">
            <w:pPr>
              <w:pStyle w:val="Prrafodelista"/>
              <w:numPr>
                <w:ilvl w:val="0"/>
                <w:numId w:val="12"/>
              </w:numPr>
              <w:spacing w:after="20" w:line="240" w:lineRule="auto"/>
              <w:ind w:left="276" w:right="57" w:hanging="219"/>
              <w:contextualSpacing w:val="0"/>
              <w:rPr>
                <w:rFonts w:ascii="Lucida Sans" w:eastAsia="Lucida Sans" w:hAnsi="Lucida Sans" w:cs="Lucida Sans"/>
                <w:spacing w:val="1"/>
                <w:sz w:val="16"/>
                <w:szCs w:val="16"/>
              </w:rPr>
            </w:pPr>
            <w:r>
              <w:rPr>
                <w:rFonts w:ascii="Lucida Sans" w:eastAsia="Lucida Sans" w:hAnsi="Lucida Sans" w:cs="Lucida Sans"/>
                <w:spacing w:val="1"/>
                <w:sz w:val="16"/>
                <w:szCs w:val="16"/>
              </w:rPr>
              <w:t>Punto de partida:</w:t>
            </w:r>
            <w:r w:rsidR="000A36ED">
              <w:rPr>
                <w:rFonts w:ascii="Lucida Sans" w:eastAsia="Lucida Sans" w:hAnsi="Lucida Sans" w:cs="Lucida Sans"/>
                <w:spacing w:val="1"/>
                <w:sz w:val="16"/>
                <w:szCs w:val="16"/>
              </w:rPr>
              <w:t xml:space="preserve"> El interrogante planteado</w:t>
            </w:r>
            <w:r w:rsidR="002F2859">
              <w:rPr>
                <w:rFonts w:ascii="Lucida Sans" w:eastAsia="Lucida Sans" w:hAnsi="Lucida Sans" w:cs="Lucida Sans"/>
                <w:spacing w:val="1"/>
                <w:sz w:val="16"/>
                <w:szCs w:val="16"/>
              </w:rPr>
              <w:t xml:space="preserve"> como problema a resolver.</w:t>
            </w:r>
          </w:p>
          <w:p w14:paraId="4C66F72D" w14:textId="5A0BFEBC" w:rsidR="00F83110" w:rsidRPr="000A36ED" w:rsidRDefault="00F83110" w:rsidP="00FB6606">
            <w:pPr>
              <w:pStyle w:val="Prrafodelista"/>
              <w:numPr>
                <w:ilvl w:val="0"/>
                <w:numId w:val="12"/>
              </w:numPr>
              <w:spacing w:after="20" w:line="240" w:lineRule="auto"/>
              <w:ind w:left="276" w:right="57" w:hanging="219"/>
              <w:contextualSpacing w:val="0"/>
              <w:rPr>
                <w:rFonts w:ascii="Lucida Sans" w:eastAsia="Lucida Sans" w:hAnsi="Lucida Sans" w:cs="Lucida Sans"/>
                <w:spacing w:val="1"/>
                <w:sz w:val="16"/>
                <w:szCs w:val="16"/>
              </w:rPr>
            </w:pPr>
            <w:r w:rsidRPr="000A36ED">
              <w:rPr>
                <w:rFonts w:ascii="Lucida Sans" w:eastAsia="Lucida Sans" w:hAnsi="Lucida Sans" w:cs="Lucida Sans"/>
                <w:spacing w:val="1"/>
                <w:sz w:val="16"/>
                <w:szCs w:val="16"/>
              </w:rPr>
              <w:t>Punto de llegada:</w:t>
            </w:r>
            <w:r w:rsidR="000A36ED">
              <w:rPr>
                <w:rFonts w:ascii="Lucida Sans" w:eastAsia="Lucida Sans" w:hAnsi="Lucida Sans" w:cs="Lucida Sans"/>
                <w:spacing w:val="1"/>
                <w:sz w:val="16"/>
                <w:szCs w:val="16"/>
              </w:rPr>
              <w:t xml:space="preserve"> </w:t>
            </w:r>
            <w:r w:rsidR="000A36ED" w:rsidRPr="000A36ED">
              <w:rPr>
                <w:rFonts w:ascii="Lucida Sans" w:eastAsia="Lucida Sans" w:hAnsi="Lucida Sans" w:cs="Lucida Sans"/>
                <w:spacing w:val="1"/>
                <w:sz w:val="16"/>
                <w:szCs w:val="16"/>
              </w:rPr>
              <w:t xml:space="preserve">Iniciación del alumnado en la reflexión filosófica y en función de sus conocimientos previos e intereses tomando, como punto de partida, el interrogante planteado y confrontando el producto con el </w:t>
            </w:r>
            <w:r w:rsidR="000A36ED">
              <w:rPr>
                <w:rFonts w:ascii="Lucida Sans" w:eastAsia="Lucida Sans" w:hAnsi="Lucida Sans" w:cs="Lucida Sans"/>
                <w:spacing w:val="1"/>
                <w:sz w:val="16"/>
                <w:szCs w:val="16"/>
              </w:rPr>
              <w:t>alcance y singularidad de la filosofía y sus diferencias con otros tipos de saberes.</w:t>
            </w:r>
          </w:p>
          <w:p w14:paraId="43183B98" w14:textId="3C376436" w:rsidR="00F83110" w:rsidRDefault="00F83110" w:rsidP="00FB6606">
            <w:pPr>
              <w:pStyle w:val="Prrafodelista"/>
              <w:numPr>
                <w:ilvl w:val="0"/>
                <w:numId w:val="12"/>
              </w:numPr>
              <w:spacing w:after="20" w:line="240" w:lineRule="auto"/>
              <w:ind w:left="276" w:right="57" w:hanging="219"/>
              <w:contextualSpacing w:val="0"/>
              <w:rPr>
                <w:rFonts w:ascii="Lucida Sans" w:eastAsia="Lucida Sans" w:hAnsi="Lucida Sans" w:cs="Lucida Sans"/>
                <w:spacing w:val="1"/>
                <w:sz w:val="16"/>
                <w:szCs w:val="16"/>
              </w:rPr>
            </w:pPr>
            <w:r>
              <w:rPr>
                <w:rFonts w:ascii="Lucida Sans" w:eastAsia="Lucida Sans" w:hAnsi="Lucida Sans" w:cs="Lucida Sans"/>
                <w:spacing w:val="1"/>
                <w:sz w:val="16"/>
                <w:szCs w:val="16"/>
              </w:rPr>
              <w:t>Metodología activa:</w:t>
            </w:r>
            <w:r w:rsidR="000A36ED">
              <w:rPr>
                <w:rFonts w:ascii="Lucida Sans" w:eastAsia="Lucida Sans" w:hAnsi="Lucida Sans" w:cs="Lucida Sans"/>
                <w:spacing w:val="1"/>
                <w:sz w:val="16"/>
                <w:szCs w:val="16"/>
              </w:rPr>
              <w:t xml:space="preserve"> Aprendizaje basado en problemas. </w:t>
            </w:r>
          </w:p>
          <w:p w14:paraId="0B83331C" w14:textId="24334429" w:rsidR="00DF55DA" w:rsidRDefault="00F83110" w:rsidP="00FB6606">
            <w:pPr>
              <w:pStyle w:val="Prrafodelista"/>
              <w:numPr>
                <w:ilvl w:val="0"/>
                <w:numId w:val="12"/>
              </w:numPr>
              <w:spacing w:after="20" w:line="240" w:lineRule="auto"/>
              <w:ind w:left="276" w:right="57" w:hanging="219"/>
              <w:contextualSpacing w:val="0"/>
              <w:rPr>
                <w:rFonts w:ascii="Lucida Sans" w:eastAsia="Lucida Sans" w:hAnsi="Lucida Sans" w:cs="Lucida Sans"/>
                <w:spacing w:val="1"/>
                <w:sz w:val="16"/>
                <w:szCs w:val="16"/>
              </w:rPr>
            </w:pPr>
            <w:r>
              <w:rPr>
                <w:rFonts w:ascii="Lucida Sans" w:eastAsia="Lucida Sans" w:hAnsi="Lucida Sans" w:cs="Lucida Sans"/>
                <w:spacing w:val="1"/>
                <w:sz w:val="16"/>
                <w:szCs w:val="16"/>
              </w:rPr>
              <w:t xml:space="preserve">Producto: </w:t>
            </w:r>
          </w:p>
          <w:p w14:paraId="5DCA9E5A" w14:textId="78F286E2" w:rsidR="000A36ED" w:rsidRDefault="000A36ED" w:rsidP="00FB6606">
            <w:pPr>
              <w:spacing w:after="20" w:line="240" w:lineRule="auto"/>
              <w:ind w:left="57" w:right="57"/>
              <w:rPr>
                <w:rFonts w:ascii="Lucida Sans" w:eastAsia="Lucida Sans" w:hAnsi="Lucida Sans" w:cs="Lucida Sans"/>
                <w:spacing w:val="1"/>
                <w:sz w:val="16"/>
                <w:szCs w:val="16"/>
              </w:rPr>
            </w:pPr>
            <w:r>
              <w:rPr>
                <w:rFonts w:ascii="Lucida Sans" w:eastAsia="Lucida Sans" w:hAnsi="Lucida Sans" w:cs="Lucida Sans"/>
                <w:spacing w:val="1"/>
                <w:sz w:val="16"/>
                <w:szCs w:val="16"/>
              </w:rPr>
              <w:t>-</w:t>
            </w:r>
            <w:r w:rsidR="00FB6606">
              <w:rPr>
                <w:rFonts w:ascii="Lucida Sans" w:eastAsia="Lucida Sans" w:hAnsi="Lucida Sans" w:cs="Lucida Sans"/>
                <w:spacing w:val="1"/>
                <w:sz w:val="16"/>
                <w:szCs w:val="16"/>
              </w:rPr>
              <w:t xml:space="preserve"> </w:t>
            </w:r>
            <w:r w:rsidRPr="000A36ED">
              <w:rPr>
                <w:rFonts w:ascii="Lucida Sans" w:eastAsia="Lucida Sans" w:hAnsi="Lucida Sans" w:cs="Lucida Sans"/>
                <w:spacing w:val="1"/>
                <w:sz w:val="16"/>
                <w:szCs w:val="16"/>
              </w:rPr>
              <w:t xml:space="preserve">La respuesta, inicialmente y tras dejar un tiempo adecuado para la reflexión personal, puede ser un </w:t>
            </w:r>
            <w:r w:rsidRPr="000A36ED">
              <w:rPr>
                <w:rFonts w:ascii="Lucida Sans" w:eastAsia="Lucida Sans" w:hAnsi="Lucida Sans" w:cs="Lucida Sans"/>
                <w:i/>
                <w:iCs/>
                <w:spacing w:val="1"/>
                <w:sz w:val="16"/>
                <w:szCs w:val="16"/>
              </w:rPr>
              <w:t>sí</w:t>
            </w:r>
            <w:r w:rsidRPr="000A36ED">
              <w:rPr>
                <w:rFonts w:ascii="Lucida Sans" w:eastAsia="Lucida Sans" w:hAnsi="Lucida Sans" w:cs="Lucida Sans"/>
                <w:spacing w:val="1"/>
                <w:sz w:val="16"/>
                <w:szCs w:val="16"/>
              </w:rPr>
              <w:t xml:space="preserve"> o un </w:t>
            </w:r>
            <w:r w:rsidRPr="000A36ED">
              <w:rPr>
                <w:rFonts w:ascii="Lucida Sans" w:eastAsia="Lucida Sans" w:hAnsi="Lucida Sans" w:cs="Lucida Sans"/>
                <w:i/>
                <w:iCs/>
                <w:spacing w:val="1"/>
                <w:sz w:val="16"/>
                <w:szCs w:val="16"/>
              </w:rPr>
              <w:t>no</w:t>
            </w:r>
            <w:r w:rsidRPr="000A36ED">
              <w:rPr>
                <w:rFonts w:ascii="Lucida Sans" w:eastAsia="Lucida Sans" w:hAnsi="Lucida Sans" w:cs="Lucida Sans"/>
                <w:spacing w:val="1"/>
                <w:sz w:val="16"/>
                <w:szCs w:val="16"/>
              </w:rPr>
              <w:t>. Anotar en la pizarra los resultados con sus porcentajes.</w:t>
            </w:r>
            <w:r>
              <w:rPr>
                <w:rFonts w:ascii="Lucida Sans" w:eastAsia="Lucida Sans" w:hAnsi="Lucida Sans" w:cs="Lucida Sans"/>
                <w:spacing w:val="1"/>
                <w:sz w:val="16"/>
                <w:szCs w:val="16"/>
              </w:rPr>
              <w:t xml:space="preserve"> </w:t>
            </w:r>
          </w:p>
          <w:p w14:paraId="77D0B430" w14:textId="0B2D83FE" w:rsidR="000A36ED" w:rsidRDefault="000A36ED" w:rsidP="00FB6606">
            <w:pPr>
              <w:spacing w:after="20" w:line="240" w:lineRule="auto"/>
              <w:ind w:left="57" w:right="57"/>
              <w:rPr>
                <w:rFonts w:ascii="Lucida Sans" w:eastAsia="Lucida Sans" w:hAnsi="Lucida Sans" w:cs="Lucida Sans"/>
                <w:spacing w:val="1"/>
                <w:sz w:val="16"/>
                <w:szCs w:val="16"/>
              </w:rPr>
            </w:pPr>
            <w:r>
              <w:rPr>
                <w:rFonts w:ascii="Lucida Sans" w:eastAsia="Lucida Sans" w:hAnsi="Lucida Sans" w:cs="Lucida Sans"/>
                <w:spacing w:val="1"/>
                <w:sz w:val="16"/>
                <w:szCs w:val="16"/>
              </w:rPr>
              <w:t>-</w:t>
            </w:r>
            <w:r w:rsidR="00FB6606">
              <w:rPr>
                <w:rFonts w:ascii="Lucida Sans" w:eastAsia="Lucida Sans" w:hAnsi="Lucida Sans" w:cs="Lucida Sans"/>
                <w:spacing w:val="1"/>
                <w:sz w:val="16"/>
                <w:szCs w:val="16"/>
              </w:rPr>
              <w:t xml:space="preserve"> </w:t>
            </w:r>
            <w:r>
              <w:rPr>
                <w:rFonts w:ascii="Lucida Sans" w:eastAsia="Lucida Sans" w:hAnsi="Lucida Sans" w:cs="Lucida Sans"/>
                <w:spacing w:val="1"/>
                <w:sz w:val="16"/>
                <w:szCs w:val="16"/>
              </w:rPr>
              <w:t xml:space="preserve">Reflejados los resultados, es momento para que </w:t>
            </w:r>
            <w:r w:rsidR="00FC7181">
              <w:rPr>
                <w:rFonts w:ascii="Lucida Sans" w:eastAsia="Lucida Sans" w:hAnsi="Lucida Sans" w:cs="Lucida Sans"/>
                <w:spacing w:val="1"/>
                <w:sz w:val="16"/>
                <w:szCs w:val="16"/>
              </w:rPr>
              <w:t xml:space="preserve">los alumnos/as justifiquen sus respuestas. </w:t>
            </w:r>
            <w:r w:rsidR="002F2859">
              <w:rPr>
                <w:rFonts w:ascii="Lucida Sans" w:eastAsia="Lucida Sans" w:hAnsi="Lucida Sans" w:cs="Lucida Sans"/>
                <w:spacing w:val="1"/>
                <w:sz w:val="16"/>
                <w:szCs w:val="16"/>
              </w:rPr>
              <w:t>E</w:t>
            </w:r>
            <w:r w:rsidR="00FC7181">
              <w:rPr>
                <w:rFonts w:ascii="Lucida Sans" w:eastAsia="Lucida Sans" w:hAnsi="Lucida Sans" w:cs="Lucida Sans"/>
                <w:spacing w:val="1"/>
                <w:sz w:val="16"/>
                <w:szCs w:val="16"/>
              </w:rPr>
              <w:t xml:space="preserve">sta justificación puede realizarse en pequeños grupos organizados en función de la coincidencia en ese </w:t>
            </w:r>
            <w:r w:rsidR="00FC7181" w:rsidRPr="002F2859">
              <w:rPr>
                <w:rFonts w:ascii="Lucida Sans" w:eastAsia="Lucida Sans" w:hAnsi="Lucida Sans" w:cs="Lucida Sans"/>
                <w:i/>
                <w:iCs/>
                <w:spacing w:val="1"/>
                <w:sz w:val="16"/>
                <w:szCs w:val="16"/>
              </w:rPr>
              <w:t>sí</w:t>
            </w:r>
            <w:r w:rsidR="00FC7181">
              <w:rPr>
                <w:rFonts w:ascii="Lucida Sans" w:eastAsia="Lucida Sans" w:hAnsi="Lucida Sans" w:cs="Lucida Sans"/>
                <w:spacing w:val="1"/>
                <w:sz w:val="16"/>
                <w:szCs w:val="16"/>
              </w:rPr>
              <w:t xml:space="preserve"> o ese </w:t>
            </w:r>
            <w:r w:rsidR="00FC7181" w:rsidRPr="002F2859">
              <w:rPr>
                <w:rFonts w:ascii="Lucida Sans" w:eastAsia="Lucida Sans" w:hAnsi="Lucida Sans" w:cs="Lucida Sans"/>
                <w:i/>
                <w:iCs/>
                <w:spacing w:val="1"/>
                <w:sz w:val="16"/>
                <w:szCs w:val="16"/>
              </w:rPr>
              <w:t>no</w:t>
            </w:r>
            <w:r w:rsidR="00FC7181">
              <w:rPr>
                <w:rFonts w:ascii="Lucida Sans" w:eastAsia="Lucida Sans" w:hAnsi="Lucida Sans" w:cs="Lucida Sans"/>
                <w:spacing w:val="1"/>
                <w:sz w:val="16"/>
                <w:szCs w:val="16"/>
              </w:rPr>
              <w:t>.</w:t>
            </w:r>
            <w:r w:rsidR="002F2859">
              <w:rPr>
                <w:rFonts w:ascii="Lucida Sans" w:eastAsia="Lucida Sans" w:hAnsi="Lucida Sans" w:cs="Lucida Sans"/>
                <w:spacing w:val="1"/>
                <w:sz w:val="16"/>
                <w:szCs w:val="16"/>
              </w:rPr>
              <w:t xml:space="preserve"> En la justificación, proponer ejemplos de interrogantes que, tarde o temprano, resolverá la ciencia o de interrogantes que nunca serán </w:t>
            </w:r>
            <w:r w:rsidR="00EC3715">
              <w:rPr>
                <w:rFonts w:ascii="Lucida Sans" w:eastAsia="Lucida Sans" w:hAnsi="Lucida Sans" w:cs="Lucida Sans"/>
                <w:spacing w:val="1"/>
                <w:sz w:val="16"/>
                <w:szCs w:val="16"/>
              </w:rPr>
              <w:t xml:space="preserve">resueltos por la ciencia. </w:t>
            </w:r>
          </w:p>
          <w:p w14:paraId="78502603" w14:textId="6C2D4C5C" w:rsidR="002F2859" w:rsidRDefault="00FC7181" w:rsidP="00FB6606">
            <w:pPr>
              <w:spacing w:after="20" w:line="240" w:lineRule="auto"/>
              <w:ind w:left="57" w:right="57"/>
              <w:rPr>
                <w:rFonts w:ascii="Lucida Sans" w:eastAsia="Lucida Sans" w:hAnsi="Lucida Sans" w:cs="Lucida Sans"/>
                <w:spacing w:val="1"/>
                <w:sz w:val="16"/>
                <w:szCs w:val="16"/>
              </w:rPr>
            </w:pPr>
            <w:r>
              <w:rPr>
                <w:rFonts w:ascii="Lucida Sans" w:eastAsia="Lucida Sans" w:hAnsi="Lucida Sans" w:cs="Lucida Sans"/>
                <w:spacing w:val="1"/>
                <w:sz w:val="16"/>
                <w:szCs w:val="16"/>
              </w:rPr>
              <w:t>-</w:t>
            </w:r>
            <w:r w:rsidR="00FB6606">
              <w:rPr>
                <w:rFonts w:ascii="Lucida Sans" w:eastAsia="Lucida Sans" w:hAnsi="Lucida Sans" w:cs="Lucida Sans"/>
                <w:spacing w:val="1"/>
                <w:sz w:val="16"/>
                <w:szCs w:val="16"/>
              </w:rPr>
              <w:t xml:space="preserve"> </w:t>
            </w:r>
            <w:r>
              <w:rPr>
                <w:rFonts w:ascii="Lucida Sans" w:eastAsia="Lucida Sans" w:hAnsi="Lucida Sans" w:cs="Lucida Sans"/>
                <w:spacing w:val="1"/>
                <w:sz w:val="16"/>
                <w:szCs w:val="16"/>
              </w:rPr>
              <w:t>Puesta en común de las justificaciones</w:t>
            </w:r>
            <w:r w:rsidR="002F2859">
              <w:rPr>
                <w:rFonts w:ascii="Lucida Sans" w:eastAsia="Lucida Sans" w:hAnsi="Lucida Sans" w:cs="Lucida Sans"/>
                <w:spacing w:val="1"/>
                <w:sz w:val="16"/>
                <w:szCs w:val="16"/>
              </w:rPr>
              <w:t xml:space="preserve"> y análisis, guiado por el profesor/a, de las implicaciones que se derivan de las mismas. En dicho análisis, el profesor/a incidirá en aquellos aspectos que permitan establecer la relación de los ejemplos con la finalidad última de la</w:t>
            </w:r>
            <w:r w:rsidR="00EC3715">
              <w:rPr>
                <w:rFonts w:ascii="Lucida Sans" w:eastAsia="Lucida Sans" w:hAnsi="Lucida Sans" w:cs="Lucida Sans"/>
                <w:spacing w:val="1"/>
                <w:sz w:val="16"/>
                <w:szCs w:val="16"/>
              </w:rPr>
              <w:t xml:space="preserve"> respuesta posible a los interrogantes planteados, su posible metodología para encontrarlas y la actitud ante ellas (contenidos explicitados en el mencionado epígrafe 5.</w:t>
            </w:r>
          </w:p>
          <w:p w14:paraId="5C627304" w14:textId="20D76241" w:rsidR="00EC3715" w:rsidRDefault="00EC3715" w:rsidP="00FB6606">
            <w:pPr>
              <w:spacing w:after="20" w:line="240" w:lineRule="auto"/>
              <w:ind w:left="57" w:right="57"/>
              <w:rPr>
                <w:rFonts w:ascii="Lucida Sans" w:eastAsia="Lucida Sans" w:hAnsi="Lucida Sans" w:cs="Lucida Sans"/>
                <w:spacing w:val="1"/>
                <w:sz w:val="16"/>
                <w:szCs w:val="16"/>
              </w:rPr>
            </w:pPr>
            <w:r>
              <w:rPr>
                <w:rFonts w:ascii="Lucida Sans" w:eastAsia="Lucida Sans" w:hAnsi="Lucida Sans" w:cs="Lucida Sans"/>
                <w:spacing w:val="1"/>
                <w:sz w:val="16"/>
                <w:szCs w:val="16"/>
              </w:rPr>
              <w:t>-</w:t>
            </w:r>
            <w:r w:rsidR="00FB6606">
              <w:rPr>
                <w:rFonts w:ascii="Lucida Sans" w:eastAsia="Lucida Sans" w:hAnsi="Lucida Sans" w:cs="Lucida Sans"/>
                <w:spacing w:val="1"/>
                <w:sz w:val="16"/>
                <w:szCs w:val="16"/>
              </w:rPr>
              <w:t xml:space="preserve"> </w:t>
            </w:r>
            <w:r>
              <w:rPr>
                <w:rFonts w:ascii="Lucida Sans" w:eastAsia="Lucida Sans" w:hAnsi="Lucida Sans" w:cs="Lucida Sans"/>
                <w:spacing w:val="1"/>
                <w:sz w:val="16"/>
                <w:szCs w:val="16"/>
              </w:rPr>
              <w:t>Efectuada esa relación, explicitar las diferencias que se pueden establecer entre filosofía, ciencia y religión.</w:t>
            </w:r>
          </w:p>
          <w:p w14:paraId="5F9694FF" w14:textId="038A4AB9" w:rsidR="00FC7181" w:rsidRPr="000A36ED" w:rsidRDefault="00EC3715" w:rsidP="00FB6606">
            <w:pPr>
              <w:spacing w:after="20" w:line="240" w:lineRule="auto"/>
              <w:ind w:left="57" w:right="57"/>
              <w:rPr>
                <w:rFonts w:ascii="Lucida Sans" w:eastAsia="Lucida Sans" w:hAnsi="Lucida Sans" w:cs="Lucida Sans"/>
                <w:spacing w:val="1"/>
                <w:sz w:val="16"/>
                <w:szCs w:val="16"/>
              </w:rPr>
            </w:pPr>
            <w:r>
              <w:rPr>
                <w:rFonts w:ascii="Lucida Sans" w:eastAsia="Lucida Sans" w:hAnsi="Lucida Sans" w:cs="Lucida Sans"/>
                <w:spacing w:val="1"/>
                <w:sz w:val="16"/>
                <w:szCs w:val="16"/>
              </w:rPr>
              <w:t>-</w:t>
            </w:r>
            <w:r w:rsidR="00FB6606">
              <w:rPr>
                <w:rFonts w:ascii="Lucida Sans" w:eastAsia="Lucida Sans" w:hAnsi="Lucida Sans" w:cs="Lucida Sans"/>
                <w:spacing w:val="1"/>
                <w:sz w:val="16"/>
                <w:szCs w:val="16"/>
              </w:rPr>
              <w:t xml:space="preserve"> </w:t>
            </w:r>
            <w:r w:rsidR="003C0571">
              <w:rPr>
                <w:rFonts w:ascii="Lucida Sans" w:eastAsia="Lucida Sans" w:hAnsi="Lucida Sans" w:cs="Lucida Sans"/>
                <w:spacing w:val="1"/>
                <w:sz w:val="16"/>
                <w:szCs w:val="16"/>
              </w:rPr>
              <w:t>Posteriormente</w:t>
            </w:r>
            <w:r>
              <w:rPr>
                <w:rFonts w:ascii="Lucida Sans" w:eastAsia="Lucida Sans" w:hAnsi="Lucida Sans" w:cs="Lucida Sans"/>
                <w:spacing w:val="1"/>
                <w:sz w:val="16"/>
                <w:szCs w:val="16"/>
              </w:rPr>
              <w:t xml:space="preserve">, el alumno/a deberá reflexionar, por escrito y de manera individual, sobre las siguientes cuestiones: El interrogante planteado inicialmente </w:t>
            </w:r>
            <w:r w:rsidR="00FB6606">
              <w:rPr>
                <w:rFonts w:ascii="Lucida Sans" w:eastAsia="Lucida Sans" w:hAnsi="Lucida Sans" w:cs="Lucida Sans"/>
                <w:spacing w:val="1"/>
                <w:sz w:val="16"/>
                <w:szCs w:val="16"/>
              </w:rPr>
              <w:t>–</w:t>
            </w:r>
            <w:r w:rsidRPr="00EC3715">
              <w:rPr>
                <w:rFonts w:ascii="Lucida Sans" w:eastAsia="Lucida Sans" w:hAnsi="Lucida Sans" w:cs="Lucida Sans"/>
                <w:spacing w:val="1"/>
                <w:sz w:val="16"/>
                <w:szCs w:val="16"/>
              </w:rPr>
              <w:t>¿Es cuestión de tiempo que la ciencia encuentre respuestas a todos los interrogantes, prácticos y/o existenciales, que el ser humano se plantea</w:t>
            </w:r>
            <w:r w:rsidR="00FB6606">
              <w:rPr>
                <w:rFonts w:ascii="Lucida Sans" w:eastAsia="Lucida Sans" w:hAnsi="Lucida Sans" w:cs="Lucida Sans"/>
                <w:spacing w:val="1"/>
                <w:sz w:val="16"/>
                <w:szCs w:val="16"/>
              </w:rPr>
              <w:t>–</w:t>
            </w:r>
            <w:r>
              <w:rPr>
                <w:rFonts w:ascii="Lucida Sans" w:eastAsia="Lucida Sans" w:hAnsi="Lucida Sans" w:cs="Lucida Sans"/>
                <w:spacing w:val="1"/>
                <w:sz w:val="16"/>
                <w:szCs w:val="16"/>
              </w:rPr>
              <w:t xml:space="preserve"> ¿debe ser reformulado en función de es</w:t>
            </w:r>
            <w:r w:rsidR="003C0571">
              <w:rPr>
                <w:rFonts w:ascii="Lucida Sans" w:eastAsia="Lucida Sans" w:hAnsi="Lucida Sans" w:cs="Lucida Sans"/>
                <w:spacing w:val="1"/>
                <w:sz w:val="16"/>
                <w:szCs w:val="16"/>
              </w:rPr>
              <w:t xml:space="preserve">a relación con </w:t>
            </w:r>
            <w:r w:rsidR="003C0571" w:rsidRPr="003C0571">
              <w:rPr>
                <w:rFonts w:ascii="Lucida Sans" w:eastAsia="Lucida Sans" w:hAnsi="Lucida Sans" w:cs="Lucida Sans"/>
                <w:spacing w:val="1"/>
                <w:sz w:val="16"/>
                <w:szCs w:val="16"/>
              </w:rPr>
              <w:t>la finalidad última de la respuesta posible a los interrogantes planteados, su posible metodología para encontrarlas y la actitud ante ellas</w:t>
            </w:r>
            <w:r w:rsidR="003C0571">
              <w:rPr>
                <w:rFonts w:ascii="Lucida Sans" w:eastAsia="Lucida Sans" w:hAnsi="Lucida Sans" w:cs="Lucida Sans"/>
                <w:spacing w:val="1"/>
                <w:sz w:val="16"/>
                <w:szCs w:val="16"/>
              </w:rPr>
              <w:t>? ¿Qué implica esa posible reformulación?</w:t>
            </w:r>
          </w:p>
          <w:p w14:paraId="650AF852" w14:textId="34FF9A29" w:rsidR="00DF55DA" w:rsidRPr="003C0571" w:rsidRDefault="003C0571" w:rsidP="00FB6606">
            <w:pPr>
              <w:spacing w:after="20" w:line="240" w:lineRule="auto"/>
              <w:ind w:left="57" w:right="57"/>
              <w:rPr>
                <w:rFonts w:ascii="Lucida Sans" w:eastAsia="Lucida Sans" w:hAnsi="Lucida Sans" w:cs="Lucida Sans"/>
                <w:i/>
                <w:iCs/>
                <w:spacing w:val="1"/>
                <w:sz w:val="16"/>
                <w:szCs w:val="16"/>
              </w:rPr>
            </w:pPr>
            <w:r>
              <w:rPr>
                <w:rFonts w:ascii="Lucida Sans" w:eastAsia="Lucida Sans" w:hAnsi="Lucida Sans" w:cs="Lucida Sans"/>
                <w:spacing w:val="1"/>
                <w:sz w:val="16"/>
                <w:szCs w:val="16"/>
              </w:rPr>
              <w:t>-</w:t>
            </w:r>
            <w:r w:rsidR="00FB6606">
              <w:rPr>
                <w:rFonts w:ascii="Lucida Sans" w:eastAsia="Lucida Sans" w:hAnsi="Lucida Sans" w:cs="Lucida Sans"/>
                <w:spacing w:val="1"/>
                <w:sz w:val="16"/>
                <w:szCs w:val="16"/>
              </w:rPr>
              <w:t xml:space="preserve"> </w:t>
            </w:r>
            <w:r>
              <w:rPr>
                <w:rFonts w:ascii="Lucida Sans" w:eastAsia="Lucida Sans" w:hAnsi="Lucida Sans" w:cs="Lucida Sans"/>
                <w:spacing w:val="1"/>
                <w:sz w:val="16"/>
                <w:szCs w:val="16"/>
              </w:rPr>
              <w:t xml:space="preserve">Establecerán una relación entre esta última reflexión y los contenidos explicitados en el apartado </w:t>
            </w:r>
            <w:r w:rsidRPr="003C0571">
              <w:rPr>
                <w:rFonts w:ascii="Lucida Sans" w:eastAsia="Lucida Sans" w:hAnsi="Lucida Sans" w:cs="Lucida Sans"/>
                <w:i/>
                <w:iCs/>
                <w:spacing w:val="1"/>
                <w:sz w:val="16"/>
                <w:szCs w:val="16"/>
              </w:rPr>
              <w:t>Vigencia y utilidad de la filosofía</w:t>
            </w:r>
            <w:r>
              <w:rPr>
                <w:rFonts w:ascii="Lucida Sans" w:eastAsia="Lucida Sans" w:hAnsi="Lucida Sans" w:cs="Lucida Sans"/>
                <w:spacing w:val="1"/>
                <w:sz w:val="16"/>
                <w:szCs w:val="16"/>
              </w:rPr>
              <w:t xml:space="preserve">: </w:t>
            </w:r>
            <w:r w:rsidRPr="003C0571">
              <w:rPr>
                <w:rFonts w:ascii="Lucida Sans" w:eastAsia="Lucida Sans" w:hAnsi="Lucida Sans" w:cs="Lucida Sans"/>
                <w:i/>
                <w:iCs/>
                <w:spacing w:val="1"/>
                <w:sz w:val="16"/>
                <w:szCs w:val="16"/>
              </w:rPr>
              <w:t>La importancia de filosofar en el siglo XXI.</w:t>
            </w:r>
          </w:p>
          <w:p w14:paraId="36FD8FA7" w14:textId="4CC9F262" w:rsidR="00DF55DA" w:rsidRDefault="003C0571" w:rsidP="00FB6606">
            <w:pPr>
              <w:suppressAutoHyphens/>
              <w:spacing w:after="20" w:line="240" w:lineRule="auto"/>
              <w:ind w:left="57" w:right="57"/>
              <w:rPr>
                <w:rFonts w:ascii="Lucida Sans" w:eastAsia="Lucida Sans" w:hAnsi="Lucida Sans" w:cs="Lucida Sans"/>
                <w:spacing w:val="1"/>
                <w:sz w:val="16"/>
                <w:szCs w:val="16"/>
              </w:rPr>
            </w:pPr>
            <w:r>
              <w:rPr>
                <w:rFonts w:ascii="Lucida Sans" w:eastAsia="Lucida Sans" w:hAnsi="Lucida Sans" w:cs="Lucida Sans"/>
                <w:spacing w:val="1"/>
                <w:sz w:val="16"/>
                <w:szCs w:val="16"/>
              </w:rPr>
              <w:lastRenderedPageBreak/>
              <w:t>-</w:t>
            </w:r>
            <w:r w:rsidR="00FB6606">
              <w:rPr>
                <w:rFonts w:ascii="Lucida Sans" w:eastAsia="Lucida Sans" w:hAnsi="Lucida Sans" w:cs="Lucida Sans"/>
                <w:spacing w:val="1"/>
                <w:sz w:val="16"/>
                <w:szCs w:val="16"/>
              </w:rPr>
              <w:t xml:space="preserve"> </w:t>
            </w:r>
            <w:r>
              <w:rPr>
                <w:rFonts w:ascii="Lucida Sans" w:eastAsia="Lucida Sans" w:hAnsi="Lucida Sans" w:cs="Lucida Sans"/>
                <w:spacing w:val="1"/>
                <w:sz w:val="16"/>
                <w:szCs w:val="16"/>
              </w:rPr>
              <w:t xml:space="preserve">Finalmente, y como reflexiones a incorporar al Cuaderno de reflexiones, pueden proponerse los siguientes interrogantes: ¿Por qué, a veces, basta con una canción, un poema, para explicar el mundo o, al menos, mi mundo?, ¿qué papel puede jugar el arte, en todas sus manifestaciones, para </w:t>
            </w:r>
            <w:r w:rsidR="00C07FA2">
              <w:rPr>
                <w:rFonts w:ascii="Lucida Sans" w:eastAsia="Lucida Sans" w:hAnsi="Lucida Sans" w:cs="Lucida Sans"/>
                <w:spacing w:val="1"/>
                <w:sz w:val="16"/>
                <w:szCs w:val="16"/>
              </w:rPr>
              <w:t>encontrar respuestas? En este sentido, ¿cómo quedarían concretadas esa finalidad, metodología y actitud?</w:t>
            </w:r>
          </w:p>
          <w:p w14:paraId="58DF465C" w14:textId="6612EF22" w:rsidR="00F00662" w:rsidRPr="00F00662" w:rsidRDefault="00F00662" w:rsidP="00FB6606">
            <w:pPr>
              <w:pStyle w:val="Prrafodelista"/>
              <w:numPr>
                <w:ilvl w:val="0"/>
                <w:numId w:val="14"/>
              </w:numPr>
              <w:spacing w:after="20" w:line="240" w:lineRule="auto"/>
              <w:ind w:left="276" w:right="57" w:hanging="219"/>
              <w:contextualSpacing w:val="0"/>
              <w:rPr>
                <w:rFonts w:ascii="Lucida Sans" w:eastAsia="Lucida Sans" w:hAnsi="Lucida Sans" w:cs="Lucida Sans"/>
                <w:spacing w:val="1"/>
                <w:sz w:val="16"/>
                <w:szCs w:val="16"/>
              </w:rPr>
            </w:pPr>
            <w:r w:rsidRPr="00F00662">
              <w:rPr>
                <w:rFonts w:ascii="Lucida Sans" w:eastAsia="Lucida Sans" w:hAnsi="Lucida Sans" w:cs="Lucida Sans"/>
                <w:spacing w:val="1"/>
                <w:sz w:val="16"/>
                <w:szCs w:val="16"/>
              </w:rPr>
              <w:t xml:space="preserve">Evaluación: Debe evaluarse, mediate el uso de rúbricas, todo el proceso </w:t>
            </w:r>
            <w:r w:rsidR="00FB6606">
              <w:rPr>
                <w:rFonts w:ascii="Lucida Sans" w:eastAsia="Lucida Sans" w:hAnsi="Lucida Sans" w:cs="Lucida Sans"/>
                <w:spacing w:val="1"/>
                <w:sz w:val="16"/>
                <w:szCs w:val="16"/>
              </w:rPr>
              <w:t>–</w:t>
            </w:r>
            <w:r w:rsidRPr="00F00662">
              <w:rPr>
                <w:rFonts w:ascii="Lucida Sans" w:eastAsia="Lucida Sans" w:hAnsi="Lucida Sans" w:cs="Lucida Sans"/>
                <w:spacing w:val="1"/>
                <w:sz w:val="16"/>
                <w:szCs w:val="16"/>
              </w:rPr>
              <w:t>trabajo en grupo, participación, diálogo</w:t>
            </w:r>
            <w:r w:rsidR="00FB6606">
              <w:rPr>
                <w:rFonts w:ascii="Lucida Sans" w:eastAsia="Lucida Sans" w:hAnsi="Lucida Sans" w:cs="Lucida Sans"/>
                <w:spacing w:val="1"/>
                <w:sz w:val="16"/>
                <w:szCs w:val="16"/>
              </w:rPr>
              <w:t>–</w:t>
            </w:r>
            <w:r w:rsidRPr="00F00662">
              <w:rPr>
                <w:rFonts w:ascii="Lucida Sans" w:eastAsia="Lucida Sans" w:hAnsi="Lucida Sans" w:cs="Lucida Sans"/>
                <w:spacing w:val="1"/>
                <w:sz w:val="16"/>
                <w:szCs w:val="16"/>
              </w:rPr>
              <w:t xml:space="preserve"> y no solo el producto final</w:t>
            </w:r>
            <w:r>
              <w:rPr>
                <w:rFonts w:ascii="Lucida Sans" w:eastAsia="Lucida Sans" w:hAnsi="Lucida Sans" w:cs="Lucida Sans"/>
                <w:spacing w:val="1"/>
                <w:sz w:val="16"/>
                <w:szCs w:val="16"/>
              </w:rPr>
              <w:t>.</w:t>
            </w:r>
          </w:p>
        </w:tc>
      </w:tr>
      <w:bookmarkEnd w:id="4"/>
      <w:tr w:rsidR="003B18EA" w:rsidRPr="003B18EA" w14:paraId="3970C5D7" w14:textId="77777777" w:rsidTr="00C74FE1">
        <w:tc>
          <w:tcPr>
            <w:tcW w:w="13894" w:type="dxa"/>
            <w:tcBorders>
              <w:top w:val="single" w:sz="6" w:space="0" w:color="4472C4"/>
              <w:left w:val="single" w:sz="6" w:space="0" w:color="4472C4"/>
              <w:bottom w:val="single" w:sz="6" w:space="0" w:color="4472C4"/>
              <w:right w:val="single" w:sz="6" w:space="0" w:color="4472C4"/>
            </w:tcBorders>
            <w:shd w:val="clear" w:color="auto" w:fill="D9E2F3"/>
            <w:vAlign w:val="center"/>
          </w:tcPr>
          <w:p w14:paraId="401D2712" w14:textId="77777777" w:rsidR="003B18EA" w:rsidRPr="003B18EA" w:rsidRDefault="003B18EA" w:rsidP="003B18EA">
            <w:pPr>
              <w:tabs>
                <w:tab w:val="left" w:pos="520"/>
              </w:tabs>
              <w:spacing w:before="60" w:after="60" w:line="240" w:lineRule="auto"/>
              <w:ind w:left="130" w:right="74"/>
              <w:jc w:val="both"/>
              <w:rPr>
                <w:rFonts w:ascii="Lucida Sans" w:eastAsia="Lucida Sans" w:hAnsi="Lucida Sans" w:cs="Lucida Sans"/>
                <w:b/>
                <w:color w:val="4472C4"/>
                <w:sz w:val="18"/>
                <w:szCs w:val="18"/>
              </w:rPr>
            </w:pPr>
            <w:r w:rsidRPr="003B18EA">
              <w:rPr>
                <w:rFonts w:ascii="Lucida Sans" w:eastAsia="Lucida Sans" w:hAnsi="Lucida Sans" w:cs="Lucida Sans"/>
                <w:b/>
                <w:color w:val="4472C4"/>
                <w:sz w:val="18"/>
                <w:szCs w:val="18"/>
              </w:rPr>
              <w:lastRenderedPageBreak/>
              <w:t>Recursos y materiales</w:t>
            </w:r>
          </w:p>
        </w:tc>
      </w:tr>
      <w:tr w:rsidR="003B18EA" w:rsidRPr="003B18EA" w14:paraId="7FA65656" w14:textId="77777777" w:rsidTr="00C74FE1">
        <w:tc>
          <w:tcPr>
            <w:tcW w:w="13894" w:type="dxa"/>
            <w:tcBorders>
              <w:top w:val="single" w:sz="6" w:space="0" w:color="4472C4"/>
              <w:left w:val="single" w:sz="6" w:space="0" w:color="4472C4"/>
              <w:bottom w:val="single" w:sz="6" w:space="0" w:color="4472C4"/>
              <w:right w:val="single" w:sz="6" w:space="0" w:color="4472C4"/>
            </w:tcBorders>
          </w:tcPr>
          <w:p w14:paraId="36629CF3" w14:textId="073BC59E" w:rsidR="003B18EA" w:rsidRDefault="00B938C0" w:rsidP="00FB6606">
            <w:pPr>
              <w:pStyle w:val="Prrafodelista"/>
              <w:numPr>
                <w:ilvl w:val="0"/>
                <w:numId w:val="13"/>
              </w:numPr>
              <w:suppressAutoHyphens/>
              <w:spacing w:after="0" w:line="240" w:lineRule="auto"/>
              <w:ind w:left="276" w:right="113" w:hanging="218"/>
              <w:rPr>
                <w:rFonts w:ascii="Lucida Sans" w:eastAsia="Calibri" w:hAnsi="Lucida Sans" w:cs="Times New Roman"/>
                <w:spacing w:val="-3"/>
                <w:sz w:val="16"/>
                <w:szCs w:val="16"/>
                <w:lang w:val="es-ES_tradnl" w:eastAsia="zh-CN"/>
              </w:rPr>
            </w:pPr>
            <w:r>
              <w:rPr>
                <w:rFonts w:ascii="Lucida Sans" w:eastAsia="Calibri" w:hAnsi="Lucida Sans" w:cs="Times New Roman"/>
                <w:spacing w:val="-3"/>
                <w:sz w:val="16"/>
                <w:szCs w:val="16"/>
                <w:lang w:val="es-ES_tradnl" w:eastAsia="zh-CN"/>
              </w:rPr>
              <w:t>Contenidos propios de la unidad, secciones y actividades propuestas.</w:t>
            </w:r>
          </w:p>
          <w:p w14:paraId="1B18E12B" w14:textId="2A0685D7" w:rsidR="00B938C0" w:rsidRDefault="00B938C0" w:rsidP="00FB6606">
            <w:pPr>
              <w:pStyle w:val="Prrafodelista"/>
              <w:numPr>
                <w:ilvl w:val="0"/>
                <w:numId w:val="13"/>
              </w:numPr>
              <w:suppressAutoHyphens/>
              <w:spacing w:after="0" w:line="240" w:lineRule="auto"/>
              <w:ind w:left="276" w:right="113" w:hanging="218"/>
              <w:rPr>
                <w:rFonts w:ascii="Lucida Sans" w:eastAsia="Calibri" w:hAnsi="Lucida Sans" w:cs="Times New Roman"/>
                <w:spacing w:val="-3"/>
                <w:sz w:val="16"/>
                <w:szCs w:val="16"/>
                <w:lang w:val="es-ES_tradnl" w:eastAsia="zh-CN"/>
              </w:rPr>
            </w:pPr>
            <w:r>
              <w:rPr>
                <w:rFonts w:ascii="Lucida Sans" w:eastAsia="Calibri" w:hAnsi="Lucida Sans" w:cs="Times New Roman"/>
                <w:spacing w:val="-3"/>
                <w:sz w:val="16"/>
                <w:szCs w:val="16"/>
                <w:lang w:val="es-ES_tradnl" w:eastAsia="zh-CN"/>
              </w:rPr>
              <w:t>Selección de textos filosóficos propuestos en la unidad.</w:t>
            </w:r>
          </w:p>
          <w:p w14:paraId="03E8728A" w14:textId="02258A26" w:rsidR="00B938C0" w:rsidRDefault="00B938C0" w:rsidP="00FB6606">
            <w:pPr>
              <w:pStyle w:val="Prrafodelista"/>
              <w:numPr>
                <w:ilvl w:val="0"/>
                <w:numId w:val="13"/>
              </w:numPr>
              <w:suppressAutoHyphens/>
              <w:spacing w:after="0" w:line="240" w:lineRule="auto"/>
              <w:ind w:left="276" w:right="113" w:hanging="218"/>
              <w:rPr>
                <w:rFonts w:ascii="Lucida Sans" w:eastAsia="Calibri" w:hAnsi="Lucida Sans" w:cs="Times New Roman"/>
                <w:spacing w:val="-3"/>
                <w:sz w:val="16"/>
                <w:szCs w:val="16"/>
                <w:lang w:val="es-ES_tradnl" w:eastAsia="zh-CN"/>
              </w:rPr>
            </w:pPr>
            <w:r>
              <w:rPr>
                <w:rFonts w:ascii="Lucida Sans" w:eastAsia="Calibri" w:hAnsi="Lucida Sans" w:cs="Times New Roman"/>
                <w:spacing w:val="-3"/>
                <w:sz w:val="16"/>
                <w:szCs w:val="16"/>
                <w:lang w:val="es-ES_tradnl" w:eastAsia="zh-CN"/>
              </w:rPr>
              <w:t>Utilización de las propuestas de situaciones de aprendizaje junto con sus metodologías activas.</w:t>
            </w:r>
          </w:p>
          <w:p w14:paraId="73D7A338" w14:textId="2B940FBF" w:rsidR="00B938C0" w:rsidRDefault="00B938C0" w:rsidP="00FB6606">
            <w:pPr>
              <w:pStyle w:val="Prrafodelista"/>
              <w:numPr>
                <w:ilvl w:val="0"/>
                <w:numId w:val="13"/>
              </w:numPr>
              <w:suppressAutoHyphens/>
              <w:spacing w:after="0" w:line="240" w:lineRule="auto"/>
              <w:ind w:left="276" w:right="113" w:hanging="218"/>
              <w:rPr>
                <w:rFonts w:ascii="Lucida Sans" w:eastAsia="Calibri" w:hAnsi="Lucida Sans" w:cs="Times New Roman"/>
                <w:spacing w:val="-3"/>
                <w:sz w:val="16"/>
                <w:szCs w:val="16"/>
                <w:lang w:val="es-ES_tradnl" w:eastAsia="zh-CN"/>
              </w:rPr>
            </w:pPr>
            <w:r>
              <w:rPr>
                <w:rFonts w:ascii="Lucida Sans" w:eastAsia="Calibri" w:hAnsi="Lucida Sans" w:cs="Times New Roman"/>
                <w:spacing w:val="-3"/>
                <w:sz w:val="16"/>
                <w:szCs w:val="16"/>
                <w:lang w:val="es-ES_tradnl" w:eastAsia="zh-CN"/>
              </w:rPr>
              <w:t>Recursos web.</w:t>
            </w:r>
          </w:p>
          <w:p w14:paraId="6A2CDD2A" w14:textId="4222BDF1" w:rsidR="00B938C0" w:rsidRDefault="00B938C0" w:rsidP="00FB6606">
            <w:pPr>
              <w:pStyle w:val="Prrafodelista"/>
              <w:numPr>
                <w:ilvl w:val="0"/>
                <w:numId w:val="13"/>
              </w:numPr>
              <w:suppressAutoHyphens/>
              <w:spacing w:after="0" w:line="240" w:lineRule="auto"/>
              <w:ind w:left="276" w:right="113" w:hanging="218"/>
              <w:rPr>
                <w:rFonts w:ascii="Lucida Sans" w:eastAsia="Calibri" w:hAnsi="Lucida Sans" w:cs="Times New Roman"/>
                <w:spacing w:val="-3"/>
                <w:sz w:val="16"/>
                <w:szCs w:val="16"/>
                <w:lang w:val="es-ES_tradnl" w:eastAsia="zh-CN"/>
              </w:rPr>
            </w:pPr>
            <w:r>
              <w:rPr>
                <w:rFonts w:ascii="Lucida Sans" w:eastAsia="Calibri" w:hAnsi="Lucida Sans" w:cs="Times New Roman"/>
                <w:spacing w:val="-3"/>
                <w:sz w:val="16"/>
                <w:szCs w:val="16"/>
                <w:lang w:val="es-ES_tradnl" w:eastAsia="zh-CN"/>
              </w:rPr>
              <w:t>Canal de YouTube con selección de escenas de la película propuesta.</w:t>
            </w:r>
          </w:p>
          <w:p w14:paraId="36763CF5" w14:textId="77777777" w:rsidR="003B18EA" w:rsidRDefault="00F00662" w:rsidP="00FB6606">
            <w:pPr>
              <w:pStyle w:val="Prrafodelista"/>
              <w:numPr>
                <w:ilvl w:val="0"/>
                <w:numId w:val="13"/>
              </w:numPr>
              <w:suppressAutoHyphens/>
              <w:spacing w:after="0" w:line="240" w:lineRule="auto"/>
              <w:ind w:left="276" w:right="113" w:hanging="218"/>
              <w:rPr>
                <w:rFonts w:ascii="Lucida Sans" w:eastAsia="Calibri" w:hAnsi="Lucida Sans" w:cs="Times New Roman"/>
                <w:spacing w:val="-3"/>
                <w:sz w:val="16"/>
                <w:szCs w:val="16"/>
                <w:lang w:val="es-ES_tradnl" w:eastAsia="zh-CN"/>
              </w:rPr>
            </w:pPr>
            <w:r>
              <w:rPr>
                <w:rFonts w:ascii="Lucida Sans" w:eastAsia="Calibri" w:hAnsi="Lucida Sans" w:cs="Times New Roman"/>
                <w:spacing w:val="-3"/>
                <w:sz w:val="16"/>
                <w:szCs w:val="16"/>
                <w:lang w:val="es-ES_tradnl" w:eastAsia="zh-CN"/>
              </w:rPr>
              <w:t>Podcast y Vídeo explicativos.</w:t>
            </w:r>
          </w:p>
          <w:p w14:paraId="5DE6F087" w14:textId="39CCCB64" w:rsidR="00F00662" w:rsidRPr="00F00662" w:rsidRDefault="00F00662" w:rsidP="00FB6606">
            <w:pPr>
              <w:pStyle w:val="Prrafodelista"/>
              <w:numPr>
                <w:ilvl w:val="0"/>
                <w:numId w:val="13"/>
              </w:numPr>
              <w:suppressAutoHyphens/>
              <w:spacing w:after="0" w:line="240" w:lineRule="auto"/>
              <w:ind w:left="276" w:right="113" w:hanging="218"/>
              <w:rPr>
                <w:rFonts w:ascii="Lucida Sans" w:eastAsia="Calibri" w:hAnsi="Lucida Sans" w:cs="Times New Roman"/>
                <w:spacing w:val="-3"/>
                <w:sz w:val="16"/>
                <w:szCs w:val="16"/>
                <w:lang w:val="es-ES_tradnl" w:eastAsia="zh-CN"/>
              </w:rPr>
            </w:pPr>
            <w:r>
              <w:rPr>
                <w:rFonts w:ascii="Lucida Sans" w:eastAsia="Calibri" w:hAnsi="Lucida Sans" w:cs="Times New Roman"/>
                <w:spacing w:val="-3"/>
                <w:sz w:val="16"/>
                <w:szCs w:val="16"/>
                <w:lang w:val="es-ES_tradnl" w:eastAsia="zh-CN"/>
              </w:rPr>
              <w:t>Test de evaluación</w:t>
            </w:r>
          </w:p>
        </w:tc>
      </w:tr>
    </w:tbl>
    <w:p w14:paraId="2B4B25A4" w14:textId="77777777" w:rsidR="003B18EA" w:rsidRPr="003B18EA" w:rsidRDefault="003B18EA" w:rsidP="003B18EA">
      <w:pPr>
        <w:tabs>
          <w:tab w:val="left" w:pos="-709"/>
        </w:tabs>
        <w:spacing w:after="120" w:line="312" w:lineRule="auto"/>
        <w:jc w:val="both"/>
        <w:rPr>
          <w:rFonts w:ascii="Calibri" w:eastAsia="Calibri" w:hAnsi="Calibri" w:cs="Times New Roman"/>
          <w:lang w:eastAsia="zh-CN"/>
        </w:rPr>
      </w:pPr>
    </w:p>
    <w:p w14:paraId="2908B3F5" w14:textId="76F7AAE0" w:rsidR="003B18EA" w:rsidRDefault="003B18EA" w:rsidP="003B18EA">
      <w:pPr>
        <w:jc w:val="both"/>
      </w:pPr>
    </w:p>
    <w:sectPr w:rsidR="003B18EA" w:rsidSect="003B18EA">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LTStd">
    <w:altName w:val="Calibri"/>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4F9F"/>
    <w:multiLevelType w:val="hybridMultilevel"/>
    <w:tmpl w:val="544EA3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034210"/>
    <w:multiLevelType w:val="hybridMultilevel"/>
    <w:tmpl w:val="8586FC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07572E"/>
    <w:multiLevelType w:val="hybridMultilevel"/>
    <w:tmpl w:val="DC4045CA"/>
    <w:lvl w:ilvl="0" w:tplc="1E0E583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601434"/>
    <w:multiLevelType w:val="hybridMultilevel"/>
    <w:tmpl w:val="64FA4D78"/>
    <w:lvl w:ilvl="0" w:tplc="817A8D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03A6349"/>
    <w:multiLevelType w:val="hybridMultilevel"/>
    <w:tmpl w:val="468AA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11416BF"/>
    <w:multiLevelType w:val="hybridMultilevel"/>
    <w:tmpl w:val="C6DC7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EF4A30"/>
    <w:multiLevelType w:val="hybridMultilevel"/>
    <w:tmpl w:val="4C3E6AD6"/>
    <w:lvl w:ilvl="0" w:tplc="7A72F6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A283DFD"/>
    <w:multiLevelType w:val="hybridMultilevel"/>
    <w:tmpl w:val="95B02DD4"/>
    <w:lvl w:ilvl="0" w:tplc="00000002">
      <w:start w:val="1"/>
      <w:numFmt w:val="bullet"/>
      <w:lvlText w:val=""/>
      <w:lvlJc w:val="left"/>
      <w:pPr>
        <w:ind w:left="777" w:hanging="360"/>
      </w:pPr>
      <w:rPr>
        <w:rFonts w:ascii="Symbol" w:hAnsi="Symbol" w:cs="Symbol" w:hint="default"/>
        <w:color w:val="2E74B5"/>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8" w15:restartNumberingAfterBreak="0">
    <w:nsid w:val="3E9A544F"/>
    <w:multiLevelType w:val="hybridMultilevel"/>
    <w:tmpl w:val="38FC79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2F37331"/>
    <w:multiLevelType w:val="hybridMultilevel"/>
    <w:tmpl w:val="DF263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0446766"/>
    <w:multiLevelType w:val="hybridMultilevel"/>
    <w:tmpl w:val="E564B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AE6563B"/>
    <w:multiLevelType w:val="hybridMultilevel"/>
    <w:tmpl w:val="AE36BF84"/>
    <w:lvl w:ilvl="0" w:tplc="0C0A0001">
      <w:start w:val="1"/>
      <w:numFmt w:val="bullet"/>
      <w:lvlText w:val=""/>
      <w:lvlJc w:val="left"/>
      <w:pPr>
        <w:ind w:left="816" w:hanging="360"/>
      </w:pPr>
      <w:rPr>
        <w:rFonts w:ascii="Symbol" w:hAnsi="Symbol" w:hint="default"/>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12" w15:restartNumberingAfterBreak="0">
    <w:nsid w:val="70065E5A"/>
    <w:multiLevelType w:val="hybridMultilevel"/>
    <w:tmpl w:val="D960D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2ED2BCA"/>
    <w:multiLevelType w:val="hybridMultilevel"/>
    <w:tmpl w:val="445041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692626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7298114">
    <w:abstractNumId w:val="6"/>
  </w:num>
  <w:num w:numId="3" w16cid:durableId="629899093">
    <w:abstractNumId w:val="3"/>
  </w:num>
  <w:num w:numId="4" w16cid:durableId="1267037965">
    <w:abstractNumId w:val="2"/>
  </w:num>
  <w:num w:numId="5" w16cid:durableId="1975259560">
    <w:abstractNumId w:val="7"/>
  </w:num>
  <w:num w:numId="6" w16cid:durableId="2122913815">
    <w:abstractNumId w:val="12"/>
  </w:num>
  <w:num w:numId="7" w16cid:durableId="297489514">
    <w:abstractNumId w:val="5"/>
  </w:num>
  <w:num w:numId="8" w16cid:durableId="970204948">
    <w:abstractNumId w:val="9"/>
  </w:num>
  <w:num w:numId="9" w16cid:durableId="719979328">
    <w:abstractNumId w:val="10"/>
  </w:num>
  <w:num w:numId="10" w16cid:durableId="1472164511">
    <w:abstractNumId w:val="0"/>
  </w:num>
  <w:num w:numId="11" w16cid:durableId="866484099">
    <w:abstractNumId w:val="1"/>
  </w:num>
  <w:num w:numId="12" w16cid:durableId="1067608699">
    <w:abstractNumId w:val="4"/>
  </w:num>
  <w:num w:numId="13" w16cid:durableId="195047312">
    <w:abstractNumId w:val="11"/>
  </w:num>
  <w:num w:numId="14" w16cid:durableId="1160924211">
    <w:abstractNumId w:val="13"/>
  </w:num>
  <w:num w:numId="15" w16cid:durableId="518086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EA"/>
    <w:rsid w:val="00022956"/>
    <w:rsid w:val="00052B3C"/>
    <w:rsid w:val="00071623"/>
    <w:rsid w:val="00074DAC"/>
    <w:rsid w:val="000A238A"/>
    <w:rsid w:val="000A36ED"/>
    <w:rsid w:val="000E4810"/>
    <w:rsid w:val="000F7061"/>
    <w:rsid w:val="000F7906"/>
    <w:rsid w:val="00127CA3"/>
    <w:rsid w:val="00143231"/>
    <w:rsid w:val="00182422"/>
    <w:rsid w:val="002A618A"/>
    <w:rsid w:val="002B6987"/>
    <w:rsid w:val="002D2DE1"/>
    <w:rsid w:val="002F2859"/>
    <w:rsid w:val="003457F8"/>
    <w:rsid w:val="003B18EA"/>
    <w:rsid w:val="003C0571"/>
    <w:rsid w:val="003C1032"/>
    <w:rsid w:val="003C78F8"/>
    <w:rsid w:val="003F4BBE"/>
    <w:rsid w:val="00435358"/>
    <w:rsid w:val="005167B1"/>
    <w:rsid w:val="005A3F4D"/>
    <w:rsid w:val="005C61E4"/>
    <w:rsid w:val="005F06D9"/>
    <w:rsid w:val="00604636"/>
    <w:rsid w:val="00635A91"/>
    <w:rsid w:val="006418EA"/>
    <w:rsid w:val="0066564D"/>
    <w:rsid w:val="00686546"/>
    <w:rsid w:val="006D1194"/>
    <w:rsid w:val="007E22E8"/>
    <w:rsid w:val="00864ED3"/>
    <w:rsid w:val="00875856"/>
    <w:rsid w:val="008F0EF8"/>
    <w:rsid w:val="00937A82"/>
    <w:rsid w:val="00961576"/>
    <w:rsid w:val="009A2B78"/>
    <w:rsid w:val="009E125B"/>
    <w:rsid w:val="00AE6D82"/>
    <w:rsid w:val="00AF304F"/>
    <w:rsid w:val="00AF5936"/>
    <w:rsid w:val="00B34300"/>
    <w:rsid w:val="00B569D7"/>
    <w:rsid w:val="00B612E0"/>
    <w:rsid w:val="00B938C0"/>
    <w:rsid w:val="00BA5D6B"/>
    <w:rsid w:val="00BC1451"/>
    <w:rsid w:val="00BC510B"/>
    <w:rsid w:val="00BD6729"/>
    <w:rsid w:val="00C04F23"/>
    <w:rsid w:val="00C07FA2"/>
    <w:rsid w:val="00C33E3D"/>
    <w:rsid w:val="00C43387"/>
    <w:rsid w:val="00C52089"/>
    <w:rsid w:val="00CA37D6"/>
    <w:rsid w:val="00D3390D"/>
    <w:rsid w:val="00DD0C84"/>
    <w:rsid w:val="00DE1638"/>
    <w:rsid w:val="00DF55DA"/>
    <w:rsid w:val="00E14ACF"/>
    <w:rsid w:val="00EC3715"/>
    <w:rsid w:val="00F00662"/>
    <w:rsid w:val="00F13045"/>
    <w:rsid w:val="00F22603"/>
    <w:rsid w:val="00F26DA1"/>
    <w:rsid w:val="00F60288"/>
    <w:rsid w:val="00F70A43"/>
    <w:rsid w:val="00F83110"/>
    <w:rsid w:val="00F85678"/>
    <w:rsid w:val="00F91B85"/>
    <w:rsid w:val="00FA0A5B"/>
    <w:rsid w:val="00FB6606"/>
    <w:rsid w:val="00FC04D3"/>
    <w:rsid w:val="00FC71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7F31"/>
  <w15:chartTrackingRefBased/>
  <w15:docId w15:val="{90A06A87-8392-48C9-8744-60F4A6D2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4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40870-052E-461F-8E5B-1729D6E0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6</Pages>
  <Words>3195</Words>
  <Characters>17573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t</dc:creator>
  <cp:keywords/>
  <dc:description/>
  <cp:lastModifiedBy>Sara Campos</cp:lastModifiedBy>
  <cp:revision>35</cp:revision>
  <dcterms:created xsi:type="dcterms:W3CDTF">2022-06-17T12:22:00Z</dcterms:created>
  <dcterms:modified xsi:type="dcterms:W3CDTF">2022-07-11T06:37:00Z</dcterms:modified>
</cp:coreProperties>
</file>