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3FDB" w14:textId="77777777" w:rsidR="00FA1D90" w:rsidRDefault="00FA1D90">
      <w:pPr>
        <w:pStyle w:val="Piedepgina"/>
        <w:tabs>
          <w:tab w:val="left" w:pos="-709"/>
          <w:tab w:val="left" w:pos="8505"/>
        </w:tabs>
        <w:rPr>
          <w:sz w:val="24"/>
          <w:szCs w:val="24"/>
        </w:rPr>
      </w:pPr>
    </w:p>
    <w:p w14:paraId="252E9BF6" w14:textId="77777777" w:rsidR="00FA1D90" w:rsidRDefault="00FA1D90">
      <w:pPr>
        <w:pStyle w:val="Piedepgina"/>
        <w:tabs>
          <w:tab w:val="left" w:pos="-709"/>
          <w:tab w:val="left" w:pos="8505"/>
        </w:tabs>
        <w:rPr>
          <w:sz w:val="24"/>
          <w:szCs w:val="24"/>
        </w:rPr>
      </w:pPr>
    </w:p>
    <w:p w14:paraId="0821F953" w14:textId="77777777" w:rsidR="00FA1D90" w:rsidRDefault="00FA1D90">
      <w:pPr>
        <w:pStyle w:val="Piedepgina"/>
        <w:tabs>
          <w:tab w:val="left" w:pos="-709"/>
          <w:tab w:val="left" w:pos="8505"/>
        </w:tabs>
        <w:rPr>
          <w:sz w:val="24"/>
          <w:szCs w:val="24"/>
        </w:rPr>
      </w:pPr>
    </w:p>
    <w:p w14:paraId="1A66872C" w14:textId="77777777" w:rsidR="00FA1D90" w:rsidRDefault="00FA1D90">
      <w:pPr>
        <w:pStyle w:val="Piedepgina"/>
        <w:tabs>
          <w:tab w:val="left" w:pos="-709"/>
          <w:tab w:val="left" w:pos="8505"/>
        </w:tabs>
        <w:rPr>
          <w:sz w:val="24"/>
          <w:szCs w:val="24"/>
        </w:rPr>
      </w:pPr>
    </w:p>
    <w:p w14:paraId="6A5C684A" w14:textId="77777777" w:rsidR="00FA1D90" w:rsidRDefault="00FA1D90">
      <w:pPr>
        <w:pStyle w:val="Piedepgina"/>
        <w:tabs>
          <w:tab w:val="left" w:pos="-709"/>
          <w:tab w:val="left" w:pos="8505"/>
        </w:tabs>
        <w:rPr>
          <w:sz w:val="24"/>
          <w:szCs w:val="24"/>
        </w:rPr>
      </w:pPr>
    </w:p>
    <w:p w14:paraId="7619DFC2" w14:textId="77777777" w:rsidR="00FA1D90" w:rsidRDefault="00FA1D90">
      <w:pPr>
        <w:pStyle w:val="Piedepgina"/>
        <w:tabs>
          <w:tab w:val="left" w:pos="-709"/>
          <w:tab w:val="left" w:pos="8505"/>
        </w:tabs>
        <w:rPr>
          <w:sz w:val="24"/>
          <w:szCs w:val="24"/>
        </w:rPr>
      </w:pPr>
    </w:p>
    <w:p w14:paraId="59A9FF80" w14:textId="77777777" w:rsidR="00FA1D90" w:rsidRDefault="00FA1D90">
      <w:pPr>
        <w:pStyle w:val="Piedepgina"/>
        <w:tabs>
          <w:tab w:val="left" w:pos="-709"/>
          <w:tab w:val="left" w:pos="8505"/>
        </w:tabs>
        <w:rPr>
          <w:sz w:val="24"/>
          <w:szCs w:val="24"/>
        </w:rPr>
      </w:pPr>
    </w:p>
    <w:p w14:paraId="69BBAC3C" w14:textId="77777777" w:rsidR="00FA1D90" w:rsidRDefault="00FA1D90">
      <w:pPr>
        <w:tabs>
          <w:tab w:val="left" w:pos="-709"/>
          <w:tab w:val="left" w:pos="8505"/>
        </w:tabs>
        <w:spacing w:before="60" w:after="60"/>
        <w:jc w:val="center"/>
        <w:rPr>
          <w:rFonts w:cs="Arial"/>
          <w:b/>
          <w:sz w:val="24"/>
          <w:szCs w:val="24"/>
        </w:rPr>
      </w:pPr>
    </w:p>
    <w:p w14:paraId="2F5A935A" w14:textId="77777777" w:rsidR="00D42FEF" w:rsidRDefault="00D42FEF">
      <w:pPr>
        <w:shd w:val="clear" w:color="auto" w:fill="8DB3E2"/>
        <w:jc w:val="center"/>
        <w:rPr>
          <w:color w:val="FFFFFF"/>
          <w:sz w:val="40"/>
          <w:szCs w:val="40"/>
        </w:rPr>
      </w:pPr>
    </w:p>
    <w:p w14:paraId="5FCB78B9" w14:textId="7FEC8295" w:rsidR="00FA1D90" w:rsidRDefault="00FA1D90">
      <w:pPr>
        <w:shd w:val="clear" w:color="auto" w:fill="8DB3E2"/>
        <w:jc w:val="center"/>
      </w:pPr>
      <w:r>
        <w:rPr>
          <w:color w:val="FFFFFF"/>
          <w:sz w:val="40"/>
          <w:szCs w:val="40"/>
        </w:rPr>
        <w:t xml:space="preserve">PROGRAMACIÓN DE AULA DE LA </w:t>
      </w:r>
      <w:r w:rsidR="00C544E2">
        <w:rPr>
          <w:color w:val="FFFFFF"/>
          <w:sz w:val="40"/>
          <w:szCs w:val="40"/>
        </w:rPr>
        <w:t>MATERIA</w:t>
      </w:r>
    </w:p>
    <w:p w14:paraId="1BE345DF" w14:textId="40D3BC09" w:rsidR="00FA1D90" w:rsidRDefault="00D42FEF" w:rsidP="00D42FEF">
      <w:pPr>
        <w:shd w:val="clear" w:color="auto" w:fill="8DB3E2"/>
        <w:jc w:val="center"/>
        <w:rPr>
          <w:bCs/>
          <w:iCs/>
          <w:caps/>
          <w:color w:val="FFFFFF" w:themeColor="background1"/>
          <w:sz w:val="36"/>
          <w:szCs w:val="36"/>
        </w:rPr>
      </w:pPr>
      <w:r w:rsidRPr="00D42FEF">
        <w:rPr>
          <w:bCs/>
          <w:iCs/>
          <w:caps/>
          <w:color w:val="FFFFFF" w:themeColor="background1"/>
          <w:sz w:val="36"/>
          <w:szCs w:val="36"/>
        </w:rPr>
        <w:t>DIVERSIFICACIÓN I 3.° ESO (ÁMBITO LINGÜÍSTICO Y SOCIAL)</w:t>
      </w:r>
    </w:p>
    <w:p w14:paraId="15E18508" w14:textId="77777777" w:rsidR="00D42FEF" w:rsidRPr="00D42FEF" w:rsidRDefault="00D42FEF" w:rsidP="00D42FEF">
      <w:pPr>
        <w:shd w:val="clear" w:color="auto" w:fill="8DB3E2"/>
        <w:jc w:val="center"/>
        <w:rPr>
          <w:bCs/>
          <w:color w:val="FFFFFF" w:themeColor="background1"/>
          <w:sz w:val="36"/>
          <w:szCs w:val="36"/>
        </w:rPr>
      </w:pPr>
    </w:p>
    <w:p w14:paraId="78FC4EBB" w14:textId="77777777" w:rsidR="00FA1D90" w:rsidRDefault="00FA1D90">
      <w:pPr>
        <w:tabs>
          <w:tab w:val="left" w:pos="-709"/>
          <w:tab w:val="left" w:pos="8505"/>
        </w:tabs>
        <w:spacing w:before="60" w:after="60"/>
        <w:jc w:val="center"/>
        <w:rPr>
          <w:rFonts w:cs="Arial"/>
          <w:b/>
          <w:color w:val="FFFFFF"/>
          <w:sz w:val="24"/>
          <w:szCs w:val="24"/>
        </w:rPr>
      </w:pPr>
    </w:p>
    <w:p w14:paraId="42F5EDDE" w14:textId="77777777" w:rsidR="00FA1D90" w:rsidRDefault="00FA1D90">
      <w:pPr>
        <w:tabs>
          <w:tab w:val="left" w:pos="-709"/>
          <w:tab w:val="left" w:pos="8505"/>
        </w:tabs>
        <w:spacing w:before="60" w:after="60"/>
        <w:rPr>
          <w:rFonts w:cs="Arial"/>
          <w:b/>
          <w:sz w:val="24"/>
          <w:szCs w:val="24"/>
        </w:rPr>
      </w:pPr>
    </w:p>
    <w:p w14:paraId="6FB32DD2" w14:textId="77777777" w:rsidR="00FA1D90" w:rsidRDefault="00FA1D90">
      <w:pPr>
        <w:tabs>
          <w:tab w:val="left" w:pos="-709"/>
          <w:tab w:val="left" w:pos="8505"/>
        </w:tabs>
        <w:spacing w:before="60" w:after="60"/>
        <w:rPr>
          <w:rFonts w:cs="Arial"/>
          <w:b/>
          <w:sz w:val="24"/>
          <w:szCs w:val="24"/>
        </w:rPr>
      </w:pPr>
    </w:p>
    <w:p w14:paraId="47F1B8C4" w14:textId="77777777" w:rsidR="00FA1D90" w:rsidRDefault="00FA1D90">
      <w:pPr>
        <w:tabs>
          <w:tab w:val="left" w:pos="-709"/>
          <w:tab w:val="left" w:pos="8505"/>
        </w:tabs>
        <w:spacing w:before="60" w:after="60"/>
        <w:rPr>
          <w:rFonts w:cs="Arial"/>
          <w:b/>
          <w:sz w:val="24"/>
          <w:szCs w:val="24"/>
        </w:rPr>
      </w:pPr>
    </w:p>
    <w:p w14:paraId="1F4A0B33" w14:textId="77777777" w:rsidR="00FA1D90" w:rsidRDefault="00FA1D90">
      <w:pPr>
        <w:tabs>
          <w:tab w:val="left" w:pos="-709"/>
          <w:tab w:val="left" w:pos="8505"/>
        </w:tabs>
        <w:spacing w:before="60" w:after="60"/>
        <w:rPr>
          <w:rFonts w:cs="Arial"/>
          <w:b/>
          <w:sz w:val="24"/>
          <w:szCs w:val="24"/>
        </w:rPr>
      </w:pPr>
    </w:p>
    <w:p w14:paraId="769C6EC1" w14:textId="77777777" w:rsidR="00FA1D90" w:rsidRDefault="00FA1D90">
      <w:pPr>
        <w:tabs>
          <w:tab w:val="left" w:pos="-709"/>
          <w:tab w:val="left" w:pos="8505"/>
        </w:tabs>
        <w:spacing w:before="60" w:after="60"/>
        <w:rPr>
          <w:rFonts w:cs="Arial"/>
          <w:b/>
          <w:sz w:val="24"/>
          <w:szCs w:val="24"/>
        </w:rPr>
      </w:pPr>
    </w:p>
    <w:p w14:paraId="37EC0305" w14:textId="77777777" w:rsidR="00FA1D90" w:rsidRDefault="00FA1D90">
      <w:pPr>
        <w:tabs>
          <w:tab w:val="left" w:pos="-709"/>
          <w:tab w:val="left" w:pos="8505"/>
        </w:tabs>
        <w:spacing w:before="60" w:after="60"/>
        <w:jc w:val="center"/>
        <w:rPr>
          <w:rFonts w:cs="Arial"/>
          <w:b/>
          <w:sz w:val="24"/>
          <w:szCs w:val="24"/>
        </w:rPr>
      </w:pPr>
    </w:p>
    <w:p w14:paraId="743CA21E"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552447CB" w14:textId="77777777" w:rsidR="00FA1D90" w:rsidRDefault="00FA1D90">
      <w:pPr>
        <w:tabs>
          <w:tab w:val="left" w:pos="-709"/>
          <w:tab w:val="left" w:pos="8505"/>
        </w:tabs>
        <w:ind w:right="-29"/>
        <w:jc w:val="center"/>
        <w:rPr>
          <w:rFonts w:cs="Arial"/>
          <w:b/>
          <w:sz w:val="24"/>
          <w:szCs w:val="24"/>
        </w:rPr>
      </w:pPr>
    </w:p>
    <w:p w14:paraId="6BE309FD" w14:textId="77777777" w:rsidR="00FA1D90" w:rsidRDefault="00FA1D90">
      <w:pPr>
        <w:tabs>
          <w:tab w:val="left" w:pos="-709"/>
          <w:tab w:val="left" w:pos="8505"/>
        </w:tabs>
        <w:ind w:right="-29"/>
        <w:jc w:val="center"/>
      </w:pPr>
      <w:r>
        <w:rPr>
          <w:b/>
          <w:sz w:val="24"/>
          <w:szCs w:val="24"/>
        </w:rPr>
        <w:t>Índice</w:t>
      </w:r>
    </w:p>
    <w:p w14:paraId="0003278D"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9385"/>
      </w:tblGrid>
      <w:tr w:rsidR="00713CD7" w14:paraId="13640C4C" w14:textId="77777777" w:rsidTr="00713CD7">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EA6C" w14:textId="50D3B436" w:rsidR="00713CD7" w:rsidRPr="009A6EC1" w:rsidRDefault="00713CD7" w:rsidP="007008BF">
            <w:pPr>
              <w:spacing w:after="0"/>
            </w:pPr>
            <w:r w:rsidRPr="009A6EC1">
              <w:rPr>
                <w:b/>
              </w:rPr>
              <w:t xml:space="preserve">1. PROGRAMACIÓN DE AULA DEL </w:t>
            </w:r>
            <w:r w:rsidRPr="009A6EC1">
              <w:rPr>
                <w:b/>
                <w:iCs/>
                <w:caps/>
              </w:rPr>
              <w:t>Ámbito Lingüístico y Social</w:t>
            </w:r>
            <w:r w:rsidRPr="009A6EC1">
              <w:rPr>
                <w:b/>
                <w:i/>
              </w:rPr>
              <w:t xml:space="preserve"> </w:t>
            </w:r>
          </w:p>
        </w:tc>
      </w:tr>
      <w:tr w:rsidR="00713CD7" w14:paraId="437480C2" w14:textId="77777777" w:rsidTr="00713CD7">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709E" w14:textId="043A89A4" w:rsidR="00713CD7" w:rsidRPr="009A6EC1" w:rsidRDefault="00713CD7">
            <w:pPr>
              <w:tabs>
                <w:tab w:val="left" w:pos="-709"/>
                <w:tab w:val="left" w:pos="8505"/>
              </w:tabs>
              <w:spacing w:after="0" w:line="240" w:lineRule="auto"/>
              <w:ind w:left="318" w:right="-29"/>
            </w:pPr>
            <w:r w:rsidRPr="009A6EC1">
              <w:rPr>
                <w:b/>
              </w:rPr>
              <w:t>1.1 ORIENTACIONES PEDAGÓGICAS GENERALES DE LA MATERIA</w:t>
            </w:r>
            <w:r w:rsidRPr="009A6EC1">
              <w:rPr>
                <w:b/>
                <w:iCs/>
                <w:caps/>
              </w:rPr>
              <w:t xml:space="preserve"> Diversificación I 3.</w:t>
            </w:r>
            <w:r w:rsidRPr="009A6EC1">
              <w:rPr>
                <w:rFonts w:cs="Calibri"/>
                <w:b/>
                <w:iCs/>
                <w:caps/>
              </w:rPr>
              <w:t>°</w:t>
            </w:r>
            <w:r w:rsidRPr="009A6EC1">
              <w:rPr>
                <w:b/>
                <w:iCs/>
                <w:caps/>
              </w:rPr>
              <w:t xml:space="preserve"> ESO (Ámbito Lingüístico y Social)</w:t>
            </w:r>
          </w:p>
        </w:tc>
      </w:tr>
      <w:tr w:rsidR="00713CD7" w14:paraId="192690F7" w14:textId="77777777" w:rsidTr="00713CD7">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62B4" w14:textId="1C074EDF" w:rsidR="00713CD7" w:rsidRPr="009A6EC1" w:rsidRDefault="00713CD7">
            <w:pPr>
              <w:tabs>
                <w:tab w:val="left" w:pos="-709"/>
                <w:tab w:val="left" w:pos="8505"/>
              </w:tabs>
              <w:spacing w:after="0" w:line="240" w:lineRule="auto"/>
              <w:ind w:left="318" w:right="-29"/>
            </w:pPr>
            <w:r w:rsidRPr="009A6EC1">
              <w:rPr>
                <w:b/>
              </w:rPr>
              <w:t xml:space="preserve">1.2. COMPETENCIAS ESPECÍFICAS, CRITERIOS DE EVALUACIÓN Y SABERES BÁSICOS DE </w:t>
            </w:r>
            <w:r w:rsidRPr="009A6EC1">
              <w:rPr>
                <w:b/>
                <w:iCs/>
                <w:caps/>
              </w:rPr>
              <w:t>Diversificación I 3.</w:t>
            </w:r>
            <w:r w:rsidRPr="009A6EC1">
              <w:rPr>
                <w:rFonts w:cs="Calibri"/>
                <w:b/>
                <w:iCs/>
                <w:caps/>
              </w:rPr>
              <w:t>°</w:t>
            </w:r>
            <w:r w:rsidRPr="009A6EC1">
              <w:rPr>
                <w:b/>
                <w:iCs/>
                <w:caps/>
              </w:rPr>
              <w:t xml:space="preserve"> ESO (Ámbito Lingüístico y Social)</w:t>
            </w:r>
          </w:p>
        </w:tc>
      </w:tr>
      <w:tr w:rsidR="00713CD7" w14:paraId="7792E915" w14:textId="77777777" w:rsidTr="00713CD7">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0DA6" w14:textId="7E74C8B3" w:rsidR="00713CD7" w:rsidRPr="009A6EC1" w:rsidRDefault="00713CD7">
            <w:pPr>
              <w:tabs>
                <w:tab w:val="left" w:pos="-709"/>
                <w:tab w:val="left" w:pos="8505"/>
              </w:tabs>
              <w:spacing w:after="0" w:line="240" w:lineRule="auto"/>
              <w:ind w:left="318" w:right="-29"/>
            </w:pPr>
            <w:r w:rsidRPr="009A6EC1">
              <w:rPr>
                <w:b/>
              </w:rPr>
              <w:t xml:space="preserve">1.3. ÍNDICE DE LAS UNIDADES DIDÁCTICAS DE </w:t>
            </w:r>
            <w:r w:rsidRPr="009A6EC1">
              <w:rPr>
                <w:b/>
                <w:iCs/>
                <w:caps/>
              </w:rPr>
              <w:t>Diversificación I 3.</w:t>
            </w:r>
            <w:r w:rsidRPr="009A6EC1">
              <w:rPr>
                <w:rFonts w:cs="Calibri"/>
                <w:b/>
                <w:iCs/>
                <w:caps/>
              </w:rPr>
              <w:t>°</w:t>
            </w:r>
            <w:r w:rsidRPr="009A6EC1">
              <w:rPr>
                <w:b/>
                <w:iCs/>
                <w:caps/>
              </w:rPr>
              <w:t xml:space="preserve"> ESO (Ámbito Lingüístico y Social)</w:t>
            </w:r>
          </w:p>
        </w:tc>
      </w:tr>
      <w:tr w:rsidR="00713CD7" w14:paraId="7417C6C3" w14:textId="77777777" w:rsidTr="00713CD7">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B912" w14:textId="77777777" w:rsidR="00713CD7" w:rsidRPr="009A6EC1" w:rsidRDefault="00713CD7">
            <w:pPr>
              <w:tabs>
                <w:tab w:val="left" w:pos="-709"/>
                <w:tab w:val="left" w:pos="8505"/>
              </w:tabs>
              <w:spacing w:after="0" w:line="240" w:lineRule="auto"/>
              <w:ind w:left="318" w:right="-29"/>
              <w:rPr>
                <w:b/>
              </w:rPr>
            </w:pPr>
            <w:r w:rsidRPr="009A6EC1">
              <w:rPr>
                <w:b/>
              </w:rPr>
              <w:t>1.4. METODOLOGÍA DIDÁCTICA DE CADA UNIDAD DIDÁCTICA</w:t>
            </w:r>
          </w:p>
        </w:tc>
      </w:tr>
      <w:tr w:rsidR="00713CD7" w14:paraId="348E5E68" w14:textId="77777777" w:rsidTr="00713CD7">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2D7D" w14:textId="6B49570C" w:rsidR="00713CD7" w:rsidRPr="009A6EC1" w:rsidRDefault="00713CD7">
            <w:pPr>
              <w:tabs>
                <w:tab w:val="left" w:pos="-709"/>
                <w:tab w:val="left" w:pos="8505"/>
              </w:tabs>
              <w:spacing w:after="0" w:line="240" w:lineRule="auto"/>
              <w:ind w:left="318" w:right="-29"/>
            </w:pPr>
            <w:r w:rsidRPr="009A6EC1">
              <w:rPr>
                <w:b/>
              </w:rPr>
              <w:t xml:space="preserve">1.5. TEMPORALIZACIÓN DE LAS UNIDADES DIDÁCTICAS DE </w:t>
            </w:r>
            <w:r w:rsidRPr="009A6EC1">
              <w:rPr>
                <w:b/>
                <w:iCs/>
                <w:caps/>
              </w:rPr>
              <w:t>Diversificación I 3.</w:t>
            </w:r>
            <w:r w:rsidRPr="009A6EC1">
              <w:rPr>
                <w:rFonts w:cs="Calibri"/>
                <w:b/>
                <w:iCs/>
                <w:caps/>
              </w:rPr>
              <w:t>°</w:t>
            </w:r>
            <w:r w:rsidRPr="009A6EC1">
              <w:rPr>
                <w:b/>
                <w:iCs/>
                <w:caps/>
              </w:rPr>
              <w:t xml:space="preserve"> ESO (Ámbito Lingüístico y Social)</w:t>
            </w:r>
          </w:p>
        </w:tc>
      </w:tr>
      <w:tr w:rsidR="00713CD7" w14:paraId="603FEE6C" w14:textId="77777777" w:rsidTr="00713CD7">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84AF" w14:textId="77777777" w:rsidR="00713CD7" w:rsidRPr="009A6EC1" w:rsidRDefault="00713CD7">
            <w:pPr>
              <w:tabs>
                <w:tab w:val="left" w:pos="-709"/>
                <w:tab w:val="left" w:pos="8505"/>
              </w:tabs>
              <w:spacing w:after="0" w:line="240" w:lineRule="auto"/>
              <w:ind w:left="34" w:right="-29"/>
            </w:pPr>
            <w:r w:rsidRPr="009A6EC1">
              <w:rPr>
                <w:b/>
              </w:rPr>
              <w:t>2. PROGRAMACIÓN POR UNIDADES</w:t>
            </w:r>
          </w:p>
        </w:tc>
      </w:tr>
    </w:tbl>
    <w:p w14:paraId="0FAA91E2" w14:textId="77777777" w:rsidR="00FA1D90" w:rsidRDefault="00FA1D90">
      <w:pPr>
        <w:tabs>
          <w:tab w:val="left" w:pos="-709"/>
          <w:tab w:val="left" w:pos="8222"/>
        </w:tabs>
        <w:spacing w:after="0" w:line="240" w:lineRule="auto"/>
        <w:ind w:right="283"/>
        <w:jc w:val="both"/>
        <w:rPr>
          <w:sz w:val="24"/>
          <w:szCs w:val="24"/>
        </w:rPr>
      </w:pPr>
    </w:p>
    <w:p w14:paraId="1DAB4D1E" w14:textId="77777777" w:rsidR="00FA1D90" w:rsidRDefault="00FA1D90">
      <w:pPr>
        <w:tabs>
          <w:tab w:val="left" w:pos="-709"/>
          <w:tab w:val="left" w:pos="8222"/>
        </w:tabs>
        <w:spacing w:after="0" w:line="240" w:lineRule="auto"/>
        <w:ind w:right="283"/>
        <w:jc w:val="both"/>
        <w:rPr>
          <w:sz w:val="24"/>
          <w:szCs w:val="24"/>
        </w:rPr>
      </w:pPr>
    </w:p>
    <w:p w14:paraId="4FBA2C59" w14:textId="77777777" w:rsidR="00FA1D90" w:rsidRDefault="00FA1D90">
      <w:pPr>
        <w:tabs>
          <w:tab w:val="left" w:pos="-709"/>
          <w:tab w:val="left" w:pos="8222"/>
        </w:tabs>
        <w:spacing w:after="0" w:line="240" w:lineRule="auto"/>
        <w:ind w:right="283"/>
        <w:jc w:val="both"/>
        <w:rPr>
          <w:sz w:val="24"/>
          <w:szCs w:val="24"/>
        </w:rPr>
      </w:pPr>
    </w:p>
    <w:p w14:paraId="344431DE" w14:textId="77777777" w:rsidR="00FA1D90" w:rsidRDefault="00FA1D90">
      <w:pPr>
        <w:tabs>
          <w:tab w:val="left" w:pos="-709"/>
          <w:tab w:val="left" w:pos="8222"/>
        </w:tabs>
        <w:spacing w:after="0" w:line="240" w:lineRule="auto"/>
        <w:ind w:right="283"/>
        <w:jc w:val="both"/>
        <w:rPr>
          <w:sz w:val="24"/>
          <w:szCs w:val="24"/>
        </w:rPr>
      </w:pPr>
    </w:p>
    <w:p w14:paraId="3739DBD4" w14:textId="77777777" w:rsidR="00FA1D90" w:rsidRDefault="00FA1D90">
      <w:pPr>
        <w:tabs>
          <w:tab w:val="left" w:pos="-709"/>
          <w:tab w:val="left" w:pos="8222"/>
        </w:tabs>
        <w:spacing w:after="0" w:line="240" w:lineRule="auto"/>
        <w:ind w:right="283"/>
        <w:jc w:val="both"/>
        <w:rPr>
          <w:sz w:val="24"/>
          <w:szCs w:val="24"/>
        </w:rPr>
      </w:pPr>
    </w:p>
    <w:p w14:paraId="41B3271C" w14:textId="77777777" w:rsidR="00FA1D90" w:rsidRDefault="00FA1D90">
      <w:pPr>
        <w:tabs>
          <w:tab w:val="left" w:pos="-709"/>
          <w:tab w:val="left" w:pos="8222"/>
        </w:tabs>
        <w:spacing w:after="0" w:line="240" w:lineRule="auto"/>
        <w:ind w:right="283"/>
        <w:jc w:val="both"/>
        <w:rPr>
          <w:sz w:val="24"/>
          <w:szCs w:val="24"/>
        </w:rPr>
      </w:pPr>
    </w:p>
    <w:p w14:paraId="10F047DF" w14:textId="77777777" w:rsidR="00FA1D90" w:rsidRDefault="00FA1D90">
      <w:pPr>
        <w:tabs>
          <w:tab w:val="left" w:pos="-709"/>
          <w:tab w:val="left" w:pos="8222"/>
        </w:tabs>
        <w:spacing w:after="0" w:line="240" w:lineRule="auto"/>
        <w:ind w:right="283"/>
        <w:jc w:val="both"/>
        <w:rPr>
          <w:sz w:val="24"/>
          <w:szCs w:val="24"/>
        </w:rPr>
      </w:pPr>
    </w:p>
    <w:p w14:paraId="06D282A0" w14:textId="77777777"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14:paraId="54E9F5FC" w14:textId="77777777" w:rsidR="00FA1D90" w:rsidRDefault="00FA1D90">
      <w:pPr>
        <w:pStyle w:val="PROGRAMACIN-Epgrafe"/>
        <w:jc w:val="both"/>
      </w:pPr>
      <w:bookmarkStart w:id="0" w:name="_Hlk102726330"/>
      <w:r>
        <w:rPr>
          <w:lang w:val="es-ES"/>
        </w:rPr>
        <w:lastRenderedPageBreak/>
        <w:t xml:space="preserve">2. </w:t>
      </w:r>
      <w:r w:rsidR="00CD4661">
        <w:rPr>
          <w:lang w:val="es-ES"/>
        </w:rPr>
        <w:t>PROGRAMACIÓN POR UNIDADES</w:t>
      </w:r>
      <w:bookmarkEnd w:id="0"/>
    </w:p>
    <w:p w14:paraId="2E8EB7CA" w14:textId="48B9586B" w:rsidR="00380F29" w:rsidRPr="00A649A5" w:rsidRDefault="00380F29" w:rsidP="00A649A5">
      <w:pPr>
        <w:tabs>
          <w:tab w:val="left" w:pos="-709"/>
          <w:tab w:val="left" w:pos="8505"/>
        </w:tabs>
        <w:suppressAutoHyphens w:val="0"/>
        <w:spacing w:after="120" w:line="288" w:lineRule="auto"/>
        <w:jc w:val="both"/>
        <w:rPr>
          <w:rFonts w:cs="UniversLTStd"/>
          <w:lang w:eastAsia="en-US"/>
        </w:rPr>
      </w:pPr>
      <w:r w:rsidRPr="00A649A5">
        <w:rPr>
          <w:rFonts w:cs="UniversLTStd"/>
          <w:lang w:eastAsia="en-US"/>
        </w:rPr>
        <w:t xml:space="preserve">El libro </w:t>
      </w:r>
      <w:r w:rsidR="003A0E04" w:rsidRPr="00A649A5">
        <w:rPr>
          <w:b/>
          <w:i/>
        </w:rPr>
        <w:t>Diversificación I. 3</w:t>
      </w:r>
      <w:r w:rsidR="00A649A5" w:rsidRPr="00A649A5">
        <w:rPr>
          <w:b/>
          <w:i/>
        </w:rPr>
        <w:t>.</w:t>
      </w:r>
      <w:r w:rsidR="00A649A5" w:rsidRPr="00A649A5">
        <w:rPr>
          <w:rFonts w:cs="Calibri"/>
          <w:b/>
          <w:i/>
        </w:rPr>
        <w:t>°</w:t>
      </w:r>
      <w:r w:rsidR="003A0E04" w:rsidRPr="00A649A5">
        <w:rPr>
          <w:b/>
          <w:i/>
        </w:rPr>
        <w:t xml:space="preserve"> ESO</w:t>
      </w:r>
      <w:r w:rsidR="00A649A5" w:rsidRPr="00A649A5">
        <w:rPr>
          <w:b/>
          <w:i/>
        </w:rPr>
        <w:t>, Ámbito lingüístico y social</w:t>
      </w:r>
      <w:r w:rsidRPr="00A649A5">
        <w:rPr>
          <w:rFonts w:cs="UniversLTStd"/>
          <w:b/>
          <w:lang w:eastAsia="en-US"/>
        </w:rPr>
        <w:t xml:space="preserve"> </w:t>
      </w:r>
      <w:r w:rsidRPr="00A649A5">
        <w:rPr>
          <w:rFonts w:cs="UniversLTStd"/>
          <w:lang w:eastAsia="en-US"/>
        </w:rPr>
        <w:t>se estructura en las siguientes unidades didácticas:</w:t>
      </w:r>
    </w:p>
    <w:p w14:paraId="342D81CC" w14:textId="77777777" w:rsidR="00380F29" w:rsidRPr="00A649A5"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A649A5">
        <w:rPr>
          <w:b/>
          <w:sz w:val="24"/>
          <w:szCs w:val="24"/>
          <w:lang w:eastAsia="en-US"/>
        </w:rPr>
        <w:t xml:space="preserve">UNIDAD DIDÁCTICA 1. </w:t>
      </w:r>
      <w:bookmarkEnd w:id="1"/>
      <w:r w:rsidR="003A0E04" w:rsidRPr="00A649A5">
        <w:rPr>
          <w:rFonts w:cs="Arial"/>
          <w:b/>
          <w:sz w:val="24"/>
          <w:szCs w:val="24"/>
          <w:lang w:eastAsia="es-ES"/>
        </w:rPr>
        <w:t>El visitante.</w:t>
      </w:r>
      <w:r w:rsidR="00AD0EDE" w:rsidRPr="00A649A5">
        <w:rPr>
          <w:rFonts w:cs="Arial"/>
          <w:b/>
          <w:sz w:val="24"/>
          <w:szCs w:val="24"/>
          <w:lang w:eastAsia="es-ES"/>
        </w:rPr>
        <w:t xml:space="preserve"> Narraciones de caballeros, fronteras y amor.</w:t>
      </w:r>
      <w:r w:rsidR="003A0E04" w:rsidRPr="00A649A5">
        <w:rPr>
          <w:rFonts w:cs="Arial"/>
          <w:b/>
          <w:sz w:val="24"/>
          <w:szCs w:val="24"/>
          <w:lang w:eastAsia="es-ES"/>
        </w:rPr>
        <w:t xml:space="preserve"> El territorio donde vivimos.</w:t>
      </w:r>
    </w:p>
    <w:p w14:paraId="50D9388A" w14:textId="2EA5CD03"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OBJETIVOS</w:t>
      </w:r>
    </w:p>
    <w:p w14:paraId="385AE046" w14:textId="77777777" w:rsidR="00380F29" w:rsidRPr="00A004A0" w:rsidRDefault="00380F29" w:rsidP="00A649A5">
      <w:pPr>
        <w:tabs>
          <w:tab w:val="left" w:pos="-709"/>
          <w:tab w:val="left" w:pos="8505"/>
        </w:tabs>
        <w:suppressAutoHyphens w:val="0"/>
        <w:spacing w:after="120" w:line="288" w:lineRule="auto"/>
        <w:jc w:val="both"/>
        <w:rPr>
          <w:rFonts w:cs="UniversLTStd"/>
          <w:lang w:eastAsia="en-US"/>
        </w:rPr>
      </w:pPr>
      <w:r w:rsidRPr="00A004A0">
        <w:rPr>
          <w:rFonts w:cs="UniversLTStd"/>
          <w:lang w:eastAsia="en-US"/>
        </w:rPr>
        <w:t>Al finalizar esta unidad el alumnado debe ser capaz de:</w:t>
      </w:r>
    </w:p>
    <w:p w14:paraId="5427E724" w14:textId="3C064499" w:rsidR="000E5DC7" w:rsidRPr="00A649A5" w:rsidRDefault="000E5DC7"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Conocer el desarrollo sociohistórico de las lenguas de España.</w:t>
      </w:r>
    </w:p>
    <w:p w14:paraId="19DB225A" w14:textId="4A168CD2" w:rsidR="000E5DC7" w:rsidRPr="00A649A5" w:rsidRDefault="000E5DC7"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Comparar los rasgos de las principales variedades dialectales del español, con especial atención a la del propio territorio</w:t>
      </w:r>
    </w:p>
    <w:p w14:paraId="06C19B1C" w14:textId="5E252CA1" w:rsidR="000E5DC7" w:rsidRPr="00A649A5" w:rsidRDefault="000E5DC7"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Diferenciar los rasgos propios de las variedades dialectales y los relativos a los sociolectos y los registros.</w:t>
      </w:r>
    </w:p>
    <w:p w14:paraId="4C682E6E" w14:textId="532DFC3F" w:rsidR="000E5DC7" w:rsidRPr="00A649A5" w:rsidRDefault="000E5DC7"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 xml:space="preserve">Reconocer los principales fenómenos del contacto entre lenguas: bilingüismo, préstamos, interferencias. </w:t>
      </w:r>
    </w:p>
    <w:p w14:paraId="53CA00B6" w14:textId="2632DBF9" w:rsidR="00537C36" w:rsidRPr="00A649A5" w:rsidRDefault="005C7699"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Reconocer los derechos lingüísticos y su expresión en leyes y declaraciones institucionales.</w:t>
      </w:r>
    </w:p>
    <w:p w14:paraId="078A1C4A" w14:textId="2644BC95" w:rsidR="005C7699" w:rsidRPr="00A649A5" w:rsidRDefault="00537C36"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 xml:space="preserve">Reconocer los elementos y características lingüísticas de la secuencia narrativa. </w:t>
      </w:r>
    </w:p>
    <w:p w14:paraId="586BF203" w14:textId="082DA631" w:rsidR="00537C36" w:rsidRPr="00A649A5" w:rsidRDefault="00537C36"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 xml:space="preserve">Planificar, redactar y revisar un texto narrativo. </w:t>
      </w:r>
    </w:p>
    <w:p w14:paraId="40304098" w14:textId="04E32F34" w:rsidR="00537C36" w:rsidRPr="00A649A5" w:rsidRDefault="00537C36"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 xml:space="preserve">Comprender el sentido global del texto y relación entre sus partes reconociendo la intención del emisor y </w:t>
      </w:r>
      <w:r w:rsidR="00A004A0">
        <w:rPr>
          <w:bCs/>
          <w:lang w:val="es-ES"/>
        </w:rPr>
        <w:t>v</w:t>
      </w:r>
      <w:r w:rsidRPr="00A649A5">
        <w:rPr>
          <w:bCs/>
          <w:lang w:val="es-ES"/>
        </w:rPr>
        <w:t xml:space="preserve">alorando su forma y contenido. </w:t>
      </w:r>
    </w:p>
    <w:p w14:paraId="162AE974" w14:textId="16A48121" w:rsidR="006F7590" w:rsidRPr="00A649A5" w:rsidRDefault="006F7590"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 xml:space="preserve">Participar en interacciones orales de carácter informal. </w:t>
      </w:r>
    </w:p>
    <w:p w14:paraId="074ABFA4" w14:textId="1F1BB45E" w:rsidR="006F7590" w:rsidRPr="00A649A5" w:rsidRDefault="006F7590" w:rsidP="00A649A5">
      <w:pPr>
        <w:pStyle w:val="Prrafodelista"/>
        <w:numPr>
          <w:ilvl w:val="0"/>
          <w:numId w:val="19"/>
        </w:numPr>
        <w:suppressAutoHyphens w:val="0"/>
        <w:spacing w:after="120" w:line="288" w:lineRule="auto"/>
        <w:ind w:left="714" w:hanging="357"/>
        <w:contextualSpacing w:val="0"/>
        <w:jc w:val="both"/>
        <w:rPr>
          <w:bCs/>
          <w:lang w:val="es-ES"/>
        </w:rPr>
      </w:pPr>
      <w:r w:rsidRPr="00A649A5">
        <w:rPr>
          <w:bCs/>
          <w:lang w:val="es-ES"/>
        </w:rPr>
        <w:t xml:space="preserve">Interpretar la información que aporta la entrada de un diccionario. </w:t>
      </w:r>
    </w:p>
    <w:p w14:paraId="69976F9A" w14:textId="77777777" w:rsidR="00EE3CFF" w:rsidRPr="00A649A5" w:rsidRDefault="00AD0EDE" w:rsidP="00A649A5">
      <w:pPr>
        <w:pStyle w:val="Prrafodelista"/>
        <w:numPr>
          <w:ilvl w:val="0"/>
          <w:numId w:val="19"/>
        </w:numPr>
        <w:suppressAutoHyphens w:val="0"/>
        <w:spacing w:after="120" w:line="288" w:lineRule="auto"/>
        <w:ind w:left="714" w:hanging="357"/>
        <w:contextualSpacing w:val="0"/>
        <w:jc w:val="both"/>
        <w:rPr>
          <w:bCs/>
        </w:rPr>
      </w:pPr>
      <w:r w:rsidRPr="00A649A5">
        <w:rPr>
          <w:bCs/>
          <w:lang w:val="es-ES"/>
        </w:rPr>
        <w:t>Reconocer los rasgos de la narrativa de la Edad Media.</w:t>
      </w:r>
    </w:p>
    <w:p w14:paraId="71A14E45" w14:textId="77777777" w:rsidR="00AD0EDE" w:rsidRPr="00A649A5" w:rsidRDefault="00AD0EDE" w:rsidP="00A649A5">
      <w:pPr>
        <w:pStyle w:val="Prrafodelista"/>
        <w:numPr>
          <w:ilvl w:val="0"/>
          <w:numId w:val="19"/>
        </w:numPr>
        <w:suppressAutoHyphens w:val="0"/>
        <w:spacing w:after="120" w:line="288" w:lineRule="auto"/>
        <w:ind w:left="714" w:hanging="357"/>
        <w:contextualSpacing w:val="0"/>
        <w:jc w:val="both"/>
        <w:rPr>
          <w:bCs/>
        </w:rPr>
      </w:pPr>
      <w:r w:rsidRPr="00A649A5">
        <w:rPr>
          <w:bCs/>
          <w:lang w:val="es-ES"/>
        </w:rPr>
        <w:t>Reconocer el valor cultural de los textos literarios.</w:t>
      </w:r>
    </w:p>
    <w:p w14:paraId="54449969" w14:textId="77777777" w:rsidR="00AD0EDE" w:rsidRPr="00A649A5" w:rsidRDefault="00AD0EDE" w:rsidP="00A649A5">
      <w:pPr>
        <w:pStyle w:val="Prrafodelista"/>
        <w:numPr>
          <w:ilvl w:val="0"/>
          <w:numId w:val="19"/>
        </w:numPr>
        <w:suppressAutoHyphens w:val="0"/>
        <w:spacing w:after="120" w:line="288" w:lineRule="auto"/>
        <w:ind w:left="714" w:hanging="357"/>
        <w:contextualSpacing w:val="0"/>
        <w:jc w:val="both"/>
        <w:rPr>
          <w:bCs/>
        </w:rPr>
      </w:pPr>
      <w:r w:rsidRPr="00A649A5">
        <w:rPr>
          <w:bCs/>
          <w:lang w:val="es-ES"/>
        </w:rPr>
        <w:t xml:space="preserve">Desarrollar la sensibilidad hacia </w:t>
      </w:r>
      <w:r w:rsidR="00200E73" w:rsidRPr="00A649A5">
        <w:rPr>
          <w:bCs/>
          <w:lang w:val="es-ES"/>
        </w:rPr>
        <w:t>la creación literaria</w:t>
      </w:r>
      <w:r w:rsidRPr="00A649A5">
        <w:rPr>
          <w:bCs/>
          <w:lang w:val="es-ES"/>
        </w:rPr>
        <w:t xml:space="preserve"> a partir de </w:t>
      </w:r>
      <w:r w:rsidR="00200E73" w:rsidRPr="00A649A5">
        <w:rPr>
          <w:bCs/>
          <w:lang w:val="es-ES"/>
        </w:rPr>
        <w:t>actividades creativas</w:t>
      </w:r>
      <w:r w:rsidRPr="00A649A5">
        <w:rPr>
          <w:bCs/>
          <w:lang w:val="es-ES"/>
        </w:rPr>
        <w:t>, tomando como modelo los textos trabajados</w:t>
      </w:r>
    </w:p>
    <w:p w14:paraId="66BE4428" w14:textId="77777777" w:rsidR="00AD0EDE" w:rsidRPr="00A649A5" w:rsidRDefault="00AD0EDE" w:rsidP="00A649A5">
      <w:pPr>
        <w:numPr>
          <w:ilvl w:val="0"/>
          <w:numId w:val="19"/>
        </w:numPr>
        <w:spacing w:after="120" w:line="288" w:lineRule="auto"/>
        <w:ind w:left="714" w:hanging="357"/>
        <w:rPr>
          <w:bCs/>
        </w:rPr>
      </w:pPr>
      <w:r w:rsidRPr="00A649A5">
        <w:rPr>
          <w:bCs/>
        </w:rPr>
        <w:lastRenderedPageBreak/>
        <w:t>Desarrollar y consolidar hábitos de disciplina, estudio y trabajo individual y en equipo, como condición necesaria para una realización eficaz de las tareas del aprendizaje y como medio de desenvolvimiento personal.</w:t>
      </w:r>
    </w:p>
    <w:p w14:paraId="2C49ABC4" w14:textId="77777777" w:rsidR="00310B9B" w:rsidRPr="00A649A5" w:rsidRDefault="00310B9B" w:rsidP="00A649A5">
      <w:pPr>
        <w:numPr>
          <w:ilvl w:val="0"/>
          <w:numId w:val="19"/>
        </w:numPr>
        <w:spacing w:after="120" w:line="288" w:lineRule="auto"/>
        <w:ind w:left="714" w:hanging="357"/>
        <w:rPr>
          <w:bCs/>
        </w:rPr>
      </w:pPr>
      <w:r w:rsidRPr="00A649A5">
        <w:rPr>
          <w:bCs/>
        </w:rPr>
        <w:t>Desarrollar destrezas básicas: utilización de las fuentes de información. Adquirir una preparación básica en el campo de las tecnologías de la información y la comunicación.</w:t>
      </w:r>
    </w:p>
    <w:p w14:paraId="214F5400" w14:textId="77777777" w:rsidR="00AD0EDE" w:rsidRPr="00A649A5" w:rsidRDefault="00200E73" w:rsidP="00A649A5">
      <w:pPr>
        <w:pStyle w:val="Prrafodelista"/>
        <w:numPr>
          <w:ilvl w:val="0"/>
          <w:numId w:val="19"/>
        </w:numPr>
        <w:suppressAutoHyphens w:val="0"/>
        <w:spacing w:after="120" w:line="288" w:lineRule="auto"/>
        <w:ind w:left="714" w:hanging="357"/>
        <w:contextualSpacing w:val="0"/>
        <w:jc w:val="both"/>
        <w:rPr>
          <w:bCs/>
        </w:rPr>
      </w:pPr>
      <w:r w:rsidRPr="00A649A5">
        <w:rPr>
          <w:bCs/>
          <w:lang w:val="es-ES"/>
        </w:rPr>
        <w:t>Explicar y argumentar la interpretación de las obras leídas a partir del análisis de las relaciones internas de sus elementos constitutivos</w:t>
      </w:r>
      <w:r w:rsidR="00AD0EDE" w:rsidRPr="00A649A5">
        <w:rPr>
          <w:bCs/>
          <w:lang w:val="es-ES"/>
        </w:rPr>
        <w:t>.</w:t>
      </w:r>
    </w:p>
    <w:p w14:paraId="7B5636A6" w14:textId="77777777" w:rsidR="00200E73" w:rsidRPr="00A649A5" w:rsidRDefault="00200E73" w:rsidP="00A649A5">
      <w:pPr>
        <w:pStyle w:val="Prrafodelista"/>
        <w:numPr>
          <w:ilvl w:val="0"/>
          <w:numId w:val="19"/>
        </w:numPr>
        <w:suppressAutoHyphens w:val="0"/>
        <w:spacing w:after="120" w:line="288" w:lineRule="auto"/>
        <w:ind w:left="714" w:hanging="357"/>
        <w:contextualSpacing w:val="0"/>
        <w:jc w:val="both"/>
        <w:rPr>
          <w:bCs/>
        </w:rPr>
      </w:pPr>
      <w:r w:rsidRPr="00A649A5">
        <w:rPr>
          <w:bCs/>
          <w:lang w:val="es-ES"/>
        </w:rPr>
        <w:t>Crear textos personales o colectivos con intención literaria y conciencia de estilo.</w:t>
      </w:r>
    </w:p>
    <w:p w14:paraId="5C219B07" w14:textId="77777777" w:rsidR="00A649A5" w:rsidRPr="00A649A5" w:rsidRDefault="00A649A5" w:rsidP="00A649A5">
      <w:pPr>
        <w:numPr>
          <w:ilvl w:val="0"/>
          <w:numId w:val="19"/>
        </w:numPr>
        <w:tabs>
          <w:tab w:val="left" w:pos="-709"/>
        </w:tabs>
        <w:suppressAutoHyphens w:val="0"/>
        <w:spacing w:after="120" w:line="288" w:lineRule="auto"/>
        <w:ind w:left="714" w:hanging="357"/>
        <w:jc w:val="both"/>
        <w:rPr>
          <w:rFonts w:cs="Calibri"/>
          <w:lang w:eastAsia="en-US"/>
        </w:rPr>
      </w:pPr>
      <w:r w:rsidRPr="00A649A5">
        <w:rPr>
          <w:rFonts w:cs="UniversLTStd"/>
          <w:bCs/>
          <w:lang w:eastAsia="en-US"/>
        </w:rPr>
        <w:t xml:space="preserve">Comprender el territorio donde vivimos: la tierra, sus coordenadas geográficas, cómo orientarnos, cómo se representa y qué es la escala. </w:t>
      </w:r>
    </w:p>
    <w:p w14:paraId="10453709" w14:textId="77777777" w:rsidR="00A649A5" w:rsidRPr="00A649A5" w:rsidRDefault="00A649A5" w:rsidP="00A649A5">
      <w:pPr>
        <w:numPr>
          <w:ilvl w:val="0"/>
          <w:numId w:val="19"/>
        </w:numPr>
        <w:tabs>
          <w:tab w:val="left" w:pos="-709"/>
        </w:tabs>
        <w:suppressAutoHyphens w:val="0"/>
        <w:spacing w:after="120" w:line="288" w:lineRule="auto"/>
        <w:ind w:left="714" w:hanging="357"/>
        <w:jc w:val="both"/>
        <w:rPr>
          <w:rFonts w:cs="Calibri"/>
          <w:lang w:eastAsia="en-US"/>
        </w:rPr>
      </w:pPr>
      <w:r w:rsidRPr="00A649A5">
        <w:rPr>
          <w:rFonts w:cs="UniversLTStd"/>
          <w:bCs/>
          <w:lang w:eastAsia="en-US"/>
        </w:rPr>
        <w:t>Entender el territorio como resultado de la interacción de las sociedades, huella humana, sobre el medio. Y estar concienciado para avanzar en la lucha contra el calentamiento global.</w:t>
      </w:r>
    </w:p>
    <w:p w14:paraId="4A5CFF6E" w14:textId="77777777" w:rsidR="00A649A5" w:rsidRPr="00A649A5" w:rsidRDefault="00A649A5" w:rsidP="00A649A5">
      <w:pPr>
        <w:pStyle w:val="Programacintexto"/>
        <w:numPr>
          <w:ilvl w:val="0"/>
          <w:numId w:val="19"/>
        </w:numPr>
        <w:tabs>
          <w:tab w:val="clear" w:pos="8505"/>
        </w:tabs>
        <w:suppressAutoHyphens w:val="0"/>
        <w:spacing w:line="288" w:lineRule="auto"/>
        <w:ind w:left="714" w:hanging="357"/>
        <w:rPr>
          <w:rFonts w:cs="Calibri"/>
          <w:sz w:val="22"/>
          <w:szCs w:val="22"/>
        </w:rPr>
      </w:pPr>
      <w:bookmarkStart w:id="2" w:name="_Hlk106532371"/>
      <w:r w:rsidRPr="00A649A5">
        <w:rPr>
          <w:bCs/>
          <w:sz w:val="22"/>
          <w:szCs w:val="22"/>
        </w:rPr>
        <w:t>Desarrollar y consolidar hábitos de disciplina, estudio y trabajo individual y en equipo, como condición necesaria para una realización eficaz de las tareas del aprendizaje y como medio de desenvolvimiento personal.</w:t>
      </w:r>
    </w:p>
    <w:p w14:paraId="6CBFEA69" w14:textId="77777777" w:rsidR="00A649A5" w:rsidRPr="00A649A5" w:rsidRDefault="00A649A5" w:rsidP="00A649A5">
      <w:pPr>
        <w:pStyle w:val="Prrafodelista"/>
        <w:numPr>
          <w:ilvl w:val="0"/>
          <w:numId w:val="19"/>
        </w:numPr>
        <w:suppressAutoHyphens w:val="0"/>
        <w:spacing w:after="120" w:line="288" w:lineRule="auto"/>
        <w:ind w:left="714" w:hanging="357"/>
        <w:contextualSpacing w:val="0"/>
        <w:jc w:val="both"/>
      </w:pPr>
      <w:bookmarkStart w:id="3" w:name="_Hlk106532399"/>
      <w:bookmarkEnd w:id="2"/>
      <w:r w:rsidRPr="00A649A5">
        <w:rPr>
          <w:bCs/>
        </w:rPr>
        <w:t>Desarrollar destrezas básicas</w:t>
      </w:r>
      <w:r w:rsidRPr="00A649A5">
        <w:rPr>
          <w:bCs/>
          <w:lang w:val="es-ES"/>
        </w:rPr>
        <w:t xml:space="preserve">: </w:t>
      </w:r>
      <w:r w:rsidRPr="00A649A5">
        <w:rPr>
          <w:bCs/>
        </w:rPr>
        <w:t>utilización de las fuentes de información</w:t>
      </w:r>
      <w:r w:rsidRPr="00A649A5">
        <w:rPr>
          <w:bCs/>
          <w:lang w:val="es-ES"/>
        </w:rPr>
        <w:t>.</w:t>
      </w:r>
      <w:r w:rsidRPr="00A649A5">
        <w:rPr>
          <w:bCs/>
        </w:rPr>
        <w:t xml:space="preserve"> Adquirir una preparación básica en el campo de las tecnologías</w:t>
      </w:r>
      <w:r w:rsidRPr="00A649A5">
        <w:rPr>
          <w:bCs/>
          <w:lang w:val="es-ES"/>
        </w:rPr>
        <w:t xml:space="preserve"> </w:t>
      </w:r>
      <w:r w:rsidRPr="00A649A5">
        <w:rPr>
          <w:bCs/>
        </w:rPr>
        <w:t>de la información y la comunicación.</w:t>
      </w:r>
    </w:p>
    <w:bookmarkEnd w:id="3"/>
    <w:p w14:paraId="1990BAFA" w14:textId="77777777" w:rsidR="00A649A5" w:rsidRPr="00A649A5" w:rsidRDefault="00A649A5" w:rsidP="00A649A5">
      <w:pPr>
        <w:pStyle w:val="Programacintexto"/>
        <w:numPr>
          <w:ilvl w:val="0"/>
          <w:numId w:val="19"/>
        </w:numPr>
        <w:tabs>
          <w:tab w:val="clear" w:pos="8505"/>
        </w:tabs>
        <w:suppressAutoHyphens w:val="0"/>
        <w:spacing w:line="288" w:lineRule="auto"/>
        <w:ind w:left="714" w:hanging="357"/>
        <w:rPr>
          <w:bCs/>
          <w:sz w:val="22"/>
          <w:szCs w:val="22"/>
        </w:rPr>
      </w:pPr>
      <w:r w:rsidRPr="00A649A5">
        <w:rPr>
          <w:bCs/>
          <w:sz w:val="22"/>
          <w:szCs w:val="22"/>
        </w:rPr>
        <w:t xml:space="preserve">Analizar algunos problemas medioambientales. Utilizar imágenes y representaciones cartográficas para localizar objetos y hechos geográficos, con especial atención al territorio español. </w:t>
      </w:r>
    </w:p>
    <w:p w14:paraId="6061D3F9" w14:textId="77777777" w:rsidR="00A649A5" w:rsidRPr="00A649A5" w:rsidRDefault="00A649A5" w:rsidP="00A649A5">
      <w:pPr>
        <w:pStyle w:val="Programacintexto"/>
        <w:numPr>
          <w:ilvl w:val="0"/>
          <w:numId w:val="19"/>
        </w:numPr>
        <w:tabs>
          <w:tab w:val="clear" w:pos="8505"/>
        </w:tabs>
        <w:suppressAutoHyphens w:val="0"/>
        <w:spacing w:line="288" w:lineRule="auto"/>
        <w:ind w:left="714" w:hanging="357"/>
        <w:rPr>
          <w:bCs/>
          <w:sz w:val="22"/>
          <w:szCs w:val="22"/>
        </w:rPr>
      </w:pPr>
      <w:r w:rsidRPr="00A649A5">
        <w:rPr>
          <w:bCs/>
          <w:sz w:val="22"/>
          <w:szCs w:val="22"/>
        </w:rPr>
        <w:t>Conocer la organización territorial de España y e identificar sus paisajes humanizados.</w:t>
      </w:r>
    </w:p>
    <w:p w14:paraId="240DD86B" w14:textId="77777777" w:rsidR="00A649A5" w:rsidRPr="00A649A5" w:rsidRDefault="00A649A5" w:rsidP="00A649A5">
      <w:pPr>
        <w:pStyle w:val="Programacintexto"/>
        <w:numPr>
          <w:ilvl w:val="0"/>
          <w:numId w:val="19"/>
        </w:numPr>
        <w:tabs>
          <w:tab w:val="clear" w:pos="8505"/>
        </w:tabs>
        <w:suppressAutoHyphens w:val="0"/>
        <w:spacing w:line="288" w:lineRule="auto"/>
        <w:ind w:left="714" w:hanging="357"/>
        <w:rPr>
          <w:bCs/>
          <w:sz w:val="22"/>
          <w:szCs w:val="22"/>
        </w:rPr>
      </w:pPr>
      <w:r w:rsidRPr="00A649A5">
        <w:rPr>
          <w:bCs/>
          <w:sz w:val="22"/>
          <w:szCs w:val="22"/>
        </w:rPr>
        <w:t>Empezar a adquirir y emplear con precisión y rigor el vocabulario específico de Geografía.</w:t>
      </w:r>
    </w:p>
    <w:p w14:paraId="0D499D3B" w14:textId="423435FF" w:rsidR="00A649A5" w:rsidRPr="00A649A5" w:rsidRDefault="00A649A5" w:rsidP="00A649A5">
      <w:pPr>
        <w:pStyle w:val="Prrafodelista"/>
        <w:numPr>
          <w:ilvl w:val="0"/>
          <w:numId w:val="19"/>
        </w:numPr>
        <w:tabs>
          <w:tab w:val="left" w:pos="-709"/>
        </w:tabs>
        <w:suppressAutoHyphens w:val="0"/>
        <w:spacing w:after="120" w:line="288" w:lineRule="auto"/>
        <w:ind w:left="714" w:hanging="357"/>
        <w:contextualSpacing w:val="0"/>
        <w:jc w:val="both"/>
        <w:rPr>
          <w:rFonts w:cs="UniversLTStd"/>
          <w:sz w:val="24"/>
          <w:szCs w:val="24"/>
          <w:lang w:eastAsia="en-US"/>
        </w:rPr>
      </w:pPr>
      <w:r w:rsidRPr="00A649A5">
        <w:rPr>
          <w:bCs/>
          <w:lang w:val="es-ES"/>
        </w:rPr>
        <w:t xml:space="preserve">Reconocer las diferencias </w:t>
      </w:r>
      <w:r w:rsidRPr="00A649A5">
        <w:rPr>
          <w:bCs/>
        </w:rPr>
        <w:t>entre el poblamiento rural y el poblamiento urbano.</w:t>
      </w:r>
    </w:p>
    <w:p w14:paraId="357B766A" w14:textId="2142732F" w:rsidR="00380F29" w:rsidRPr="00380F29" w:rsidRDefault="002B0164" w:rsidP="00380F29">
      <w:pPr>
        <w:tabs>
          <w:tab w:val="left" w:pos="-709"/>
        </w:tabs>
        <w:suppressAutoHyphens w:val="0"/>
        <w:spacing w:after="0" w:line="312" w:lineRule="auto"/>
        <w:ind w:left="714"/>
        <w:jc w:val="both"/>
        <w:rPr>
          <w:rFonts w:cs="UniversLTStd"/>
          <w:sz w:val="24"/>
          <w:szCs w:val="24"/>
          <w:lang w:eastAsia="en-US"/>
        </w:rPr>
      </w:pPr>
      <w:r>
        <w:rPr>
          <w:rFonts w:cs="UniversLTStd"/>
          <w:sz w:val="24"/>
          <w:szCs w:val="24"/>
          <w:lang w:eastAsia="en-US"/>
        </w:rPr>
        <w:br w:type="page"/>
      </w:r>
    </w:p>
    <w:tbl>
      <w:tblPr>
        <w:tblW w:w="14317" w:type="dxa"/>
        <w:tblInd w:w="-134"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4095"/>
        <w:gridCol w:w="2694"/>
        <w:gridCol w:w="4268"/>
        <w:gridCol w:w="3260"/>
      </w:tblGrid>
      <w:tr w:rsidR="00380F29" w:rsidRPr="00380F29" w14:paraId="43A6D822" w14:textId="77777777" w:rsidTr="00DE56F1">
        <w:tc>
          <w:tcPr>
            <w:tcW w:w="6789" w:type="dxa"/>
            <w:gridSpan w:val="2"/>
            <w:tcBorders>
              <w:right w:val="single" w:sz="6" w:space="0" w:color="FFFFFF"/>
            </w:tcBorders>
            <w:shd w:val="clear" w:color="auto" w:fill="4472C4"/>
            <w:vAlign w:val="center"/>
          </w:tcPr>
          <w:p w14:paraId="5C7AA0F0" w14:textId="20FA44E2" w:rsidR="00380F29" w:rsidRPr="00380F29" w:rsidRDefault="00380F29" w:rsidP="00865D0C">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cs="UniversLTStd"/>
                <w:sz w:val="24"/>
                <w:szCs w:val="24"/>
                <w:lang w:eastAsia="en-US"/>
              </w:rPr>
              <w:lastRenderedPageBreak/>
              <w:br w:type="page"/>
            </w:r>
            <w:r w:rsidRPr="00380F29">
              <w:rPr>
                <w:rFonts w:ascii="Lucida Sans" w:eastAsia="Lucida Sans" w:hAnsi="Lucida Sans" w:cs="Lucida Sans"/>
                <w:b/>
                <w:color w:val="FFFFFF"/>
                <w:spacing w:val="1"/>
                <w:sz w:val="21"/>
                <w:szCs w:val="21"/>
                <w:lang w:eastAsia="en-US"/>
              </w:rPr>
              <w:t>Un</w:t>
            </w:r>
            <w:r w:rsidRPr="00380F29">
              <w:rPr>
                <w:rFonts w:ascii="Lucida Sans" w:eastAsia="Lucida Sans" w:hAnsi="Lucida Sans" w:cs="Lucida Sans"/>
                <w:b/>
                <w:color w:val="FFFFFF"/>
                <w:sz w:val="21"/>
                <w:szCs w:val="21"/>
                <w:lang w:eastAsia="en-US"/>
              </w:rPr>
              <w:t>i</w:t>
            </w:r>
            <w:r w:rsidRPr="00380F29">
              <w:rPr>
                <w:rFonts w:ascii="Lucida Sans" w:eastAsia="Lucida Sans" w:hAnsi="Lucida Sans" w:cs="Lucida Sans"/>
                <w:b/>
                <w:color w:val="FFFFFF"/>
                <w:spacing w:val="1"/>
                <w:sz w:val="21"/>
                <w:szCs w:val="21"/>
                <w:lang w:eastAsia="en-US"/>
              </w:rPr>
              <w:t>d</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 xml:space="preserve">d </w:t>
            </w:r>
            <w:r w:rsidRPr="00703CF6">
              <w:rPr>
                <w:rFonts w:ascii="Lucida Sans" w:eastAsia="Lucida Sans" w:hAnsi="Lucida Sans" w:cs="Lucida Sans"/>
                <w:b/>
                <w:color w:val="FFFFFF"/>
                <w:spacing w:val="1"/>
                <w:sz w:val="21"/>
                <w:szCs w:val="21"/>
                <w:lang w:eastAsia="en-US"/>
              </w:rPr>
              <w:t>didáctica 1</w:t>
            </w:r>
            <w:r w:rsidR="00703CF6">
              <w:rPr>
                <w:rFonts w:ascii="Lucida Sans" w:eastAsia="Lucida Sans" w:hAnsi="Lucida Sans" w:cs="Lucida Sans"/>
                <w:b/>
                <w:color w:val="FFFFFF"/>
                <w:spacing w:val="1"/>
                <w:sz w:val="21"/>
                <w:szCs w:val="21"/>
                <w:lang w:eastAsia="en-US"/>
              </w:rPr>
              <w:t>:</w:t>
            </w:r>
            <w:r w:rsidR="00A7599F" w:rsidRPr="00703CF6">
              <w:rPr>
                <w:rFonts w:ascii="Lucida Sans" w:eastAsia="Lucida Sans" w:hAnsi="Lucida Sans" w:cs="Lucida Sans"/>
                <w:b/>
                <w:color w:val="FFFFFF"/>
                <w:spacing w:val="1"/>
                <w:sz w:val="21"/>
                <w:szCs w:val="21"/>
                <w:lang w:eastAsia="en-US"/>
              </w:rPr>
              <w:t xml:space="preserve"> </w:t>
            </w:r>
            <w:r w:rsidR="00703CF6" w:rsidRPr="00703CF6">
              <w:rPr>
                <w:rFonts w:ascii="Lucida Sans" w:eastAsia="Lucida Sans" w:hAnsi="Lucida Sans" w:cs="Lucida Sans"/>
                <w:b/>
                <w:color w:val="FFFFFF"/>
                <w:spacing w:val="1"/>
                <w:sz w:val="21"/>
                <w:szCs w:val="21"/>
                <w:lang w:eastAsia="en-US"/>
              </w:rPr>
              <w:t>El visitante. Narraciones de caballeros, fronteras y amor. El territorio donde vivimos.</w:t>
            </w:r>
          </w:p>
        </w:tc>
        <w:tc>
          <w:tcPr>
            <w:tcW w:w="7528" w:type="dxa"/>
            <w:gridSpan w:val="2"/>
            <w:tcBorders>
              <w:left w:val="single" w:sz="6" w:space="0" w:color="FFFFFF"/>
            </w:tcBorders>
            <w:shd w:val="clear" w:color="auto" w:fill="4472C4"/>
            <w:vAlign w:val="center"/>
          </w:tcPr>
          <w:p w14:paraId="677D0E9F" w14:textId="3C314ABF" w:rsidR="00380F29" w:rsidRPr="00380F29" w:rsidRDefault="00380F29" w:rsidP="00865D0C">
            <w:pPr>
              <w:suppressAutoHyphens w:val="0"/>
              <w:spacing w:before="60" w:after="60" w:line="240" w:lineRule="auto"/>
              <w:jc w:val="center"/>
              <w:rPr>
                <w:rFonts w:ascii="Lucida Sans" w:eastAsia="Lucida Sans" w:hAnsi="Lucida Sans" w:cs="Lucida Sans"/>
                <w:color w:val="FFFFFF"/>
                <w:sz w:val="21"/>
                <w:szCs w:val="21"/>
                <w:lang w:eastAsia="en-US"/>
              </w:rPr>
            </w:pPr>
            <w:r w:rsidRPr="00703CF6">
              <w:rPr>
                <w:rFonts w:ascii="Lucida Sans" w:eastAsia="Lucida Sans" w:hAnsi="Lucida Sans" w:cs="Lucida Sans"/>
                <w:b/>
                <w:color w:val="FFFFFF"/>
                <w:spacing w:val="1"/>
                <w:sz w:val="21"/>
                <w:szCs w:val="21"/>
                <w:lang w:eastAsia="en-US"/>
              </w:rPr>
              <w:t>T</w:t>
            </w:r>
            <w:r w:rsidRPr="00703CF6">
              <w:rPr>
                <w:rFonts w:ascii="Lucida Sans" w:eastAsia="Lucida Sans" w:hAnsi="Lucida Sans" w:cs="Lucida Sans"/>
                <w:b/>
                <w:color w:val="FFFFFF"/>
                <w:spacing w:val="2"/>
                <w:sz w:val="21"/>
                <w:szCs w:val="21"/>
                <w:lang w:eastAsia="en-US"/>
              </w:rPr>
              <w:t>e</w:t>
            </w:r>
            <w:r w:rsidRPr="00703CF6">
              <w:rPr>
                <w:rFonts w:ascii="Lucida Sans" w:eastAsia="Lucida Sans" w:hAnsi="Lucida Sans" w:cs="Lucida Sans"/>
                <w:b/>
                <w:color w:val="FFFFFF"/>
                <w:spacing w:val="1"/>
                <w:sz w:val="21"/>
                <w:szCs w:val="21"/>
                <w:lang w:eastAsia="en-US"/>
              </w:rPr>
              <w:t>mpor</w:t>
            </w:r>
            <w:r w:rsidRPr="00703CF6">
              <w:rPr>
                <w:rFonts w:ascii="Lucida Sans" w:eastAsia="Lucida Sans" w:hAnsi="Lucida Sans" w:cs="Lucida Sans"/>
                <w:b/>
                <w:color w:val="FFFFFF"/>
                <w:spacing w:val="2"/>
                <w:sz w:val="21"/>
                <w:szCs w:val="21"/>
                <w:lang w:eastAsia="en-US"/>
              </w:rPr>
              <w:t>a</w:t>
            </w:r>
            <w:r w:rsidRPr="00703CF6">
              <w:rPr>
                <w:rFonts w:ascii="Lucida Sans" w:eastAsia="Lucida Sans" w:hAnsi="Lucida Sans" w:cs="Lucida Sans"/>
                <w:b/>
                <w:color w:val="FFFFFF"/>
                <w:sz w:val="21"/>
                <w:szCs w:val="21"/>
                <w:lang w:eastAsia="en-US"/>
              </w:rPr>
              <w:t>liz</w:t>
            </w:r>
            <w:r w:rsidRPr="00703CF6">
              <w:rPr>
                <w:rFonts w:ascii="Lucida Sans" w:eastAsia="Lucida Sans" w:hAnsi="Lucida Sans" w:cs="Lucida Sans"/>
                <w:b/>
                <w:color w:val="FFFFFF"/>
                <w:spacing w:val="2"/>
                <w:sz w:val="21"/>
                <w:szCs w:val="21"/>
                <w:lang w:eastAsia="en-US"/>
              </w:rPr>
              <w:t>a</w:t>
            </w:r>
            <w:r w:rsidRPr="00703CF6">
              <w:rPr>
                <w:rFonts w:ascii="Lucida Sans" w:eastAsia="Lucida Sans" w:hAnsi="Lucida Sans" w:cs="Lucida Sans"/>
                <w:b/>
                <w:color w:val="FFFFFF"/>
                <w:sz w:val="21"/>
                <w:szCs w:val="21"/>
                <w:lang w:eastAsia="en-US"/>
              </w:rPr>
              <w:t>ci</w:t>
            </w:r>
            <w:r w:rsidRPr="00703CF6">
              <w:rPr>
                <w:rFonts w:ascii="Lucida Sans" w:eastAsia="Lucida Sans" w:hAnsi="Lucida Sans" w:cs="Lucida Sans"/>
                <w:b/>
                <w:color w:val="FFFFFF"/>
                <w:spacing w:val="1"/>
                <w:sz w:val="21"/>
                <w:szCs w:val="21"/>
                <w:lang w:eastAsia="en-US"/>
              </w:rPr>
              <w:t>ó</w:t>
            </w:r>
            <w:r w:rsidRPr="00703CF6">
              <w:rPr>
                <w:rFonts w:ascii="Lucida Sans" w:eastAsia="Lucida Sans" w:hAnsi="Lucida Sans" w:cs="Lucida Sans"/>
                <w:b/>
                <w:color w:val="FFFFFF"/>
                <w:sz w:val="21"/>
                <w:szCs w:val="21"/>
                <w:lang w:eastAsia="en-US"/>
              </w:rPr>
              <w:t xml:space="preserve">n: </w:t>
            </w:r>
            <w:r w:rsidR="00236AE6" w:rsidRPr="00703CF6">
              <w:rPr>
                <w:rFonts w:ascii="Lucida Sans" w:eastAsia="Lucida Sans" w:hAnsi="Lucida Sans" w:cs="Lucida Sans"/>
                <w:b/>
                <w:color w:val="FFFFFF"/>
                <w:sz w:val="21"/>
                <w:szCs w:val="21"/>
                <w:lang w:eastAsia="en-US"/>
              </w:rPr>
              <w:t>25</w:t>
            </w:r>
            <w:r w:rsidRPr="00703CF6">
              <w:rPr>
                <w:rFonts w:ascii="Lucida Sans" w:eastAsia="Lucida Sans" w:hAnsi="Lucida Sans" w:cs="Lucida Sans"/>
                <w:b/>
                <w:color w:val="FFFFFF"/>
                <w:sz w:val="21"/>
                <w:szCs w:val="21"/>
                <w:lang w:eastAsia="en-US"/>
              </w:rPr>
              <w:t xml:space="preserve"> horas</w:t>
            </w:r>
          </w:p>
        </w:tc>
      </w:tr>
      <w:tr w:rsidR="002B0164" w:rsidRPr="00380F29" w14:paraId="5C8D3CCF" w14:textId="77777777" w:rsidTr="00DE56F1">
        <w:tc>
          <w:tcPr>
            <w:tcW w:w="4095" w:type="dxa"/>
            <w:shd w:val="clear" w:color="auto" w:fill="D9E2F3"/>
            <w:vAlign w:val="center"/>
          </w:tcPr>
          <w:p w14:paraId="72BE592E"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w w:val="102"/>
                <w:sz w:val="18"/>
                <w:szCs w:val="18"/>
                <w:lang w:eastAsia="en-US"/>
              </w:rPr>
              <w:t>Saberes básicos</w:t>
            </w:r>
          </w:p>
        </w:tc>
        <w:tc>
          <w:tcPr>
            <w:tcW w:w="2694" w:type="dxa"/>
            <w:shd w:val="clear" w:color="auto" w:fill="D9E2F3"/>
            <w:vAlign w:val="center"/>
          </w:tcPr>
          <w:p w14:paraId="0B7028D5"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380F29">
              <w:rPr>
                <w:rFonts w:ascii="Lucida Sans" w:eastAsia="Lucida Sans" w:hAnsi="Lucida Sans" w:cs="Lucida Sans"/>
                <w:b/>
                <w:color w:val="4472C4"/>
                <w:spacing w:val="1"/>
                <w:sz w:val="18"/>
                <w:szCs w:val="18"/>
                <w:lang w:eastAsia="en-US"/>
              </w:rPr>
              <w:t>Competencias específicas</w:t>
            </w:r>
          </w:p>
          <w:p w14:paraId="68DB353D"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Descriptores operativos</w:t>
            </w:r>
          </w:p>
        </w:tc>
        <w:tc>
          <w:tcPr>
            <w:tcW w:w="4268" w:type="dxa"/>
            <w:shd w:val="clear" w:color="auto" w:fill="D9E2F3"/>
            <w:vAlign w:val="center"/>
          </w:tcPr>
          <w:p w14:paraId="3C965867"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3"/>
                <w:sz w:val="18"/>
                <w:szCs w:val="18"/>
                <w:lang w:eastAsia="en-US"/>
              </w:rPr>
              <w:t>Criterios de evaluación</w:t>
            </w:r>
          </w:p>
        </w:tc>
        <w:tc>
          <w:tcPr>
            <w:tcW w:w="3260" w:type="dxa"/>
            <w:shd w:val="clear" w:color="auto" w:fill="D9E2F3"/>
            <w:vAlign w:val="center"/>
          </w:tcPr>
          <w:p w14:paraId="6ECA28D4"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sidRPr="00380F29">
              <w:rPr>
                <w:rFonts w:ascii="Lucida Sans" w:eastAsia="Lucida Sans" w:hAnsi="Lucida Sans" w:cs="Lucida Sans"/>
                <w:b/>
                <w:color w:val="4472C4"/>
                <w:spacing w:val="1"/>
                <w:w w:val="108"/>
                <w:sz w:val="18"/>
                <w:szCs w:val="18"/>
                <w:lang w:eastAsia="en-US"/>
              </w:rPr>
              <w:t>ev</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spacing w:val="1"/>
                <w:w w:val="106"/>
                <w:sz w:val="18"/>
                <w:szCs w:val="18"/>
                <w:lang w:eastAsia="en-US"/>
              </w:rPr>
              <w:t>lu</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w w:val="102"/>
                <w:sz w:val="18"/>
                <w:szCs w:val="18"/>
                <w:lang w:eastAsia="en-US"/>
              </w:rPr>
              <w:t>c</w:t>
            </w:r>
            <w:r w:rsidRPr="00380F29">
              <w:rPr>
                <w:rFonts w:ascii="Lucida Sans" w:eastAsia="Lucida Sans" w:hAnsi="Lucida Sans" w:cs="Lucida Sans"/>
                <w:b/>
                <w:color w:val="4472C4"/>
                <w:spacing w:val="1"/>
                <w:w w:val="105"/>
                <w:sz w:val="18"/>
                <w:szCs w:val="18"/>
                <w:lang w:eastAsia="en-US"/>
              </w:rPr>
              <w:t>ió</w:t>
            </w:r>
            <w:r w:rsidRPr="00380F29">
              <w:rPr>
                <w:rFonts w:ascii="Lucida Sans" w:eastAsia="Lucida Sans" w:hAnsi="Lucida Sans" w:cs="Lucida Sans"/>
                <w:b/>
                <w:color w:val="4472C4"/>
                <w:spacing w:val="1"/>
                <w:w w:val="104"/>
                <w:sz w:val="18"/>
                <w:szCs w:val="18"/>
                <w:lang w:eastAsia="en-US"/>
              </w:rPr>
              <w:t>n</w:t>
            </w:r>
          </w:p>
        </w:tc>
      </w:tr>
      <w:tr w:rsidR="00CA2B2D" w:rsidRPr="00380F29" w14:paraId="50497FA1" w14:textId="77777777" w:rsidTr="00DE56F1">
        <w:tc>
          <w:tcPr>
            <w:tcW w:w="4095" w:type="dxa"/>
            <w:vMerge w:val="restart"/>
          </w:tcPr>
          <w:p w14:paraId="3162AB57"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r w:rsidRPr="00F81DC6">
              <w:rPr>
                <w:rFonts w:ascii="Lucida Sans" w:hAnsi="Lucida Sans" w:cs="Times New Roman"/>
                <w:b/>
                <w:bCs/>
                <w:sz w:val="16"/>
                <w:szCs w:val="16"/>
                <w:lang w:eastAsia="en-US"/>
              </w:rPr>
              <w:t>Epígrafes desarrollados:</w:t>
            </w:r>
          </w:p>
          <w:p w14:paraId="3153EFCA"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r w:rsidRPr="00F81DC6">
              <w:rPr>
                <w:rFonts w:ascii="Lucida Sans" w:hAnsi="Lucida Sans" w:cs="Times New Roman"/>
                <w:b/>
                <w:bCs/>
                <w:sz w:val="16"/>
                <w:szCs w:val="16"/>
                <w:lang w:eastAsia="en-US"/>
              </w:rPr>
              <w:t>Lengua y comunicación</w:t>
            </w:r>
          </w:p>
          <w:p w14:paraId="7C22E149"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 Leo, comprendo y hablo.</w:t>
            </w:r>
          </w:p>
          <w:p w14:paraId="6129A39B"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 Las palabras de nuestra lengua: Palabras patrimoniales, cultismos y dobletes. Préstamos. </w:t>
            </w:r>
          </w:p>
          <w:p w14:paraId="15765557"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 El texto narrativo. </w:t>
            </w:r>
          </w:p>
          <w:p w14:paraId="77B4B0E3"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 Las lenguas de España. Las variedades del español. </w:t>
            </w:r>
          </w:p>
          <w:p w14:paraId="69F2DCD6"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Saberes básicos desarrollados:</w:t>
            </w:r>
          </w:p>
          <w:p w14:paraId="250EFEFF"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A. Las lenguas y sus hablantes.</w:t>
            </w:r>
          </w:p>
          <w:p w14:paraId="4B593CC6"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Desarrollo sociohistórico de las lenguas de España.</w:t>
            </w:r>
          </w:p>
          <w:p w14:paraId="397D645A"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Comparación de rasgos de las principales variedades dialectales del español, con especial atención a la del propio territorio.</w:t>
            </w:r>
          </w:p>
          <w:p w14:paraId="1A7FA42B"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Desarrollo de la reflexión interlingüística.</w:t>
            </w:r>
          </w:p>
          <w:p w14:paraId="2DC9C66F"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Diferencias entre los rasgos propios de las variedades dialectales (fónicos, gramaticales y léxicos) y los relativos a los sociolectos y los registros.</w:t>
            </w:r>
          </w:p>
          <w:p w14:paraId="30CE6EBC"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Exploración y cuestionamiento de prejuicios y estereotipos lingüísticos. Los fenómenos del contacto entre lenguas: bilingüismo, préstamos, interferencias. Diglosia lingüística y diglosia dialectal.</w:t>
            </w:r>
          </w:p>
          <w:p w14:paraId="7A7AF70A"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Indagación en torno a los derechos lingüísticos y su expresión en leyes y declaraciones institucionales.</w:t>
            </w:r>
          </w:p>
          <w:p w14:paraId="5A64252E"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B. Comunicación.</w:t>
            </w:r>
          </w:p>
          <w:p w14:paraId="4EF33AF0"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2. Los géneros discursivos.</w:t>
            </w:r>
          </w:p>
          <w:p w14:paraId="6428F23C"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Secuencias textuales básicas: la narración. </w:t>
            </w:r>
          </w:p>
          <w:p w14:paraId="11E1DAF7"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Comprensión lectora: sentido global del texto y relación entre sus partes.  Valoración de la forma y el contenido del texto.</w:t>
            </w:r>
          </w:p>
          <w:p w14:paraId="2099F02D" w14:textId="77777777" w:rsidR="00196D1E" w:rsidRPr="00F81DC6" w:rsidRDefault="00196D1E"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sz w:val="16"/>
                <w:szCs w:val="16"/>
                <w:lang w:eastAsia="en-US"/>
              </w:rPr>
              <w:t>−</w:t>
            </w:r>
            <w:r w:rsidRPr="00F81DC6">
              <w:rPr>
                <w:rFonts w:ascii="Lucida Sans" w:hAnsi="Lucida Sans" w:cs="Times New Roman"/>
                <w:sz w:val="16"/>
                <w:szCs w:val="16"/>
                <w:lang w:eastAsia="en-US"/>
              </w:rPr>
              <w:t xml:space="preserve"> Producción escrita: planificación, textualización y revisión.  </w:t>
            </w:r>
          </w:p>
          <w:p w14:paraId="4C9FBBE6"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r w:rsidRPr="00F81DC6">
              <w:rPr>
                <w:rFonts w:ascii="Lucida Sans" w:hAnsi="Lucida Sans" w:cs="Times New Roman"/>
                <w:b/>
                <w:bCs/>
                <w:sz w:val="16"/>
                <w:szCs w:val="16"/>
                <w:lang w:eastAsia="en-US"/>
              </w:rPr>
              <w:lastRenderedPageBreak/>
              <w:t xml:space="preserve">Literatura </w:t>
            </w:r>
          </w:p>
          <w:p w14:paraId="26F84052" w14:textId="77777777" w:rsidR="00CA2B2D" w:rsidRPr="00F81DC6" w:rsidRDefault="00CA2B2D" w:rsidP="00F81DC6">
            <w:pPr>
              <w:pStyle w:val="Default"/>
              <w:suppressAutoHyphens w:val="0"/>
              <w:autoSpaceDN w:val="0"/>
              <w:adjustRightInd w:val="0"/>
              <w:spacing w:after="20"/>
              <w:ind w:left="57" w:right="57"/>
              <w:rPr>
                <w:rFonts w:ascii="Lucida Sans" w:hAnsi="Lucida Sans"/>
                <w:sz w:val="16"/>
                <w:szCs w:val="16"/>
                <w:lang w:eastAsia="en-US"/>
              </w:rPr>
            </w:pPr>
            <w:r w:rsidRPr="00F81DC6">
              <w:rPr>
                <w:rFonts w:ascii="Lucida Sans" w:hAnsi="Lucida Sans" w:cs="Times New Roman"/>
                <w:sz w:val="16"/>
                <w:szCs w:val="16"/>
                <w:lang w:eastAsia="en-US"/>
              </w:rPr>
              <w:t xml:space="preserve">Comienzo (presentación del tema, sobre la Edad Media y su relación con la Antigüedad, </w:t>
            </w:r>
            <w:r w:rsidRPr="00F81DC6">
              <w:rPr>
                <w:rFonts w:ascii="Lucida Sans" w:hAnsi="Lucida Sans"/>
                <w:sz w:val="16"/>
                <w:szCs w:val="16"/>
                <w:lang w:eastAsia="en-US"/>
              </w:rPr>
              <w:t>¿cómo se transmitía la literatura entre quienes no sabían leer en la Edad Media?)</w:t>
            </w:r>
            <w:r w:rsidRPr="00F81DC6">
              <w:rPr>
                <w:rFonts w:ascii="Lucida Sans" w:hAnsi="Lucida Sans" w:cs="Times New Roman"/>
                <w:sz w:val="16"/>
                <w:szCs w:val="16"/>
                <w:lang w:eastAsia="en-US"/>
              </w:rPr>
              <w:t>.</w:t>
            </w:r>
          </w:p>
          <w:p w14:paraId="1CC8547F" w14:textId="77777777" w:rsidR="00CA2B2D" w:rsidRPr="00F81DC6" w:rsidRDefault="00CA2B2D" w:rsidP="00F2363D">
            <w:pPr>
              <w:pStyle w:val="Default"/>
              <w:numPr>
                <w:ilvl w:val="0"/>
                <w:numId w:val="12"/>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Historias de caballeros y batallas</w:t>
            </w:r>
          </w:p>
          <w:p w14:paraId="4C5E4349"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i/>
                <w:sz w:val="16"/>
                <w:szCs w:val="16"/>
                <w:lang w:eastAsia="en-US"/>
              </w:rPr>
            </w:pPr>
            <w:r w:rsidRPr="00F81DC6">
              <w:rPr>
                <w:rFonts w:ascii="Lucida Sans" w:hAnsi="Lucida Sans" w:cs="Times New Roman"/>
                <w:sz w:val="16"/>
                <w:szCs w:val="16"/>
                <w:lang w:eastAsia="en-US"/>
              </w:rPr>
              <w:t xml:space="preserve">1.1. </w:t>
            </w:r>
            <w:r w:rsidRPr="00F81DC6">
              <w:rPr>
                <w:rFonts w:ascii="Lucida Sans" w:hAnsi="Lucida Sans" w:cs="Times New Roman"/>
                <w:i/>
                <w:iCs/>
                <w:sz w:val="16"/>
                <w:szCs w:val="16"/>
                <w:lang w:eastAsia="en-US"/>
              </w:rPr>
              <w:t>Cantar de</w:t>
            </w:r>
            <w:r w:rsidRPr="00F81DC6">
              <w:rPr>
                <w:rFonts w:ascii="Lucida Sans" w:hAnsi="Lucida Sans" w:cs="Times New Roman"/>
                <w:sz w:val="16"/>
                <w:szCs w:val="16"/>
                <w:lang w:eastAsia="en-US"/>
              </w:rPr>
              <w:t xml:space="preserve"> </w:t>
            </w:r>
            <w:r w:rsidRPr="00F81DC6">
              <w:rPr>
                <w:rFonts w:ascii="Lucida Sans" w:hAnsi="Lucida Sans" w:cs="Times New Roman"/>
                <w:i/>
                <w:sz w:val="16"/>
                <w:szCs w:val="16"/>
                <w:lang w:eastAsia="en-US"/>
              </w:rPr>
              <w:t>Mio Cid</w:t>
            </w:r>
          </w:p>
          <w:p w14:paraId="5748155E"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iCs/>
                <w:sz w:val="16"/>
                <w:szCs w:val="16"/>
                <w:lang w:eastAsia="en-US"/>
              </w:rPr>
            </w:pPr>
            <w:r w:rsidRPr="00F81DC6">
              <w:rPr>
                <w:rFonts w:ascii="Lucida Sans" w:hAnsi="Lucida Sans" w:cs="Times New Roman"/>
                <w:iCs/>
                <w:sz w:val="16"/>
                <w:szCs w:val="16"/>
                <w:lang w:eastAsia="en-US"/>
              </w:rPr>
              <w:t>1.2. Romance «</w:t>
            </w:r>
            <w:r w:rsidRPr="00F81DC6">
              <w:rPr>
                <w:rFonts w:ascii="Lucida Sans" w:hAnsi="Lucida Sans" w:cs="Times New Roman"/>
                <w:iCs/>
                <w:sz w:val="16"/>
                <w:szCs w:val="16"/>
                <w:lang w:val="es-ES_tradnl" w:eastAsia="en-US"/>
              </w:rPr>
              <w:t>Abenámar</w:t>
            </w:r>
            <w:r w:rsidRPr="00F81DC6">
              <w:rPr>
                <w:rFonts w:ascii="Lucida Sans" w:hAnsi="Lucida Sans" w:cs="Times New Roman"/>
                <w:iCs/>
                <w:sz w:val="16"/>
                <w:szCs w:val="16"/>
                <w:lang w:eastAsia="en-US"/>
              </w:rPr>
              <w:t>»</w:t>
            </w:r>
          </w:p>
          <w:p w14:paraId="0368ACCA" w14:textId="77777777" w:rsidR="00CA2B2D" w:rsidRPr="00F81DC6" w:rsidRDefault="00CA2B2D" w:rsidP="00F2363D">
            <w:pPr>
              <w:pStyle w:val="Default"/>
              <w:numPr>
                <w:ilvl w:val="0"/>
                <w:numId w:val="12"/>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Historias de amor</w:t>
            </w:r>
          </w:p>
          <w:p w14:paraId="61B97B9A"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2.1. </w:t>
            </w:r>
            <w:r w:rsidRPr="00F81DC6">
              <w:rPr>
                <w:rFonts w:ascii="Lucida Sans" w:hAnsi="Lucida Sans" w:cs="Times New Roman"/>
                <w:i/>
                <w:iCs/>
                <w:sz w:val="16"/>
                <w:szCs w:val="16"/>
                <w:lang w:eastAsia="en-US"/>
              </w:rPr>
              <w:t>Libro de buen amor</w:t>
            </w:r>
          </w:p>
          <w:p w14:paraId="23C7A1F5"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Actividades de refuerzo y ampliación (a partir de </w:t>
            </w:r>
            <w:r w:rsidRPr="00F81DC6">
              <w:rPr>
                <w:rFonts w:ascii="Lucida Sans" w:hAnsi="Lucida Sans" w:cs="Times New Roman"/>
                <w:i/>
                <w:iCs/>
                <w:sz w:val="16"/>
                <w:szCs w:val="16"/>
                <w:lang w:eastAsia="en-US"/>
              </w:rPr>
              <w:t>El conde Lucanor</w:t>
            </w:r>
            <w:r w:rsidRPr="00F81DC6">
              <w:rPr>
                <w:rFonts w:ascii="Lucida Sans" w:hAnsi="Lucida Sans" w:cs="Times New Roman"/>
                <w:sz w:val="16"/>
                <w:szCs w:val="16"/>
                <w:lang w:eastAsia="en-US"/>
              </w:rPr>
              <w:t>).</w:t>
            </w:r>
          </w:p>
          <w:p w14:paraId="6C409625" w14:textId="77777777" w:rsidR="00CA2B2D" w:rsidRPr="00F81DC6" w:rsidRDefault="00CA2B2D" w:rsidP="00F81DC6">
            <w:pPr>
              <w:pStyle w:val="Default"/>
              <w:spacing w:after="20"/>
              <w:ind w:left="57" w:right="57"/>
              <w:rPr>
                <w:rFonts w:ascii="Lucida Sans" w:hAnsi="Lucida Sans" w:cs="Times New Roman"/>
                <w:b/>
                <w:bCs/>
                <w:sz w:val="16"/>
                <w:szCs w:val="16"/>
                <w:lang w:eastAsia="en-US"/>
              </w:rPr>
            </w:pPr>
            <w:r w:rsidRPr="00F81DC6">
              <w:rPr>
                <w:rFonts w:ascii="Lucida Sans" w:hAnsi="Lucida Sans" w:cs="Times New Roman"/>
                <w:b/>
                <w:bCs/>
                <w:sz w:val="16"/>
                <w:szCs w:val="16"/>
                <w:lang w:eastAsia="en-US"/>
              </w:rPr>
              <w:t xml:space="preserve">Literatura </w:t>
            </w:r>
          </w:p>
          <w:p w14:paraId="04CCF185" w14:textId="308CEB8D"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Toma de conciencia y verbalización de los propios gustos e identidad lectora.</w:t>
            </w:r>
          </w:p>
          <w:p w14:paraId="455A3A55" w14:textId="2F88C246"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Expresión de la experiencia lectora, utilizando progresivamente metalenguaje específico. Apropiación de los textos leídos a través de distintas formas de recreación. </w:t>
            </w:r>
          </w:p>
          <w:p w14:paraId="317C9F81" w14:textId="2C91BF83"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Movilización de la experiencia personal, lectora y cultural para establecer vínculos de manera argumentada entre la obra leída y aspectos de la actualidad, así como con otros textos y manifestaciones artísticas y culturales.</w:t>
            </w:r>
          </w:p>
          <w:p w14:paraId="14FFDC6D" w14:textId="77777777"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Estrategias de construcción compartida de la interpretación de las obras a través de conversaciones literarias, con la incorporación progresiva de metalenguaje específico. </w:t>
            </w:r>
          </w:p>
          <w:p w14:paraId="36B7FCCB" w14:textId="71436D0E"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Relación entre los elementos constitutivos del género literario y la construcción del sentido de la obra. Efectos de sus recursos expresivos en la recepción. </w:t>
            </w:r>
          </w:p>
          <w:p w14:paraId="4B69BE41" w14:textId="02E30998"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Estrategias de utilización de información sociohistórica, cultural y artística básica para construir la interpretación de las obras literarias</w:t>
            </w:r>
          </w:p>
          <w:p w14:paraId="32B49A88" w14:textId="7F0BCDCC"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Lectura expresiva, dramatización y recitación de los textos atendiendo a los procesos de comprensión, apropiación y oralización implicados. </w:t>
            </w:r>
          </w:p>
          <w:p w14:paraId="6EB4AF37" w14:textId="48E7C8B6" w:rsidR="00CA2B2D" w:rsidRPr="00F81DC6" w:rsidRDefault="00CA2B2D" w:rsidP="00F2363D">
            <w:pPr>
              <w:pStyle w:val="Default"/>
              <w:numPr>
                <w:ilvl w:val="0"/>
                <w:numId w:val="11"/>
              </w:numPr>
              <w:suppressAutoHyphens w:val="0"/>
              <w:autoSpaceDN w:val="0"/>
              <w:adjustRightInd w:val="0"/>
              <w:spacing w:after="20"/>
              <w:ind w:left="274" w:right="57" w:hanging="217"/>
              <w:rPr>
                <w:rFonts w:ascii="Lucida Sans" w:hAnsi="Lucida Sans" w:cs="Times New Roman"/>
                <w:b/>
                <w:bCs/>
                <w:sz w:val="16"/>
                <w:szCs w:val="16"/>
                <w:lang w:eastAsia="en-US"/>
              </w:rPr>
            </w:pPr>
            <w:r w:rsidRPr="00F81DC6">
              <w:rPr>
                <w:rFonts w:ascii="Lucida Sans" w:hAnsi="Lucida Sans" w:cs="Times New Roman"/>
                <w:sz w:val="16"/>
                <w:szCs w:val="16"/>
                <w:lang w:eastAsia="en-US"/>
              </w:rPr>
              <w:t>Creación de textos a partir de la apropiación de las convenciones del lenguaje literario y en referencia a modelos dados (imitación, transformación, continuación, etc.).</w:t>
            </w:r>
          </w:p>
        </w:tc>
        <w:tc>
          <w:tcPr>
            <w:tcW w:w="2694" w:type="dxa"/>
          </w:tcPr>
          <w:p w14:paraId="24B2B6F6" w14:textId="77777777" w:rsidR="00CA2B2D" w:rsidRPr="00F81DC6" w:rsidRDefault="00CA2B2D" w:rsidP="00F81DC6">
            <w:pPr>
              <w:pStyle w:val="Default"/>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lastRenderedPageBreak/>
              <w:t>1.Describir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w:t>
            </w:r>
          </w:p>
          <w:p w14:paraId="637997EA" w14:textId="2DB9B4E5" w:rsidR="00CA2B2D" w:rsidRPr="00703CF6" w:rsidRDefault="00CA2B2D" w:rsidP="00703CF6">
            <w:pPr>
              <w:pStyle w:val="Default"/>
              <w:spacing w:after="20"/>
              <w:ind w:left="57" w:right="57"/>
              <w:rPr>
                <w:rFonts w:ascii="Lucida Sans" w:hAnsi="Lucida Sans" w:cs="Times New Roman"/>
                <w:b/>
                <w:bCs/>
                <w:sz w:val="16"/>
                <w:szCs w:val="16"/>
                <w:lang w:eastAsia="en-US"/>
              </w:rPr>
            </w:pPr>
            <w:r w:rsidRPr="00703CF6">
              <w:rPr>
                <w:rFonts w:ascii="Lucida Sans" w:hAnsi="Lucida Sans" w:cs="Times New Roman"/>
                <w:b/>
                <w:bCs/>
                <w:sz w:val="16"/>
                <w:szCs w:val="16"/>
                <w:lang w:eastAsia="en-US"/>
              </w:rPr>
              <w:t>CCL1, CCL5, CP2, CP3, CC1, CC2, CCEC1, CCEC3</w:t>
            </w:r>
          </w:p>
        </w:tc>
        <w:tc>
          <w:tcPr>
            <w:tcW w:w="4268" w:type="dxa"/>
          </w:tcPr>
          <w:p w14:paraId="4AC5CC71" w14:textId="485D727C" w:rsidR="00CA2B2D" w:rsidRPr="00F81DC6" w:rsidRDefault="00CA2B2D"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1.1</w:t>
            </w:r>
            <w:r w:rsidR="00703CF6">
              <w:rPr>
                <w:rFonts w:ascii="Lucida Sans" w:hAnsi="Lucida Sans"/>
                <w:color w:val="000000"/>
                <w:sz w:val="16"/>
                <w:szCs w:val="16"/>
                <w:lang w:eastAsia="en-US"/>
              </w:rPr>
              <w:t>.</w:t>
            </w:r>
            <w:r w:rsidRPr="00F81DC6">
              <w:rPr>
                <w:rFonts w:ascii="Lucida Sans" w:hAnsi="Lucida Sans"/>
                <w:color w:val="000000"/>
                <w:sz w:val="16"/>
                <w:szCs w:val="16"/>
                <w:lang w:eastAsia="en-US"/>
              </w:rPr>
              <w:t xml:space="preserve">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sociolectales y de registro, en manifestaciones orales, escritas y multimodales.</w:t>
            </w:r>
          </w:p>
        </w:tc>
        <w:tc>
          <w:tcPr>
            <w:tcW w:w="3260" w:type="dxa"/>
          </w:tcPr>
          <w:p w14:paraId="2140DC20" w14:textId="7F48FC87" w:rsidR="00CA2B2D" w:rsidRPr="00F81DC6" w:rsidRDefault="00CA2B2D" w:rsidP="00F81DC6">
            <w:pPr>
              <w:spacing w:after="20" w:line="240" w:lineRule="auto"/>
              <w:ind w:left="57" w:right="57"/>
              <w:rPr>
                <w:rFonts w:ascii="Lucida Sans" w:eastAsia="Lucida Sans" w:hAnsi="Lucida Sans" w:cs="Lucida Sans"/>
                <w:b/>
                <w:sz w:val="16"/>
                <w:szCs w:val="16"/>
              </w:rPr>
            </w:pPr>
            <w:r w:rsidRPr="00F81DC6">
              <w:rPr>
                <w:rFonts w:ascii="Lucida Sans" w:eastAsia="Lucida Sans" w:hAnsi="Lucida Sans" w:cs="Lucida Sans"/>
                <w:bCs/>
                <w:sz w:val="16"/>
                <w:szCs w:val="16"/>
              </w:rPr>
              <w:t xml:space="preserve">Actividades 3, 4, 7, 8, 9, </w:t>
            </w:r>
            <w:r w:rsidR="00005FEE" w:rsidRPr="00F81DC6">
              <w:rPr>
                <w:rFonts w:ascii="Lucida Sans" w:eastAsia="Lucida Sans" w:hAnsi="Lucida Sans" w:cs="Lucida Sans"/>
                <w:bCs/>
                <w:sz w:val="16"/>
                <w:szCs w:val="16"/>
              </w:rPr>
              <w:t>10 y 11 de la unidad.</w:t>
            </w:r>
            <w:r w:rsidR="00005FEE" w:rsidRPr="00F81DC6">
              <w:rPr>
                <w:rFonts w:ascii="Lucida Sans" w:eastAsia="Lucida Sans" w:hAnsi="Lucida Sans" w:cs="Lucida Sans"/>
                <w:b/>
                <w:sz w:val="16"/>
                <w:szCs w:val="16"/>
              </w:rPr>
              <w:t xml:space="preserve"> </w:t>
            </w:r>
          </w:p>
        </w:tc>
      </w:tr>
      <w:tr w:rsidR="00703CF6" w:rsidRPr="00380F29" w14:paraId="00B45487" w14:textId="77777777" w:rsidTr="00DE56F1">
        <w:tc>
          <w:tcPr>
            <w:tcW w:w="4095" w:type="dxa"/>
            <w:vMerge/>
          </w:tcPr>
          <w:p w14:paraId="2EB232AF" w14:textId="77777777" w:rsidR="00703CF6" w:rsidRPr="00F81DC6" w:rsidRDefault="00703CF6" w:rsidP="00F81DC6">
            <w:pPr>
              <w:pStyle w:val="Default"/>
              <w:autoSpaceDN w:val="0"/>
              <w:adjustRightInd w:val="0"/>
              <w:spacing w:after="20"/>
              <w:ind w:left="57" w:right="57"/>
              <w:rPr>
                <w:rFonts w:ascii="Lucida Sans" w:hAnsi="Lucida Sans" w:cs="Times New Roman"/>
                <w:b/>
                <w:bCs/>
                <w:sz w:val="16"/>
                <w:szCs w:val="16"/>
                <w:lang w:eastAsia="en-US"/>
              </w:rPr>
            </w:pPr>
          </w:p>
        </w:tc>
        <w:tc>
          <w:tcPr>
            <w:tcW w:w="2694" w:type="dxa"/>
            <w:vMerge w:val="restart"/>
          </w:tcPr>
          <w:p w14:paraId="054F2C55" w14:textId="77777777" w:rsidR="00703CF6" w:rsidRPr="00F81DC6" w:rsidRDefault="00703CF6" w:rsidP="00F81DC6">
            <w:pPr>
              <w:pStyle w:val="Default"/>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4.Comprender,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14:paraId="2EC2B808" w14:textId="2E58DD5C" w:rsidR="00703CF6" w:rsidRPr="00703CF6" w:rsidRDefault="00703CF6" w:rsidP="00703CF6">
            <w:pPr>
              <w:pStyle w:val="Default"/>
              <w:spacing w:after="20"/>
              <w:ind w:left="57" w:right="57"/>
              <w:rPr>
                <w:rFonts w:ascii="Lucida Sans" w:hAnsi="Lucida Sans" w:cs="Times New Roman"/>
                <w:b/>
                <w:bCs/>
                <w:sz w:val="16"/>
                <w:szCs w:val="16"/>
                <w:lang w:eastAsia="en-US"/>
              </w:rPr>
            </w:pPr>
            <w:r w:rsidRPr="00703CF6">
              <w:rPr>
                <w:rFonts w:ascii="Lucida Sans" w:hAnsi="Lucida Sans" w:cs="Times New Roman"/>
                <w:b/>
                <w:bCs/>
                <w:sz w:val="16"/>
                <w:szCs w:val="16"/>
                <w:lang w:eastAsia="en-US"/>
              </w:rPr>
              <w:t>CCL2, CCL3, CCL5, CP2, STEM4, CD1, CPSAA4, CC3</w:t>
            </w:r>
          </w:p>
        </w:tc>
        <w:tc>
          <w:tcPr>
            <w:tcW w:w="4268" w:type="dxa"/>
          </w:tcPr>
          <w:p w14:paraId="42BB481B" w14:textId="43FDC8DA" w:rsidR="00703CF6" w:rsidRPr="00F81DC6" w:rsidRDefault="00703CF6" w:rsidP="00703CF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4.1</w:t>
            </w:r>
            <w:r>
              <w:rPr>
                <w:rFonts w:ascii="Lucida Sans" w:hAnsi="Lucida Sans"/>
                <w:color w:val="000000"/>
                <w:sz w:val="16"/>
                <w:szCs w:val="16"/>
                <w:lang w:eastAsia="en-US"/>
              </w:rPr>
              <w:t>.</w:t>
            </w:r>
            <w:r w:rsidRPr="00F81DC6">
              <w:rPr>
                <w:rFonts w:ascii="Lucida Sans" w:hAnsi="Lucida Sans"/>
                <w:color w:val="000000"/>
                <w:sz w:val="16"/>
                <w:szCs w:val="16"/>
                <w:lang w:eastAsia="en-US"/>
              </w:rPr>
              <w:t xml:space="preserve"> Comprender e interpretar el sentido global, la estructura, la información más relevante y la intención del emisor de textos escritos y multimodales de cierta complejidad que respondan a diferentes propósitos de lectura, realizando las inferencias necesarias.</w:t>
            </w:r>
          </w:p>
        </w:tc>
        <w:tc>
          <w:tcPr>
            <w:tcW w:w="3260" w:type="dxa"/>
          </w:tcPr>
          <w:p w14:paraId="540FE440" w14:textId="24D056D9" w:rsidR="00703CF6" w:rsidRPr="00703CF6" w:rsidRDefault="00703CF6" w:rsidP="00703CF6">
            <w:pPr>
              <w:spacing w:after="20" w:line="240" w:lineRule="auto"/>
              <w:ind w:left="57" w:right="57"/>
              <w:rPr>
                <w:rFonts w:ascii="Lucida Sans" w:eastAsia="Lucida Sans" w:hAnsi="Lucida Sans" w:cs="Lucida Sans"/>
                <w:bCs/>
                <w:sz w:val="16"/>
                <w:szCs w:val="16"/>
              </w:rPr>
            </w:pPr>
            <w:r w:rsidRPr="00703CF6">
              <w:rPr>
                <w:rFonts w:ascii="Lucida Sans" w:eastAsia="Lucida Sans" w:hAnsi="Lucida Sans" w:cs="Lucida Sans"/>
                <w:bCs/>
                <w:sz w:val="16"/>
                <w:szCs w:val="16"/>
              </w:rPr>
              <w:t>Actividades 1 a 10 del apartado Leo, comprendo y hablo y actividades 1 a 6 de Evalúo mis competencias.</w:t>
            </w:r>
          </w:p>
        </w:tc>
      </w:tr>
      <w:tr w:rsidR="00703CF6" w:rsidRPr="00380F29" w14:paraId="7C1CAEB6" w14:textId="77777777" w:rsidTr="00DE56F1">
        <w:tc>
          <w:tcPr>
            <w:tcW w:w="4095" w:type="dxa"/>
            <w:vMerge/>
          </w:tcPr>
          <w:p w14:paraId="0FDB2DED" w14:textId="77777777" w:rsidR="00703CF6" w:rsidRPr="00F81DC6" w:rsidRDefault="00703CF6" w:rsidP="00F81DC6">
            <w:pPr>
              <w:pStyle w:val="Default"/>
              <w:autoSpaceDN w:val="0"/>
              <w:adjustRightInd w:val="0"/>
              <w:spacing w:after="20"/>
              <w:ind w:left="57" w:right="57"/>
              <w:rPr>
                <w:rFonts w:ascii="Lucida Sans" w:hAnsi="Lucida Sans" w:cs="Times New Roman"/>
                <w:b/>
                <w:bCs/>
                <w:sz w:val="16"/>
                <w:szCs w:val="16"/>
                <w:lang w:eastAsia="en-US"/>
              </w:rPr>
            </w:pPr>
          </w:p>
        </w:tc>
        <w:tc>
          <w:tcPr>
            <w:tcW w:w="2694" w:type="dxa"/>
            <w:vMerge/>
          </w:tcPr>
          <w:p w14:paraId="667D8DA6" w14:textId="77777777" w:rsidR="00703CF6" w:rsidRPr="00F81DC6" w:rsidRDefault="00703CF6" w:rsidP="00F81DC6">
            <w:pPr>
              <w:pStyle w:val="Default"/>
              <w:spacing w:after="20"/>
              <w:ind w:left="57" w:right="57"/>
              <w:rPr>
                <w:rFonts w:ascii="Lucida Sans" w:hAnsi="Lucida Sans" w:cs="Times New Roman"/>
                <w:sz w:val="16"/>
                <w:szCs w:val="16"/>
                <w:lang w:eastAsia="en-US"/>
              </w:rPr>
            </w:pPr>
          </w:p>
        </w:tc>
        <w:tc>
          <w:tcPr>
            <w:tcW w:w="4268" w:type="dxa"/>
          </w:tcPr>
          <w:p w14:paraId="79B00E1D" w14:textId="7A0F29CF" w:rsidR="00703CF6" w:rsidRPr="00F81DC6" w:rsidRDefault="00703CF6"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4.2</w:t>
            </w:r>
            <w:r>
              <w:rPr>
                <w:rFonts w:ascii="Lucida Sans" w:hAnsi="Lucida Sans"/>
                <w:color w:val="000000"/>
                <w:sz w:val="16"/>
                <w:szCs w:val="16"/>
                <w:lang w:eastAsia="en-US"/>
              </w:rPr>
              <w:t>.</w:t>
            </w:r>
            <w:r w:rsidRPr="00F81DC6">
              <w:rPr>
                <w:rFonts w:ascii="Lucida Sans" w:hAnsi="Lucida Sans"/>
                <w:color w:val="000000"/>
                <w:sz w:val="16"/>
                <w:szCs w:val="16"/>
                <w:lang w:eastAsia="en-US"/>
              </w:rPr>
              <w:t xml:space="preserve"> Valorar críticamente el contenido y la forma de textos de cierta complejidad evaluando su calidad y fiabilidad, así como la eficacia de los procedimientos lingüísticos empleados.</w:t>
            </w:r>
          </w:p>
        </w:tc>
        <w:tc>
          <w:tcPr>
            <w:tcW w:w="3260" w:type="dxa"/>
          </w:tcPr>
          <w:p w14:paraId="721A758E" w14:textId="67A090C1" w:rsidR="00703CF6" w:rsidRPr="00703CF6" w:rsidRDefault="00703CF6" w:rsidP="00F81DC6">
            <w:pPr>
              <w:spacing w:after="20" w:line="240" w:lineRule="auto"/>
              <w:ind w:left="57" w:right="57"/>
              <w:rPr>
                <w:rFonts w:ascii="Lucida Sans" w:eastAsia="Lucida Sans" w:hAnsi="Lucida Sans" w:cs="Lucida Sans"/>
                <w:bCs/>
                <w:sz w:val="16"/>
                <w:szCs w:val="16"/>
              </w:rPr>
            </w:pPr>
            <w:r w:rsidRPr="00703CF6">
              <w:rPr>
                <w:rFonts w:ascii="Lucida Sans" w:eastAsia="Lucida Sans" w:hAnsi="Lucida Sans" w:cs="Lucida Sans"/>
                <w:bCs/>
                <w:sz w:val="16"/>
                <w:szCs w:val="16"/>
              </w:rPr>
              <w:t>Actividades Actividad 12 de Leo, hablo y comprendo</w:t>
            </w:r>
          </w:p>
        </w:tc>
      </w:tr>
      <w:tr w:rsidR="00CA2B2D" w:rsidRPr="00380F29" w14:paraId="62F4127D" w14:textId="77777777" w:rsidTr="00DE56F1">
        <w:tc>
          <w:tcPr>
            <w:tcW w:w="4095" w:type="dxa"/>
            <w:vMerge/>
          </w:tcPr>
          <w:p w14:paraId="211B7A63"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p>
        </w:tc>
        <w:tc>
          <w:tcPr>
            <w:tcW w:w="2694" w:type="dxa"/>
            <w:vMerge w:val="restart"/>
          </w:tcPr>
          <w:p w14:paraId="32F570E2" w14:textId="77777777" w:rsidR="00CA2B2D" w:rsidRDefault="00CA2B2D" w:rsidP="00F81DC6">
            <w:pPr>
              <w:pStyle w:val="Default"/>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 xml:space="preserve">5. Producir textos escritos y multimodales coherentes, </w:t>
            </w:r>
            <w:r w:rsidRPr="00F81DC6">
              <w:rPr>
                <w:rFonts w:ascii="Lucida Sans" w:hAnsi="Lucida Sans" w:cs="Times New Roman"/>
                <w:sz w:val="16"/>
                <w:szCs w:val="16"/>
                <w:lang w:eastAsia="en-US"/>
              </w:rPr>
              <w:lastRenderedPageBreak/>
              <w:t>cohesionados, adecuados y correctos, atendiendo a las convenciones propias del género discursivo elegido, para construir conocimiento y para dar respuesta de manera informada, eficaz y creativa a demandas comunicativas concretas.</w:t>
            </w:r>
          </w:p>
          <w:p w14:paraId="5D0A2252" w14:textId="3ED0AFDA" w:rsidR="00C617B3" w:rsidRPr="00C617B3" w:rsidRDefault="00C617B3" w:rsidP="00F81DC6">
            <w:pPr>
              <w:pStyle w:val="Default"/>
              <w:spacing w:after="20"/>
              <w:ind w:left="57" w:right="57"/>
              <w:rPr>
                <w:rFonts w:ascii="Lucida Sans" w:hAnsi="Lucida Sans" w:cs="Times New Roman"/>
                <w:b/>
                <w:bCs/>
                <w:sz w:val="16"/>
                <w:szCs w:val="16"/>
                <w:lang w:eastAsia="en-US"/>
              </w:rPr>
            </w:pPr>
            <w:r w:rsidRPr="00C617B3">
              <w:rPr>
                <w:rFonts w:ascii="Lucida Sans" w:hAnsi="Lucida Sans" w:cs="Times New Roman"/>
                <w:b/>
                <w:bCs/>
                <w:sz w:val="16"/>
                <w:szCs w:val="16"/>
                <w:lang w:eastAsia="en-US"/>
              </w:rPr>
              <w:t>CCL1, CCL3, CCL5, STEM1, CD2, CD3, CPSAA5, CC2</w:t>
            </w:r>
          </w:p>
        </w:tc>
        <w:tc>
          <w:tcPr>
            <w:tcW w:w="4268" w:type="dxa"/>
          </w:tcPr>
          <w:p w14:paraId="68D38199" w14:textId="10448BEE" w:rsidR="00CA2B2D" w:rsidRPr="00F81DC6" w:rsidRDefault="00CA2B2D"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lastRenderedPageBreak/>
              <w:t>5.1</w:t>
            </w:r>
            <w:r w:rsidR="00703CF6">
              <w:rPr>
                <w:rFonts w:ascii="Lucida Sans" w:hAnsi="Lucida Sans"/>
                <w:color w:val="000000"/>
                <w:sz w:val="16"/>
                <w:szCs w:val="16"/>
                <w:lang w:eastAsia="en-US"/>
              </w:rPr>
              <w:t xml:space="preserve">. </w:t>
            </w:r>
            <w:r w:rsidRPr="00F81DC6">
              <w:rPr>
                <w:rFonts w:ascii="Lucida Sans" w:hAnsi="Lucida Sans"/>
                <w:color w:val="000000"/>
                <w:sz w:val="16"/>
                <w:szCs w:val="16"/>
                <w:lang w:eastAsia="en-US"/>
              </w:rPr>
              <w:t xml:space="preserve">Planificar la redacción de textos escritos y multimodales de cierta extensión atendiendo a la </w:t>
            </w:r>
            <w:r w:rsidRPr="00F81DC6">
              <w:rPr>
                <w:rFonts w:ascii="Lucida Sans" w:hAnsi="Lucida Sans"/>
                <w:color w:val="000000"/>
                <w:sz w:val="16"/>
                <w:szCs w:val="16"/>
                <w:lang w:eastAsia="en-US"/>
              </w:rPr>
              <w:lastRenderedPageBreak/>
              <w:t xml:space="preserve">situación comunicativa, al destinatario, al propósito y canal; redactar borradores y revisarlos con ayuda del diálogo entre iguales e instrumentos de consulta; y presentar un texto final coherente, cohesionado y con el registro adecuado. </w:t>
            </w:r>
          </w:p>
        </w:tc>
        <w:tc>
          <w:tcPr>
            <w:tcW w:w="3260" w:type="dxa"/>
          </w:tcPr>
          <w:p w14:paraId="151FB44F" w14:textId="73C909A9" w:rsidR="00CA2B2D" w:rsidRPr="00F2363D" w:rsidRDefault="00CA2B2D" w:rsidP="00F81DC6">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lastRenderedPageBreak/>
              <w:t xml:space="preserve">Actividades de creación literaria, donde los estudiantes aplican los </w:t>
            </w:r>
            <w:r w:rsidRPr="00F2363D">
              <w:rPr>
                <w:rFonts w:ascii="Lucida Sans" w:eastAsia="Lucida Sans" w:hAnsi="Lucida Sans" w:cs="Lucida Sans"/>
                <w:bCs/>
                <w:sz w:val="16"/>
                <w:szCs w:val="16"/>
              </w:rPr>
              <w:lastRenderedPageBreak/>
              <w:t>conocimientos aprendidos en la unidad (9, 10, 11, 1 f) de refuerzo y ampliación).</w:t>
            </w:r>
          </w:p>
          <w:p w14:paraId="7C54F97C" w14:textId="77777777" w:rsidR="00CA2B2D" w:rsidRPr="00F2363D" w:rsidRDefault="00005FEE" w:rsidP="00F81DC6">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Tarea ¿Te atreves a escribir una historia de misterio?</w:t>
            </w:r>
          </w:p>
        </w:tc>
      </w:tr>
      <w:tr w:rsidR="00CA2B2D" w:rsidRPr="00380F29" w14:paraId="2C0678BB" w14:textId="77777777" w:rsidTr="00DE56F1">
        <w:tc>
          <w:tcPr>
            <w:tcW w:w="4095" w:type="dxa"/>
            <w:vMerge/>
          </w:tcPr>
          <w:p w14:paraId="48763CC5"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p>
        </w:tc>
        <w:tc>
          <w:tcPr>
            <w:tcW w:w="2694" w:type="dxa"/>
            <w:vMerge/>
          </w:tcPr>
          <w:p w14:paraId="7B0638F7" w14:textId="77777777" w:rsidR="00CA2B2D" w:rsidRPr="00F81DC6" w:rsidRDefault="00CA2B2D" w:rsidP="00F81DC6">
            <w:pPr>
              <w:pStyle w:val="Default"/>
              <w:spacing w:after="20"/>
              <w:ind w:left="57" w:right="57"/>
              <w:rPr>
                <w:rFonts w:ascii="Lucida Sans" w:hAnsi="Lucida Sans" w:cs="Times New Roman"/>
                <w:sz w:val="16"/>
                <w:szCs w:val="16"/>
                <w:lang w:eastAsia="en-US"/>
              </w:rPr>
            </w:pPr>
          </w:p>
        </w:tc>
        <w:tc>
          <w:tcPr>
            <w:tcW w:w="4268" w:type="dxa"/>
          </w:tcPr>
          <w:p w14:paraId="38C44F0C" w14:textId="2E8066B4" w:rsidR="00CA2B2D" w:rsidRPr="00F81DC6" w:rsidRDefault="00CA2B2D"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5.2</w:t>
            </w:r>
            <w:r w:rsidR="00C617B3">
              <w:rPr>
                <w:rFonts w:ascii="Lucida Sans" w:hAnsi="Lucida Sans"/>
                <w:color w:val="000000"/>
                <w:sz w:val="16"/>
                <w:szCs w:val="16"/>
                <w:lang w:eastAsia="en-US"/>
              </w:rPr>
              <w:t xml:space="preserve">. </w:t>
            </w:r>
            <w:r w:rsidRPr="00F81DC6">
              <w:rPr>
                <w:rFonts w:ascii="Lucida Sans" w:hAnsi="Lucida Sans"/>
                <w:color w:val="000000"/>
                <w:sz w:val="16"/>
                <w:szCs w:val="16"/>
                <w:lang w:eastAsia="en-US"/>
              </w:rPr>
              <w:t>Incorporar procedimientos para enriquecer los textos atendiendo a aspectos discursivos, lingüísticos y de estilo, con precisión léxica y corrección ortográfica y gramatical.</w:t>
            </w:r>
          </w:p>
        </w:tc>
        <w:tc>
          <w:tcPr>
            <w:tcW w:w="3260" w:type="dxa"/>
          </w:tcPr>
          <w:p w14:paraId="5E1947D0" w14:textId="02D656B5" w:rsidR="00CA2B2D" w:rsidRPr="00F2363D" w:rsidRDefault="00CA2B2D" w:rsidP="00F81DC6">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Todas las actividades y contenidos planteados. Puesto que todas las actividades se orientan a analizar la especificidad de los textos literarios presentados, todas contribuyen a este criterio de evaluación (1-11, Refuerzo 1, y 2).</w:t>
            </w:r>
          </w:p>
          <w:p w14:paraId="663C228D" w14:textId="5EA8A312" w:rsidR="00CA2B2D" w:rsidRPr="00F2363D" w:rsidRDefault="00390524" w:rsidP="00C617B3">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Tarea ¿Te atreves a escribir una historia de misterio?</w:t>
            </w:r>
          </w:p>
        </w:tc>
      </w:tr>
      <w:tr w:rsidR="00CA2B2D" w:rsidRPr="00380F29" w14:paraId="44B4DC48" w14:textId="77777777" w:rsidTr="00DE56F1">
        <w:tc>
          <w:tcPr>
            <w:tcW w:w="4095" w:type="dxa"/>
            <w:vMerge/>
          </w:tcPr>
          <w:p w14:paraId="0F525AEE"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p>
        </w:tc>
        <w:tc>
          <w:tcPr>
            <w:tcW w:w="2694" w:type="dxa"/>
            <w:vMerge w:val="restart"/>
          </w:tcPr>
          <w:p w14:paraId="2D2EA7CD" w14:textId="77777777" w:rsidR="00CA2B2D" w:rsidRDefault="00CA2B2D" w:rsidP="00F81DC6">
            <w:pPr>
              <w:pStyle w:val="Default"/>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14:paraId="65770A64" w14:textId="432BCFF9" w:rsidR="00C617B3" w:rsidRPr="00F2363D" w:rsidRDefault="00F2363D" w:rsidP="00F81DC6">
            <w:pPr>
              <w:pStyle w:val="Default"/>
              <w:spacing w:after="20"/>
              <w:ind w:left="57" w:right="57"/>
              <w:rPr>
                <w:rFonts w:ascii="Lucida Sans" w:hAnsi="Lucida Sans" w:cs="Times New Roman"/>
                <w:b/>
                <w:bCs/>
                <w:sz w:val="16"/>
                <w:szCs w:val="16"/>
                <w:lang w:eastAsia="en-US"/>
              </w:rPr>
            </w:pPr>
            <w:r w:rsidRPr="00F2363D">
              <w:rPr>
                <w:rFonts w:ascii="Lucida Sans" w:hAnsi="Lucida Sans" w:cs="Times New Roman"/>
                <w:b/>
                <w:bCs/>
                <w:sz w:val="16"/>
                <w:szCs w:val="16"/>
                <w:lang w:eastAsia="en-US"/>
              </w:rPr>
              <w:t>CCL1, CCL4, CC1, CCEC1, CCEC2, CCEC3, CCEC4</w:t>
            </w:r>
          </w:p>
        </w:tc>
        <w:tc>
          <w:tcPr>
            <w:tcW w:w="4268" w:type="dxa"/>
          </w:tcPr>
          <w:p w14:paraId="22D6856E" w14:textId="17B4E419" w:rsidR="00CA2B2D" w:rsidRPr="00F81DC6" w:rsidRDefault="00CA2B2D"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8.1</w:t>
            </w:r>
            <w:bookmarkStart w:id="4" w:name="_Hlk106533768"/>
            <w:r w:rsidR="00C617B3">
              <w:rPr>
                <w:rFonts w:ascii="Lucida Sans" w:hAnsi="Lucida Sans"/>
                <w:color w:val="000000"/>
                <w:sz w:val="16"/>
                <w:szCs w:val="16"/>
                <w:lang w:eastAsia="en-US"/>
              </w:rPr>
              <w:t xml:space="preserve">. </w:t>
            </w:r>
            <w:r w:rsidRPr="00F81DC6">
              <w:rPr>
                <w:rFonts w:ascii="Lucida Sans" w:hAnsi="Lucida Sans"/>
                <w:color w:val="000000"/>
                <w:sz w:val="16"/>
                <w:szCs w:val="16"/>
                <w:lang w:eastAsia="en-US"/>
              </w:rPr>
              <w:t xml:space="preserve">Explicar y argumentar la interpretación de las obras leídas a partir del análisis de las relaciones internas de sus elementos constitutivos </w:t>
            </w:r>
            <w:bookmarkEnd w:id="4"/>
            <w:r w:rsidRPr="00F81DC6">
              <w:rPr>
                <w:rFonts w:ascii="Lucida Sans" w:hAnsi="Lucida Sans"/>
                <w:color w:val="000000"/>
                <w:sz w:val="16"/>
                <w:szCs w:val="16"/>
                <w:lang w:eastAsia="en-US"/>
              </w:rPr>
              <w:t xml:space="preserve">con el sentido de la obra y de las relaciones externas del texto con su contexto sociohistórico, atendiendo a la configuración y evolución de los géneros y subgéneros literarios. </w:t>
            </w:r>
          </w:p>
        </w:tc>
        <w:tc>
          <w:tcPr>
            <w:tcW w:w="3260" w:type="dxa"/>
          </w:tcPr>
          <w:p w14:paraId="1AC9A468" w14:textId="4A64B3FC" w:rsidR="00CA2B2D" w:rsidRPr="00F2363D" w:rsidRDefault="00CA2B2D" w:rsidP="00F81DC6">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Actividades de trabajo individual o grupal en las que se trabaja con los textos presentados en cada epígrafe o en la propia sección de practico (2, 3, 5, 6, 7, 8. Actividades de refuerzo y ampliación (1, 2).</w:t>
            </w:r>
          </w:p>
        </w:tc>
      </w:tr>
      <w:tr w:rsidR="00CA2B2D" w:rsidRPr="00380F29" w14:paraId="42F3DD53" w14:textId="77777777" w:rsidTr="00DE56F1">
        <w:tc>
          <w:tcPr>
            <w:tcW w:w="4095" w:type="dxa"/>
            <w:vMerge/>
          </w:tcPr>
          <w:p w14:paraId="6973A054"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p>
        </w:tc>
        <w:tc>
          <w:tcPr>
            <w:tcW w:w="2694" w:type="dxa"/>
            <w:vMerge/>
          </w:tcPr>
          <w:p w14:paraId="13DA9F1E" w14:textId="77777777" w:rsidR="00CA2B2D" w:rsidRPr="00F81DC6" w:rsidRDefault="00CA2B2D" w:rsidP="00F81DC6">
            <w:pPr>
              <w:pStyle w:val="Default"/>
              <w:spacing w:after="20"/>
              <w:ind w:left="57" w:right="57"/>
              <w:rPr>
                <w:rFonts w:ascii="Lucida Sans" w:hAnsi="Lucida Sans" w:cs="Times New Roman"/>
                <w:sz w:val="16"/>
                <w:szCs w:val="16"/>
                <w:lang w:eastAsia="en-US"/>
              </w:rPr>
            </w:pPr>
          </w:p>
        </w:tc>
        <w:tc>
          <w:tcPr>
            <w:tcW w:w="4268" w:type="dxa"/>
          </w:tcPr>
          <w:p w14:paraId="45170B41" w14:textId="62EA57F0" w:rsidR="00CA2B2D" w:rsidRPr="00F81DC6" w:rsidRDefault="00CA2B2D"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8.2</w:t>
            </w:r>
            <w:r w:rsidR="00C617B3">
              <w:rPr>
                <w:rFonts w:ascii="Lucida Sans" w:hAnsi="Lucida Sans"/>
                <w:color w:val="000000"/>
                <w:sz w:val="16"/>
                <w:szCs w:val="16"/>
                <w:lang w:eastAsia="en-US"/>
              </w:rPr>
              <w:t xml:space="preserve">. </w:t>
            </w:r>
            <w:r w:rsidRPr="00F81DC6">
              <w:rPr>
                <w:rFonts w:ascii="Lucida Sans" w:hAnsi="Lucida Sans"/>
                <w:color w:val="000000"/>
                <w:sz w:val="16"/>
                <w:szCs w:val="16"/>
                <w:lang w:eastAsia="en-US"/>
              </w:rPr>
              <w:t>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w:t>
            </w:r>
          </w:p>
        </w:tc>
        <w:tc>
          <w:tcPr>
            <w:tcW w:w="3260" w:type="dxa"/>
          </w:tcPr>
          <w:p w14:paraId="20178FC9" w14:textId="1B092F35" w:rsidR="00CA2B2D" w:rsidRPr="00F2363D" w:rsidRDefault="00CA2B2D" w:rsidP="00F81DC6">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Actividades de relación de contenidos y de relaci</w:t>
            </w:r>
            <w:r w:rsidR="00A004A0">
              <w:rPr>
                <w:rFonts w:ascii="Lucida Sans" w:eastAsia="Lucida Sans" w:hAnsi="Lucida Sans" w:cs="Lucida Sans"/>
                <w:bCs/>
                <w:sz w:val="16"/>
                <w:szCs w:val="16"/>
              </w:rPr>
              <w:t>ó</w:t>
            </w:r>
            <w:r w:rsidRPr="00F2363D">
              <w:rPr>
                <w:rFonts w:ascii="Lucida Sans" w:eastAsia="Lucida Sans" w:hAnsi="Lucida Sans" w:cs="Lucida Sans"/>
                <w:bCs/>
                <w:sz w:val="16"/>
                <w:szCs w:val="16"/>
              </w:rPr>
              <w:t xml:space="preserve">n de estos con otras artes (1, 3, 4, 6, 8, actividades de refuerzo y ampliación 1 b) y 2). </w:t>
            </w:r>
          </w:p>
        </w:tc>
      </w:tr>
      <w:tr w:rsidR="00CA2B2D" w:rsidRPr="00380F29" w14:paraId="78DD12B5" w14:textId="77777777" w:rsidTr="00DE56F1">
        <w:tc>
          <w:tcPr>
            <w:tcW w:w="4095" w:type="dxa"/>
            <w:vMerge/>
          </w:tcPr>
          <w:p w14:paraId="207E81AF" w14:textId="77777777" w:rsidR="00CA2B2D" w:rsidRPr="00F81DC6" w:rsidRDefault="00CA2B2D"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p>
        </w:tc>
        <w:tc>
          <w:tcPr>
            <w:tcW w:w="2694" w:type="dxa"/>
            <w:vMerge/>
          </w:tcPr>
          <w:p w14:paraId="3041E9D2" w14:textId="77777777" w:rsidR="00CA2B2D" w:rsidRPr="00F81DC6" w:rsidRDefault="00CA2B2D" w:rsidP="00F81DC6">
            <w:pPr>
              <w:pStyle w:val="Default"/>
              <w:spacing w:after="20"/>
              <w:ind w:left="57" w:right="57"/>
              <w:rPr>
                <w:rFonts w:ascii="Lucida Sans" w:hAnsi="Lucida Sans" w:cs="Times New Roman"/>
                <w:sz w:val="16"/>
                <w:szCs w:val="16"/>
                <w:lang w:eastAsia="en-US"/>
              </w:rPr>
            </w:pPr>
          </w:p>
        </w:tc>
        <w:tc>
          <w:tcPr>
            <w:tcW w:w="4268" w:type="dxa"/>
          </w:tcPr>
          <w:p w14:paraId="6BB3EF8F" w14:textId="347E4C84" w:rsidR="00CA2B2D" w:rsidRPr="00F81DC6" w:rsidRDefault="00CA2B2D"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8.3</w:t>
            </w:r>
            <w:bookmarkStart w:id="5" w:name="_Hlk106533805"/>
            <w:r w:rsidR="00C617B3">
              <w:rPr>
                <w:rFonts w:ascii="Lucida Sans" w:hAnsi="Lucida Sans"/>
                <w:color w:val="000000"/>
                <w:sz w:val="16"/>
                <w:szCs w:val="16"/>
                <w:lang w:eastAsia="en-US"/>
              </w:rPr>
              <w:t xml:space="preserve">. </w:t>
            </w:r>
            <w:r w:rsidRPr="00F81DC6">
              <w:rPr>
                <w:rFonts w:ascii="Lucida Sans" w:hAnsi="Lucida Sans"/>
                <w:color w:val="000000"/>
                <w:sz w:val="16"/>
                <w:szCs w:val="16"/>
                <w:lang w:eastAsia="en-US"/>
              </w:rPr>
              <w:t>Crear textos personales o colectivos con intención literaria y conciencia de estilo</w:t>
            </w:r>
            <w:bookmarkEnd w:id="5"/>
            <w:r w:rsidRPr="00F81DC6">
              <w:rPr>
                <w:rFonts w:ascii="Lucida Sans" w:hAnsi="Lucida Sans"/>
                <w:color w:val="000000"/>
                <w:sz w:val="16"/>
                <w:szCs w:val="16"/>
                <w:lang w:eastAsia="en-US"/>
              </w:rPr>
              <w:t>, en distintos soportes y con ayuda de otros lenguajes artísticos y audiovisuales, a partir de la lectura de obras o fragmentos significativos en los que se empleen las convenciones formales de los diversos géneros y estilos literarios.</w:t>
            </w:r>
          </w:p>
        </w:tc>
        <w:tc>
          <w:tcPr>
            <w:tcW w:w="3260" w:type="dxa"/>
          </w:tcPr>
          <w:p w14:paraId="486C2BE7" w14:textId="43652B43" w:rsidR="00CA2B2D" w:rsidRPr="00F2363D" w:rsidRDefault="00CA2B2D" w:rsidP="00C617B3">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Actividades de creación literaria, donde los estudiantes aplican los conocimientos aprendidos en la unidad (9, 10, 11, 1 f) de refuerzo y ampliación).</w:t>
            </w:r>
          </w:p>
        </w:tc>
      </w:tr>
      <w:tr w:rsidR="00200E73" w:rsidRPr="00380F29" w14:paraId="6965DC74" w14:textId="77777777" w:rsidTr="00DE56F1">
        <w:tc>
          <w:tcPr>
            <w:tcW w:w="4095" w:type="dxa"/>
            <w:vMerge w:val="restart"/>
          </w:tcPr>
          <w:p w14:paraId="6CDE2CA1" w14:textId="77777777" w:rsidR="00200E73" w:rsidRPr="00F81DC6" w:rsidRDefault="00200E73" w:rsidP="00F81DC6">
            <w:pPr>
              <w:pStyle w:val="Default"/>
              <w:suppressAutoHyphens w:val="0"/>
              <w:autoSpaceDN w:val="0"/>
              <w:adjustRightInd w:val="0"/>
              <w:spacing w:after="20"/>
              <w:ind w:left="57" w:right="57"/>
              <w:rPr>
                <w:rFonts w:ascii="Lucida Sans" w:hAnsi="Lucida Sans" w:cs="Times New Roman"/>
                <w:b/>
                <w:bCs/>
                <w:sz w:val="16"/>
                <w:szCs w:val="16"/>
                <w:lang w:eastAsia="en-US"/>
              </w:rPr>
            </w:pPr>
            <w:r w:rsidRPr="00F81DC6">
              <w:rPr>
                <w:rFonts w:ascii="Lucida Sans" w:hAnsi="Lucida Sans" w:cs="Times New Roman"/>
                <w:b/>
                <w:bCs/>
                <w:sz w:val="16"/>
                <w:szCs w:val="16"/>
                <w:lang w:eastAsia="en-US"/>
              </w:rPr>
              <w:lastRenderedPageBreak/>
              <w:t>Epígrafes desarrollados:</w:t>
            </w:r>
          </w:p>
          <w:p w14:paraId="22630FE1"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La Tierra y su representación.</w:t>
            </w:r>
          </w:p>
          <w:p w14:paraId="4D64FA16"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Localización, escala y proximidad espacial.</w:t>
            </w:r>
          </w:p>
          <w:p w14:paraId="35DB058B"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La organización territorial de España.</w:t>
            </w:r>
          </w:p>
          <w:p w14:paraId="2E708063"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Los paisajes humanizados en España.</w:t>
            </w:r>
          </w:p>
          <w:p w14:paraId="2CFA161B"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Los paisajes rurales y urbanos.</w:t>
            </w:r>
          </w:p>
          <w:p w14:paraId="112ECFDF"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La huella humana en el territorio natural.</w:t>
            </w:r>
          </w:p>
          <w:p w14:paraId="4BE94B1E" w14:textId="77777777" w:rsidR="00200E73" w:rsidRPr="00F81DC6" w:rsidRDefault="00200E73" w:rsidP="00F2363D">
            <w:pPr>
              <w:pStyle w:val="Default"/>
              <w:spacing w:after="20"/>
              <w:ind w:left="274" w:right="57" w:hanging="217"/>
              <w:rPr>
                <w:rFonts w:ascii="Lucida Sans" w:hAnsi="Lucida Sans" w:cs="Times New Roman"/>
                <w:b/>
                <w:bCs/>
                <w:sz w:val="16"/>
                <w:szCs w:val="16"/>
                <w:lang w:eastAsia="en-US"/>
              </w:rPr>
            </w:pPr>
            <w:r w:rsidRPr="00F81DC6">
              <w:rPr>
                <w:rFonts w:ascii="Lucida Sans" w:hAnsi="Lucida Sans" w:cs="Times New Roman"/>
                <w:b/>
                <w:bCs/>
                <w:sz w:val="16"/>
                <w:szCs w:val="16"/>
                <w:lang w:eastAsia="en-US"/>
              </w:rPr>
              <w:t>Saberes básicos desarrollados:</w:t>
            </w:r>
          </w:p>
          <w:p w14:paraId="4FF3A513"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Técnicas y métodos de las Ciencias Sociales: interpretación y elaboración de mapas.</w:t>
            </w:r>
          </w:p>
          <w:p w14:paraId="5110A850"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Lo global y lo local. La investigación en Ciencias Sociales, el estudio multicausal y el análisis comparado del espacio natural, rural y urbano, su evolución y los retos del futuro. Análisis e interpretación de conceptos espaciales: localización, escala, conexión y proximidad espacial.</w:t>
            </w:r>
          </w:p>
          <w:p w14:paraId="0715D9CF"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La transformación humana del territorio.</w:t>
            </w:r>
          </w:p>
          <w:p w14:paraId="6C519E62"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Interpretación del territorio y del paisaje.</w:t>
            </w:r>
          </w:p>
          <w:p w14:paraId="1235FAAF"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Ordenación del territorio y transformación del espacio.</w:t>
            </w:r>
          </w:p>
          <w:p w14:paraId="3BDEC066"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La ciudad como espacio de convivencia. Importancia y cuidado del espacio público. La huella humana y la protección del medio natural.</w:t>
            </w:r>
          </w:p>
          <w:p w14:paraId="6B87E510" w14:textId="77777777" w:rsidR="00200E73" w:rsidRPr="00F81DC6" w:rsidRDefault="00200E73" w:rsidP="00F2363D">
            <w:pPr>
              <w:pStyle w:val="Default"/>
              <w:numPr>
                <w:ilvl w:val="0"/>
                <w:numId w:val="11"/>
              </w:numPr>
              <w:suppressAutoHyphens w:val="0"/>
              <w:autoSpaceDN w:val="0"/>
              <w:adjustRightInd w:val="0"/>
              <w:spacing w:after="20"/>
              <w:ind w:left="274" w:right="57" w:hanging="217"/>
              <w:rPr>
                <w:rFonts w:ascii="Lucida Sans" w:hAnsi="Lucida Sans" w:cs="Times New Roman"/>
                <w:sz w:val="16"/>
                <w:szCs w:val="16"/>
                <w:lang w:eastAsia="en-US"/>
              </w:rPr>
            </w:pPr>
            <w:r w:rsidRPr="00F81DC6">
              <w:rPr>
                <w:rFonts w:ascii="Lucida Sans" w:hAnsi="Lucida Sans" w:cs="Times New Roman"/>
                <w:sz w:val="16"/>
                <w:szCs w:val="16"/>
                <w:lang w:eastAsia="en-US"/>
              </w:rPr>
              <w:t>Ordenamiento normativo autonómico.</w:t>
            </w:r>
          </w:p>
        </w:tc>
        <w:tc>
          <w:tcPr>
            <w:tcW w:w="2694" w:type="dxa"/>
            <w:vMerge w:val="restart"/>
          </w:tcPr>
          <w:p w14:paraId="576B991D" w14:textId="77777777" w:rsidR="00200E73" w:rsidRPr="00F81DC6" w:rsidRDefault="00200E73" w:rsidP="00F81DC6">
            <w:pPr>
              <w:pStyle w:val="Default"/>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p>
          <w:p w14:paraId="55DDC294" w14:textId="30A8F33F" w:rsidR="00200E73" w:rsidRPr="00F2363D" w:rsidRDefault="00200E73" w:rsidP="00F81DC6">
            <w:pPr>
              <w:pStyle w:val="Default"/>
              <w:spacing w:after="20"/>
              <w:ind w:left="57" w:right="57"/>
              <w:rPr>
                <w:rFonts w:ascii="Lucida Sans" w:hAnsi="Lucida Sans" w:cs="Times New Roman"/>
                <w:b/>
                <w:bCs/>
                <w:sz w:val="16"/>
                <w:szCs w:val="16"/>
                <w:lang w:eastAsia="en-US"/>
              </w:rPr>
            </w:pPr>
            <w:r w:rsidRPr="00F2363D">
              <w:rPr>
                <w:rFonts w:ascii="Lucida Sans" w:hAnsi="Lucida Sans" w:cs="Times New Roman"/>
                <w:b/>
                <w:bCs/>
                <w:sz w:val="16"/>
                <w:szCs w:val="16"/>
                <w:lang w:eastAsia="en-US"/>
              </w:rPr>
              <w:t>CCL1, CCL2, CD2, CC1, CC3, CE3, CCEC3</w:t>
            </w:r>
          </w:p>
        </w:tc>
        <w:tc>
          <w:tcPr>
            <w:tcW w:w="4268" w:type="dxa"/>
          </w:tcPr>
          <w:p w14:paraId="377E87D3" w14:textId="77777777" w:rsidR="00200E73" w:rsidRPr="00F81DC6" w:rsidRDefault="00200E73"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w:t>
            </w:r>
          </w:p>
        </w:tc>
        <w:tc>
          <w:tcPr>
            <w:tcW w:w="3260" w:type="dxa"/>
          </w:tcPr>
          <w:p w14:paraId="0C2D7E40" w14:textId="5C887D92" w:rsidR="00200E73" w:rsidRPr="00F2363D" w:rsidRDefault="00200E73" w:rsidP="00F81DC6">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Proyecto del primer trimestre: trabajo de elaboración de una presentación con la situación lingüística de las regiones españolas.</w:t>
            </w:r>
          </w:p>
          <w:p w14:paraId="4851137F" w14:textId="77777777" w:rsidR="00200E73" w:rsidRPr="00F2363D" w:rsidRDefault="00200E73" w:rsidP="00F81DC6">
            <w:pPr>
              <w:spacing w:after="20" w:line="240" w:lineRule="auto"/>
              <w:ind w:left="57" w:right="57"/>
              <w:rPr>
                <w:rFonts w:ascii="Lucida Sans" w:eastAsia="Lucida Sans" w:hAnsi="Lucida Sans" w:cs="Lucida Sans"/>
                <w:bCs/>
                <w:sz w:val="16"/>
                <w:szCs w:val="16"/>
              </w:rPr>
            </w:pPr>
            <w:r w:rsidRPr="00F2363D">
              <w:rPr>
                <w:rFonts w:ascii="Lucida Sans" w:eastAsia="Lucida Sans" w:hAnsi="Lucida Sans" w:cs="Lucida Sans"/>
                <w:bCs/>
                <w:sz w:val="16"/>
                <w:szCs w:val="16"/>
              </w:rPr>
              <w:t>Taller geográfico: elaboración personal de un mapa de las Comunidades Autónomas que pueden incluir en la presentación.</w:t>
            </w:r>
          </w:p>
        </w:tc>
      </w:tr>
      <w:tr w:rsidR="00200E73" w:rsidRPr="00380F29" w14:paraId="4BF69020" w14:textId="77777777" w:rsidTr="00DE56F1">
        <w:tc>
          <w:tcPr>
            <w:tcW w:w="4095" w:type="dxa"/>
            <w:vMerge/>
          </w:tcPr>
          <w:p w14:paraId="03C74EDF" w14:textId="77777777" w:rsidR="00200E73" w:rsidRPr="00F81DC6" w:rsidRDefault="00200E73" w:rsidP="00F81DC6">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2694" w:type="dxa"/>
            <w:vMerge/>
          </w:tcPr>
          <w:p w14:paraId="102976BD" w14:textId="77777777" w:rsidR="00200E73" w:rsidRPr="00F81DC6" w:rsidRDefault="00200E73" w:rsidP="00F81DC6">
            <w:pPr>
              <w:tabs>
                <w:tab w:val="left" w:pos="426"/>
              </w:tabs>
              <w:suppressAutoHyphens w:val="0"/>
              <w:spacing w:after="20" w:line="240" w:lineRule="auto"/>
              <w:ind w:left="57" w:right="57"/>
              <w:rPr>
                <w:rFonts w:ascii="Lucida Sans" w:hAnsi="Lucida Sans"/>
                <w:color w:val="000000"/>
                <w:sz w:val="16"/>
                <w:szCs w:val="16"/>
                <w:lang w:eastAsia="en-US"/>
              </w:rPr>
            </w:pPr>
          </w:p>
        </w:tc>
        <w:tc>
          <w:tcPr>
            <w:tcW w:w="4268" w:type="dxa"/>
          </w:tcPr>
          <w:p w14:paraId="21BCED34" w14:textId="77777777" w:rsidR="00200E73" w:rsidRPr="00F81DC6" w:rsidRDefault="00200E73" w:rsidP="00F81DC6">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F81DC6">
              <w:rPr>
                <w:rFonts w:ascii="Lucida Sans" w:hAnsi="Lucida Sans"/>
                <w:color w:val="000000"/>
                <w:sz w:val="16"/>
                <w:szCs w:val="16"/>
                <w:lang w:eastAsia="en-US"/>
              </w:rPr>
              <w:t>2.2 Producir y expresar juicios y argumentos personales y críticos de forma abierta y respetuosa, haciendo patente la propia identidad y enriqueciendo el acervo común en el contexto del mundo actual, sus retos y sus conflictos desde una perspectiva sistémica y global.</w:t>
            </w:r>
          </w:p>
        </w:tc>
        <w:tc>
          <w:tcPr>
            <w:tcW w:w="3260" w:type="dxa"/>
          </w:tcPr>
          <w:p w14:paraId="67E4B4BC" w14:textId="7B463808" w:rsidR="00200E73" w:rsidRPr="00F2363D" w:rsidRDefault="00200E73" w:rsidP="00F81DC6">
            <w:pPr>
              <w:tabs>
                <w:tab w:val="left" w:pos="283"/>
              </w:tabs>
              <w:spacing w:after="20" w:line="240" w:lineRule="auto"/>
              <w:ind w:left="57" w:right="57"/>
              <w:rPr>
                <w:rFonts w:ascii="Lucida Sans" w:eastAsia="Lucida Sans" w:hAnsi="Lucida Sans" w:cs="Lucida Sans"/>
                <w:bCs/>
                <w:sz w:val="16"/>
                <w:szCs w:val="16"/>
                <w:lang w:eastAsia="en-US"/>
              </w:rPr>
            </w:pPr>
            <w:r w:rsidRPr="00F2363D">
              <w:rPr>
                <w:rFonts w:ascii="Lucida Sans" w:eastAsia="Lucida Sans" w:hAnsi="Lucida Sans" w:cs="Lucida Sans"/>
                <w:bCs/>
                <w:sz w:val="16"/>
                <w:szCs w:val="16"/>
                <w:lang w:eastAsia="en-US"/>
              </w:rPr>
              <w:t>Actividades de grupo en las que se parte de los cocimientos teóricos, se busca información y se desarrollan debates y argumentaciones (17, 20, 22 b, 27 f…).</w:t>
            </w:r>
          </w:p>
        </w:tc>
      </w:tr>
      <w:tr w:rsidR="00200E73" w:rsidRPr="00380F29" w14:paraId="176D23B8" w14:textId="77777777" w:rsidTr="00DE56F1">
        <w:tc>
          <w:tcPr>
            <w:tcW w:w="4095" w:type="dxa"/>
            <w:vMerge/>
          </w:tcPr>
          <w:p w14:paraId="4D03F0D1" w14:textId="77777777" w:rsidR="00200E73" w:rsidRPr="00F81DC6" w:rsidRDefault="00200E73" w:rsidP="00F81DC6">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2694" w:type="dxa"/>
            <w:vMerge w:val="restart"/>
          </w:tcPr>
          <w:p w14:paraId="2B3A6FEC" w14:textId="77777777" w:rsidR="00200E73" w:rsidRPr="00F81DC6" w:rsidRDefault="00200E73" w:rsidP="00F81DC6">
            <w:pPr>
              <w:pStyle w:val="Default"/>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w:t>
            </w:r>
          </w:p>
          <w:p w14:paraId="7BE47D15" w14:textId="72401A32" w:rsidR="00200E73" w:rsidRPr="00F2363D" w:rsidRDefault="00200E73" w:rsidP="00F81DC6">
            <w:pPr>
              <w:pStyle w:val="Default"/>
              <w:spacing w:after="20"/>
              <w:ind w:left="57" w:right="57"/>
              <w:rPr>
                <w:rFonts w:ascii="Lucida Sans" w:hAnsi="Lucida Sans" w:cs="Times New Roman"/>
                <w:b/>
                <w:bCs/>
                <w:sz w:val="16"/>
                <w:szCs w:val="16"/>
                <w:lang w:eastAsia="en-US"/>
              </w:rPr>
            </w:pPr>
            <w:r w:rsidRPr="00F2363D">
              <w:rPr>
                <w:rFonts w:ascii="Lucida Sans" w:hAnsi="Lucida Sans" w:cs="Times New Roman"/>
                <w:b/>
                <w:bCs/>
                <w:sz w:val="16"/>
                <w:szCs w:val="16"/>
                <w:lang w:eastAsia="en-US"/>
              </w:rPr>
              <w:t>CPSAA2, CC1, CC2, CC3, CC4, CE1</w:t>
            </w:r>
          </w:p>
        </w:tc>
        <w:tc>
          <w:tcPr>
            <w:tcW w:w="4268" w:type="dxa"/>
          </w:tcPr>
          <w:p w14:paraId="079F925B" w14:textId="77777777" w:rsidR="00200E73" w:rsidRPr="00F81DC6" w:rsidRDefault="00200E73" w:rsidP="00F81DC6">
            <w:pPr>
              <w:pStyle w:val="Default"/>
              <w:spacing w:after="20"/>
              <w:ind w:left="57" w:right="57"/>
              <w:rPr>
                <w:rFonts w:ascii="Lucida Sans" w:hAnsi="Lucida Sans" w:cs="Times New Roman"/>
                <w:sz w:val="16"/>
                <w:szCs w:val="16"/>
                <w:lang w:eastAsia="en-US"/>
              </w:rPr>
            </w:pPr>
            <w:r w:rsidRPr="00F81DC6">
              <w:rPr>
                <w:rFonts w:ascii="Lucida Sans" w:hAnsi="Lucida Sans" w:cs="Times New Roman"/>
                <w:sz w:val="16"/>
                <w:szCs w:val="16"/>
                <w:lang w:eastAsia="en-US"/>
              </w:rPr>
              <w:t>4.1 Identificar los elementos del entorno y comprender su funcionamiento como un sistema complejo por medio del análisis multicausal de sus relaciones naturales y humanas, presentes y pasadas, valorando el grado de conservación y de equilibrio dinámico.</w:t>
            </w:r>
          </w:p>
        </w:tc>
        <w:tc>
          <w:tcPr>
            <w:tcW w:w="3260" w:type="dxa"/>
          </w:tcPr>
          <w:p w14:paraId="0FBE6D20" w14:textId="44997048" w:rsidR="00200E73" w:rsidRPr="00F2363D" w:rsidRDefault="00200E73" w:rsidP="00F81DC6">
            <w:pPr>
              <w:tabs>
                <w:tab w:val="left" w:pos="283"/>
              </w:tabs>
              <w:spacing w:after="20" w:line="240" w:lineRule="auto"/>
              <w:ind w:left="57" w:right="57"/>
              <w:rPr>
                <w:rFonts w:ascii="Lucida Sans" w:eastAsia="Lucida Sans" w:hAnsi="Lucida Sans" w:cs="Lucida Sans"/>
                <w:bCs/>
                <w:sz w:val="16"/>
                <w:szCs w:val="16"/>
                <w:lang w:eastAsia="en-US"/>
              </w:rPr>
            </w:pPr>
            <w:r w:rsidRPr="00F2363D">
              <w:rPr>
                <w:rFonts w:ascii="Lucida Sans" w:eastAsia="Lucida Sans" w:hAnsi="Lucida Sans" w:cs="Lucida Sans"/>
                <w:bCs/>
                <w:sz w:val="16"/>
                <w:szCs w:val="16"/>
                <w:lang w:eastAsia="en-US"/>
              </w:rPr>
              <w:t>Actividades de trabajo individual o grupal en las que se trabaja con mapas o imágenes o textos y se desarrollan habilidades como la observación, la identificación o el análisis (1, 3, 4, 10, 15, 21…).</w:t>
            </w:r>
          </w:p>
        </w:tc>
      </w:tr>
      <w:tr w:rsidR="00200E73" w:rsidRPr="00380F29" w14:paraId="7CA4DF92" w14:textId="77777777" w:rsidTr="00DE56F1">
        <w:trPr>
          <w:trHeight w:val="1746"/>
        </w:trPr>
        <w:tc>
          <w:tcPr>
            <w:tcW w:w="4095" w:type="dxa"/>
            <w:vMerge/>
          </w:tcPr>
          <w:p w14:paraId="50FFFB12" w14:textId="77777777" w:rsidR="00200E73" w:rsidRPr="00F81DC6" w:rsidRDefault="00200E73" w:rsidP="00F81DC6">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2694" w:type="dxa"/>
            <w:vMerge/>
          </w:tcPr>
          <w:p w14:paraId="074FC858" w14:textId="77777777" w:rsidR="00200E73" w:rsidRPr="00F81DC6" w:rsidRDefault="00200E73" w:rsidP="00F81DC6">
            <w:pPr>
              <w:tabs>
                <w:tab w:val="left" w:pos="426"/>
              </w:tabs>
              <w:suppressAutoHyphens w:val="0"/>
              <w:spacing w:after="20" w:line="240" w:lineRule="auto"/>
              <w:ind w:left="57" w:right="57"/>
              <w:rPr>
                <w:rFonts w:ascii="Lucida Sans" w:hAnsi="Lucida Sans"/>
                <w:color w:val="000000"/>
                <w:sz w:val="16"/>
                <w:szCs w:val="16"/>
                <w:lang w:eastAsia="en-US"/>
              </w:rPr>
            </w:pPr>
          </w:p>
        </w:tc>
        <w:tc>
          <w:tcPr>
            <w:tcW w:w="4268" w:type="dxa"/>
          </w:tcPr>
          <w:p w14:paraId="1AC5938A" w14:textId="77777777" w:rsidR="00200E73" w:rsidRPr="00F81DC6" w:rsidRDefault="00200E73" w:rsidP="00F81DC6">
            <w:pPr>
              <w:pStyle w:val="Default"/>
              <w:spacing w:after="20"/>
              <w:ind w:left="57" w:right="57"/>
              <w:rPr>
                <w:rFonts w:ascii="Lucida Sans" w:hAnsi="Lucida Sans"/>
                <w:sz w:val="16"/>
                <w:szCs w:val="16"/>
                <w:lang w:eastAsia="en-US"/>
              </w:rPr>
            </w:pPr>
            <w:r w:rsidRPr="00F81DC6">
              <w:rPr>
                <w:rFonts w:ascii="Lucida Sans" w:hAnsi="Lucida Sans"/>
                <w:sz w:val="16"/>
                <w:szCs w:val="16"/>
                <w:lang w:eastAsia="en-US"/>
              </w:rPr>
              <w:t>4.2 Idear y adoptar, cuando sea posible, comportamientos y acciones que contribuyan a la conservación y mejora del entorno natural, rural y urbano, a través del respeto a todos los seres vivos, mostrando comportamientos orientados al logro de un desarrollo sostenible de dichos entornos, y defendiendo el acceso universal, justo y equitativo a los recursos que nos ofrece el planeta.</w:t>
            </w:r>
          </w:p>
        </w:tc>
        <w:tc>
          <w:tcPr>
            <w:tcW w:w="3260" w:type="dxa"/>
          </w:tcPr>
          <w:p w14:paraId="28B9D81F" w14:textId="3FE80F22" w:rsidR="00200E73" w:rsidRPr="00F2363D" w:rsidRDefault="00200E73" w:rsidP="00F81DC6">
            <w:pPr>
              <w:tabs>
                <w:tab w:val="left" w:pos="283"/>
              </w:tabs>
              <w:spacing w:after="20" w:line="240" w:lineRule="auto"/>
              <w:ind w:left="57" w:right="57"/>
              <w:rPr>
                <w:rFonts w:ascii="Lucida Sans" w:eastAsia="Lucida Sans" w:hAnsi="Lucida Sans" w:cs="Lucida Sans"/>
                <w:bCs/>
                <w:sz w:val="16"/>
                <w:szCs w:val="16"/>
                <w:lang w:eastAsia="en-US"/>
              </w:rPr>
            </w:pPr>
            <w:r w:rsidRPr="00F2363D">
              <w:rPr>
                <w:rFonts w:ascii="Lucida Sans" w:eastAsia="Lucida Sans" w:hAnsi="Lucida Sans" w:cs="Lucida Sans"/>
                <w:bCs/>
                <w:sz w:val="16"/>
                <w:szCs w:val="16"/>
                <w:lang w:eastAsia="en-US"/>
              </w:rPr>
              <w:t>Actividades individuales o grupales para fomentar la reflexión de los estudiantes sobre medioambiente y sobre desigualdad social (7, 17, 20, 22, 27 e…).</w:t>
            </w:r>
          </w:p>
        </w:tc>
      </w:tr>
      <w:tr w:rsidR="00200E73" w:rsidRPr="00380F29" w14:paraId="19D0E09F" w14:textId="77777777" w:rsidTr="002B0164">
        <w:tc>
          <w:tcPr>
            <w:tcW w:w="14317" w:type="dxa"/>
            <w:gridSpan w:val="4"/>
            <w:shd w:val="clear" w:color="auto" w:fill="D9E2F3"/>
            <w:vAlign w:val="center"/>
          </w:tcPr>
          <w:p w14:paraId="5C21DAB9" w14:textId="77777777" w:rsidR="00200E73" w:rsidRPr="00380F29" w:rsidRDefault="00200E73" w:rsidP="00200E73">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bookmarkStart w:id="6" w:name="_Hlk105517082"/>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Pr>
                <w:rFonts w:ascii="Lucida Sans" w:eastAsia="Lucida Sans" w:hAnsi="Lucida Sans" w:cs="Lucida Sans"/>
                <w:b/>
                <w:color w:val="4472C4"/>
                <w:sz w:val="18"/>
                <w:szCs w:val="18"/>
                <w:lang w:eastAsia="en-US"/>
              </w:rPr>
              <w:t>calificación</w:t>
            </w:r>
          </w:p>
        </w:tc>
      </w:tr>
      <w:tr w:rsidR="00200E73" w:rsidRPr="00380F29" w14:paraId="38944BEF" w14:textId="77777777" w:rsidTr="004C7036">
        <w:tc>
          <w:tcPr>
            <w:tcW w:w="14317" w:type="dxa"/>
            <w:gridSpan w:val="4"/>
            <w:shd w:val="clear" w:color="auto" w:fill="auto"/>
          </w:tcPr>
          <w:p w14:paraId="7D45FF70" w14:textId="77777777" w:rsidR="00200E73" w:rsidRPr="00F81DC6" w:rsidRDefault="00200E73" w:rsidP="00F81DC6">
            <w:pPr>
              <w:spacing w:after="20" w:line="240" w:lineRule="auto"/>
              <w:ind w:left="70" w:right="82"/>
              <w:rPr>
                <w:rFonts w:ascii="Lucida Sans" w:eastAsia="Lucida Sans" w:hAnsi="Lucida Sans" w:cs="Lucida Sans"/>
                <w:spacing w:val="1"/>
                <w:sz w:val="16"/>
                <w:szCs w:val="16"/>
                <w:lang w:eastAsia="en-US"/>
              </w:rPr>
            </w:pPr>
            <w:r w:rsidRPr="00F81DC6">
              <w:rPr>
                <w:rFonts w:ascii="Lucida Sans" w:eastAsia="Lucida Sans" w:hAnsi="Lucida Sans" w:cs="Lucida Sans"/>
                <w:spacing w:val="1"/>
                <w:sz w:val="16"/>
                <w:szCs w:val="16"/>
                <w:lang w:eastAsia="en-US"/>
              </w:rPr>
              <w:t xml:space="preserve">Especial atención al desarrollo de </w:t>
            </w:r>
            <w:r w:rsidRPr="00F81DC6">
              <w:rPr>
                <w:rFonts w:ascii="Lucida Sans" w:eastAsia="Lucida Sans" w:hAnsi="Lucida Sans" w:cs="Lucida Sans"/>
                <w:b/>
                <w:bCs/>
                <w:spacing w:val="1"/>
                <w:sz w:val="16"/>
                <w:szCs w:val="16"/>
                <w:lang w:eastAsia="en-US"/>
              </w:rPr>
              <w:t xml:space="preserve">pruebas tipo test y de actividades, </w:t>
            </w:r>
            <w:r w:rsidRPr="00F81DC6">
              <w:rPr>
                <w:rFonts w:ascii="Lucida Sans" w:eastAsia="Lucida Sans" w:hAnsi="Lucida Sans" w:cs="Lucida Sans"/>
                <w:spacing w:val="1"/>
                <w:sz w:val="16"/>
                <w:szCs w:val="16"/>
                <w:lang w:eastAsia="en-US"/>
              </w:rPr>
              <w:t>que resultan más sencillas para la primera Unidad didáctica.</w:t>
            </w:r>
          </w:p>
          <w:p w14:paraId="01655710" w14:textId="77777777" w:rsidR="00200E73" w:rsidRPr="00F81DC6" w:rsidRDefault="00200E73" w:rsidP="00F81DC6">
            <w:pPr>
              <w:spacing w:after="20" w:line="240" w:lineRule="auto"/>
              <w:ind w:left="70" w:right="82"/>
              <w:rPr>
                <w:rFonts w:ascii="Lucida Sans" w:eastAsia="Lucida Sans" w:hAnsi="Lucida Sans" w:cs="Lucida Sans"/>
                <w:b/>
                <w:sz w:val="16"/>
                <w:szCs w:val="16"/>
              </w:rPr>
            </w:pPr>
            <w:r w:rsidRPr="00F81DC6">
              <w:rPr>
                <w:rFonts w:ascii="Lucida Sans" w:eastAsia="Lucida Sans" w:hAnsi="Lucida Sans" w:cs="Lucida Sans"/>
                <w:b/>
                <w:sz w:val="16"/>
                <w:szCs w:val="16"/>
              </w:rPr>
              <w:t>A) Pruebas objetivas: 40-60%</w:t>
            </w:r>
          </w:p>
          <w:p w14:paraId="27C9BF87"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z w:val="16"/>
                <w:szCs w:val="16"/>
              </w:rPr>
            </w:pPr>
            <w:r w:rsidRPr="00F81DC6">
              <w:rPr>
                <w:rFonts w:ascii="Lucida Sans" w:eastAsia="Lucida Sans" w:hAnsi="Lucida Sans" w:cs="Lucida Sans"/>
                <w:sz w:val="16"/>
                <w:szCs w:val="16"/>
              </w:rPr>
              <w:t>Pruebas escritas: tipo test, de mayor desarrollo y pruebas más lúdicas: crucigramas, trivial, Kahoot…</w:t>
            </w:r>
          </w:p>
          <w:p w14:paraId="01C57929" w14:textId="77777777" w:rsidR="00200E73" w:rsidRPr="00F81DC6" w:rsidRDefault="00200E73" w:rsidP="00F81DC6">
            <w:pPr>
              <w:pStyle w:val="Prrafodelista"/>
              <w:numPr>
                <w:ilvl w:val="0"/>
                <w:numId w:val="14"/>
              </w:numPr>
              <w:suppressAutoHyphens w:val="0"/>
              <w:spacing w:after="20" w:line="240" w:lineRule="auto"/>
              <w:ind w:left="357" w:hanging="215"/>
              <w:contextualSpacing w:val="0"/>
              <w:rPr>
                <w:rFonts w:ascii="Lucida Sans" w:eastAsia="Lucida Sans" w:hAnsi="Lucida Sans" w:cs="Lucida Sans"/>
                <w:sz w:val="16"/>
                <w:szCs w:val="16"/>
              </w:rPr>
            </w:pPr>
            <w:r w:rsidRPr="00F81DC6">
              <w:rPr>
                <w:rFonts w:ascii="Lucida Sans" w:eastAsia="Lucida Sans" w:hAnsi="Lucida Sans" w:cs="Lucida Sans"/>
                <w:sz w:val="16"/>
                <w:szCs w:val="16"/>
              </w:rPr>
              <w:t>Pruebas sobre libros de lectura.</w:t>
            </w:r>
          </w:p>
          <w:p w14:paraId="0FC5D414" w14:textId="77777777" w:rsidR="00200E73" w:rsidRPr="00F81DC6" w:rsidRDefault="00200E73" w:rsidP="00F81DC6">
            <w:pPr>
              <w:pStyle w:val="Prrafodelista"/>
              <w:numPr>
                <w:ilvl w:val="0"/>
                <w:numId w:val="14"/>
              </w:numPr>
              <w:suppressAutoHyphens w:val="0"/>
              <w:spacing w:after="20" w:line="240" w:lineRule="auto"/>
              <w:ind w:left="357" w:hanging="215"/>
              <w:contextualSpacing w:val="0"/>
              <w:rPr>
                <w:rFonts w:ascii="Lucida Sans" w:eastAsia="Lucida Sans" w:hAnsi="Lucida Sans" w:cs="Lucida Sans"/>
                <w:sz w:val="16"/>
                <w:szCs w:val="16"/>
              </w:rPr>
            </w:pPr>
            <w:r w:rsidRPr="00F81DC6">
              <w:rPr>
                <w:rFonts w:ascii="Lucida Sans" w:eastAsia="Lucida Sans" w:hAnsi="Lucida Sans" w:cs="Lucida Sans"/>
                <w:sz w:val="16"/>
                <w:szCs w:val="16"/>
                <w:lang w:val="es-ES"/>
              </w:rPr>
              <w:t>Actividades sobre los textos propuestos.</w:t>
            </w:r>
          </w:p>
          <w:p w14:paraId="3365CB9D" w14:textId="77777777" w:rsidR="00200E73" w:rsidRPr="00F81DC6" w:rsidRDefault="00200E73" w:rsidP="00F81DC6">
            <w:pPr>
              <w:pStyle w:val="Prrafodelista"/>
              <w:numPr>
                <w:ilvl w:val="0"/>
                <w:numId w:val="14"/>
              </w:numPr>
              <w:suppressAutoHyphens w:val="0"/>
              <w:spacing w:after="20" w:line="240" w:lineRule="auto"/>
              <w:ind w:left="284" w:hanging="142"/>
              <w:contextualSpacing w:val="0"/>
              <w:rPr>
                <w:rFonts w:ascii="Lucida Sans" w:eastAsia="Lucida Sans" w:hAnsi="Lucida Sans" w:cs="Lucida Sans"/>
                <w:sz w:val="16"/>
                <w:szCs w:val="16"/>
              </w:rPr>
            </w:pPr>
            <w:r w:rsidRPr="00F81DC6">
              <w:rPr>
                <w:rFonts w:ascii="Lucida Sans" w:eastAsia="Lucida Sans" w:hAnsi="Lucida Sans" w:cs="Lucida Sans"/>
                <w:sz w:val="16"/>
                <w:szCs w:val="16"/>
              </w:rPr>
              <w:t>Pruebas orales.</w:t>
            </w:r>
          </w:p>
          <w:p w14:paraId="63410BAE" w14:textId="77777777" w:rsidR="00200E73" w:rsidRPr="00F81DC6" w:rsidRDefault="00200E73" w:rsidP="00F81DC6">
            <w:pPr>
              <w:spacing w:after="20" w:line="240" w:lineRule="auto"/>
              <w:ind w:left="70" w:right="82"/>
              <w:rPr>
                <w:rFonts w:ascii="Lucida Sans" w:eastAsia="Lucida Sans" w:hAnsi="Lucida Sans" w:cs="Lucida Sans"/>
                <w:b/>
                <w:sz w:val="16"/>
                <w:szCs w:val="16"/>
              </w:rPr>
            </w:pPr>
            <w:r w:rsidRPr="00F81DC6">
              <w:rPr>
                <w:rFonts w:ascii="Lucida Sans" w:eastAsia="Lucida Sans" w:hAnsi="Lucida Sans" w:cs="Lucida Sans"/>
                <w:b/>
                <w:sz w:val="16"/>
                <w:szCs w:val="16"/>
              </w:rPr>
              <w:t>B) Trabajo en el aula y trabajo en casa: 40-60%</w:t>
            </w:r>
          </w:p>
          <w:p w14:paraId="5169F8E6"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z w:val="16"/>
                <w:szCs w:val="16"/>
              </w:rPr>
            </w:pPr>
            <w:r w:rsidRPr="00F81DC6">
              <w:rPr>
                <w:rFonts w:ascii="Lucida Sans" w:eastAsia="Lucida Sans" w:hAnsi="Lucida Sans" w:cs="Lucida Sans"/>
                <w:sz w:val="16"/>
                <w:szCs w:val="16"/>
              </w:rPr>
              <w:t>Recogida de datos: análisis del trabajo del alumno (cuaderno, tareas).</w:t>
            </w:r>
          </w:p>
          <w:p w14:paraId="697E7A40"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 xml:space="preserve">Valoración de: actividades programadas, participación en clase. </w:t>
            </w:r>
          </w:p>
          <w:p w14:paraId="3424DC44"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Progreso del alumno (logros, avances en el aprendizaje (usando hojas de registro individual).</w:t>
            </w:r>
          </w:p>
          <w:p w14:paraId="0522EF94"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Valoración de materiales usados en exposiciones: PowerPoint, vídeos…</w:t>
            </w:r>
          </w:p>
          <w:p w14:paraId="284DB032"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Materiales elaborados como contribución al aprendizaje del grupo: mapas, gráficos, etc.</w:t>
            </w:r>
          </w:p>
          <w:p w14:paraId="476D472E" w14:textId="77777777" w:rsidR="00200E73" w:rsidRPr="00F81DC6" w:rsidRDefault="00200E73" w:rsidP="00F81DC6">
            <w:pPr>
              <w:tabs>
                <w:tab w:val="left" w:pos="-720"/>
              </w:tabs>
              <w:spacing w:after="20" w:line="240" w:lineRule="auto"/>
              <w:ind w:left="142"/>
              <w:rPr>
                <w:rFonts w:ascii="Lucida Sans" w:eastAsia="Lucida Sans" w:hAnsi="Lucida Sans" w:cs="Lucida Sans"/>
                <w:b/>
                <w:sz w:val="16"/>
                <w:szCs w:val="16"/>
              </w:rPr>
            </w:pPr>
            <w:r w:rsidRPr="00F81DC6">
              <w:rPr>
                <w:rFonts w:ascii="Lucida Sans" w:eastAsia="Lucida Sans" w:hAnsi="Lucida Sans" w:cs="Lucida Sans"/>
                <w:b/>
                <w:sz w:val="16"/>
                <w:szCs w:val="16"/>
              </w:rPr>
              <w:lastRenderedPageBreak/>
              <w:t>Criterios de calificación. Mediante:</w:t>
            </w:r>
          </w:p>
          <w:p w14:paraId="46508175" w14:textId="77777777" w:rsidR="00200E73" w:rsidRPr="00F81DC6" w:rsidRDefault="00200E73" w:rsidP="00F81DC6">
            <w:pPr>
              <w:pStyle w:val="Prrafodelista"/>
              <w:tabs>
                <w:tab w:val="left" w:pos="213"/>
              </w:tabs>
              <w:suppressAutoHyphens w:val="0"/>
              <w:spacing w:after="20" w:line="240" w:lineRule="auto"/>
              <w:ind w:left="215"/>
              <w:contextualSpacing w:val="0"/>
              <w:rPr>
                <w:rFonts w:ascii="Lucida Sans" w:eastAsia="Lucida Sans" w:hAnsi="Lucida Sans" w:cs="Lucida Sans"/>
                <w:sz w:val="16"/>
                <w:szCs w:val="16"/>
              </w:rPr>
            </w:pPr>
            <w:r w:rsidRPr="00F81DC6">
              <w:rPr>
                <w:rFonts w:ascii="Lucida Sans" w:eastAsia="Lucida Sans" w:hAnsi="Lucida Sans" w:cs="Lucida Sans"/>
                <w:b/>
                <w:sz w:val="16"/>
                <w:szCs w:val="16"/>
              </w:rPr>
              <w:t xml:space="preserve">Indicador </w:t>
            </w:r>
            <w:r w:rsidRPr="00F81DC6">
              <w:rPr>
                <w:rFonts w:ascii="Lucida Sans" w:eastAsia="Lucida Sans" w:hAnsi="Lucida Sans" w:cs="Lucida Sans"/>
                <w:sz w:val="16"/>
                <w:szCs w:val="16"/>
              </w:rPr>
              <w:t>(</w:t>
            </w:r>
            <w:r w:rsidRPr="00F81DC6">
              <w:rPr>
                <w:rFonts w:ascii="Lucida Sans" w:eastAsia="Lucida Sans" w:hAnsi="Lucida Sans" w:cs="Lucida Sans"/>
                <w:sz w:val="16"/>
                <w:szCs w:val="16"/>
                <w:lang w:val="es-ES"/>
              </w:rPr>
              <w:t xml:space="preserve">nota </w:t>
            </w:r>
            <w:r w:rsidRPr="00F81DC6">
              <w:rPr>
                <w:rFonts w:ascii="Lucida Sans" w:eastAsia="Lucida Sans" w:hAnsi="Lucida Sans" w:cs="Lucida Sans"/>
                <w:sz w:val="16"/>
                <w:szCs w:val="16"/>
              </w:rPr>
              <w:t>en pruebas escritas</w:t>
            </w:r>
            <w:r w:rsidRPr="00F81DC6">
              <w:rPr>
                <w:rFonts w:ascii="Lucida Sans" w:eastAsia="Lucida Sans" w:hAnsi="Lucida Sans" w:cs="Lucida Sans"/>
                <w:sz w:val="16"/>
                <w:szCs w:val="16"/>
                <w:lang w:val="es-ES"/>
              </w:rPr>
              <w:t>)</w:t>
            </w:r>
            <w:r w:rsidRPr="00F81DC6">
              <w:rPr>
                <w:rFonts w:ascii="Lucida Sans" w:eastAsia="Lucida Sans" w:hAnsi="Lucida Sans" w:cs="Lucida Sans"/>
                <w:sz w:val="16"/>
                <w:szCs w:val="16"/>
              </w:rPr>
              <w:t xml:space="preserve">: </w:t>
            </w:r>
          </w:p>
          <w:p w14:paraId="198345DD"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Número de errores en pruebas o actividades.</w:t>
            </w:r>
          </w:p>
          <w:p w14:paraId="5C1BF963"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Porcentajes de notas.</w:t>
            </w:r>
          </w:p>
          <w:p w14:paraId="383B3D75"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Número de sesiones realizadas con las NNTT.</w:t>
            </w:r>
          </w:p>
          <w:p w14:paraId="53B179F5"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Número de trabajos presentados.</w:t>
            </w:r>
          </w:p>
          <w:p w14:paraId="5AA09EA5" w14:textId="77777777" w:rsidR="00200E73" w:rsidRPr="00F81DC6" w:rsidRDefault="00200E73" w:rsidP="00F81DC6">
            <w:pPr>
              <w:numPr>
                <w:ilvl w:val="0"/>
                <w:numId w:val="14"/>
              </w:numPr>
              <w:suppressAutoHyphens w:val="0"/>
              <w:spacing w:after="20" w:line="240" w:lineRule="auto"/>
              <w:ind w:left="357" w:hanging="215"/>
              <w:rPr>
                <w:rFonts w:ascii="Lucida Sans" w:eastAsia="Lucida Sans" w:hAnsi="Lucida Sans" w:cs="Lucida Sans"/>
                <w:spacing w:val="-2"/>
                <w:sz w:val="16"/>
                <w:szCs w:val="16"/>
              </w:rPr>
            </w:pPr>
            <w:r w:rsidRPr="00F81DC6">
              <w:rPr>
                <w:rFonts w:ascii="Lucida Sans" w:eastAsia="Lucida Sans" w:hAnsi="Lucida Sans" w:cs="Lucida Sans"/>
                <w:spacing w:val="-2"/>
                <w:sz w:val="16"/>
                <w:szCs w:val="16"/>
              </w:rPr>
              <w:t>Comportamiento en clase:  incluye faltas de asistencia y puntualidad.</w:t>
            </w:r>
          </w:p>
          <w:p w14:paraId="5EF2F655" w14:textId="77777777" w:rsidR="00200E73" w:rsidRPr="00F81DC6" w:rsidRDefault="00200E73" w:rsidP="00F81DC6">
            <w:pPr>
              <w:tabs>
                <w:tab w:val="left" w:pos="-720"/>
              </w:tabs>
              <w:spacing w:after="20" w:line="240" w:lineRule="auto"/>
              <w:ind w:left="142"/>
              <w:rPr>
                <w:rFonts w:ascii="Lucida Sans" w:eastAsia="Lucida Sans" w:hAnsi="Lucida Sans" w:cs="Lucida Sans"/>
                <w:b/>
                <w:sz w:val="16"/>
                <w:szCs w:val="16"/>
              </w:rPr>
            </w:pPr>
            <w:r w:rsidRPr="00F81DC6">
              <w:rPr>
                <w:rFonts w:ascii="Lucida Sans" w:eastAsia="Lucida Sans" w:hAnsi="Lucida Sans" w:cs="Lucida Sans"/>
                <w:b/>
                <w:sz w:val="16"/>
                <w:szCs w:val="16"/>
              </w:rPr>
              <w:t xml:space="preserve">Evidencia (observable) </w:t>
            </w:r>
          </w:p>
          <w:p w14:paraId="29E10547" w14:textId="77777777" w:rsidR="00200E73" w:rsidRPr="00380F29" w:rsidRDefault="00200E73" w:rsidP="00F81DC6">
            <w:pPr>
              <w:tabs>
                <w:tab w:val="left" w:pos="520"/>
              </w:tabs>
              <w:suppressAutoHyphens w:val="0"/>
              <w:spacing w:after="20" w:line="240" w:lineRule="auto"/>
              <w:ind w:left="128" w:right="74"/>
              <w:jc w:val="both"/>
              <w:rPr>
                <w:rFonts w:ascii="Lucida Sans" w:eastAsia="Lucida Sans" w:hAnsi="Lucida Sans" w:cs="Lucida Sans"/>
                <w:b/>
                <w:color w:val="4472C4"/>
                <w:sz w:val="18"/>
                <w:szCs w:val="18"/>
                <w:lang w:eastAsia="en-US"/>
              </w:rPr>
            </w:pPr>
            <w:r w:rsidRPr="00F81DC6">
              <w:rPr>
                <w:rFonts w:ascii="Lucida Sans" w:eastAsia="Lucida Sans" w:hAnsi="Lucida Sans" w:cs="Lucida Sans"/>
                <w:sz w:val="16"/>
                <w:szCs w:val="16"/>
              </w:rPr>
              <w:t>Preguntas orales, participación en clase, interés en las tareas. (si están bien, mal, lo entiende o no lo entiende).</w:t>
            </w:r>
          </w:p>
        </w:tc>
      </w:tr>
      <w:tr w:rsidR="00200E73" w:rsidRPr="00380F29" w14:paraId="134B0002" w14:textId="77777777" w:rsidTr="002B0164">
        <w:tc>
          <w:tcPr>
            <w:tcW w:w="14317" w:type="dxa"/>
            <w:gridSpan w:val="4"/>
            <w:shd w:val="clear" w:color="auto" w:fill="D9E2F3"/>
            <w:vAlign w:val="center"/>
          </w:tcPr>
          <w:p w14:paraId="2C31F32E" w14:textId="77777777" w:rsidR="00200E73" w:rsidRPr="00380F29" w:rsidRDefault="00200E73" w:rsidP="00200E73">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lastRenderedPageBreak/>
              <w:t>Metodología</w:t>
            </w:r>
          </w:p>
        </w:tc>
      </w:tr>
      <w:tr w:rsidR="007F6F28" w:rsidRPr="00380F29" w14:paraId="113FEDDD" w14:textId="77777777" w:rsidTr="002B0164">
        <w:tc>
          <w:tcPr>
            <w:tcW w:w="14317" w:type="dxa"/>
            <w:gridSpan w:val="4"/>
          </w:tcPr>
          <w:p w14:paraId="3F4C0D77" w14:textId="77777777" w:rsidR="008C41FA" w:rsidRPr="00DE56F1" w:rsidRDefault="00E34F7E" w:rsidP="00E20AFC">
            <w:pPr>
              <w:numPr>
                <w:ilvl w:val="0"/>
                <w:numId w:val="15"/>
              </w:numPr>
              <w:suppressAutoHyphens w:val="0"/>
              <w:spacing w:after="0" w:line="240" w:lineRule="auto"/>
              <w:ind w:left="274" w:right="57" w:hanging="142"/>
              <w:jc w:val="both"/>
              <w:rPr>
                <w:rFonts w:ascii="Lucida Sans" w:hAnsi="Lucida Sans" w:cs="Arial"/>
                <w:sz w:val="16"/>
                <w:szCs w:val="16"/>
                <w:lang w:eastAsia="en-US"/>
              </w:rPr>
            </w:pPr>
            <w:r w:rsidRPr="00DE56F1">
              <w:rPr>
                <w:rFonts w:ascii="Lucida Sans" w:hAnsi="Lucida Sans" w:cs="Arial"/>
                <w:sz w:val="16"/>
                <w:szCs w:val="16"/>
                <w:lang w:eastAsia="en-US"/>
              </w:rPr>
              <w:t xml:space="preserve">Desarrollo teórico, reflexivo, práctico y evaluador de los epígrafes en que se divide toda la materia. </w:t>
            </w:r>
            <w:r w:rsidR="008C41FA" w:rsidRPr="00DE56F1">
              <w:rPr>
                <w:rFonts w:ascii="Lucida Sans" w:hAnsi="Lucida Sans" w:cs="Arial"/>
                <w:sz w:val="16"/>
                <w:szCs w:val="16"/>
                <w:lang w:eastAsia="en-US"/>
              </w:rPr>
              <w:t>Cada epígrafe tiene una estructura compuesta por tres secciones. Están inspiradas en la utilización de rutinas de pensamiento que crean un hábito participativo y sirven para introducir a los alumnos en el tema a tratar:</w:t>
            </w:r>
          </w:p>
          <w:p w14:paraId="63AD65AC" w14:textId="77777777" w:rsidR="008C41FA" w:rsidRPr="00DE56F1" w:rsidRDefault="008C41FA" w:rsidP="00DE56F1">
            <w:pPr>
              <w:numPr>
                <w:ilvl w:val="1"/>
                <w:numId w:val="15"/>
              </w:numPr>
              <w:suppressAutoHyphens w:val="0"/>
              <w:spacing w:after="0" w:line="240" w:lineRule="auto"/>
              <w:ind w:left="699" w:right="57"/>
              <w:jc w:val="both"/>
              <w:rPr>
                <w:rFonts w:ascii="Lucida Sans" w:hAnsi="Lucida Sans" w:cs="Arial"/>
                <w:sz w:val="16"/>
                <w:szCs w:val="16"/>
                <w:lang w:eastAsia="en-US"/>
              </w:rPr>
            </w:pPr>
            <w:r w:rsidRPr="00DE56F1">
              <w:rPr>
                <w:rFonts w:ascii="Lucida Sans" w:hAnsi="Lucida Sans" w:cs="Arial"/>
                <w:b/>
                <w:bCs/>
                <w:sz w:val="16"/>
                <w:szCs w:val="16"/>
                <w:lang w:eastAsia="en-US"/>
              </w:rPr>
              <w:t>Sección leo:</w:t>
            </w:r>
            <w:r w:rsidRPr="00DE56F1">
              <w:rPr>
                <w:rFonts w:ascii="Lucida Sans" w:hAnsi="Lucida Sans" w:cs="Arial"/>
                <w:sz w:val="16"/>
                <w:szCs w:val="16"/>
                <w:lang w:eastAsia="en-US"/>
              </w:rPr>
              <w:t xml:space="preserve"> al comenzar un epígrafe, se presenta un texto literario para que se impliquen directamente en la lectura sin más presentación que el tema mencionado en el epígrafe, mejorando así las posibilidades de aprendizaje. Los textos elegidos se enmarcan en los temas propuestos en el título de la unidad, así como en el género y época tratados. Asimismo, algunas partes de los textos vienen marcadas con diferentes colores para preparar la siguiente sección. </w:t>
            </w:r>
          </w:p>
          <w:p w14:paraId="0E22505A" w14:textId="1899E833" w:rsidR="008C41FA" w:rsidRPr="00DE56F1" w:rsidRDefault="008C41FA" w:rsidP="00DE56F1">
            <w:pPr>
              <w:numPr>
                <w:ilvl w:val="1"/>
                <w:numId w:val="15"/>
              </w:numPr>
              <w:suppressAutoHyphens w:val="0"/>
              <w:spacing w:after="0" w:line="240" w:lineRule="auto"/>
              <w:ind w:left="699" w:right="57"/>
              <w:jc w:val="both"/>
              <w:rPr>
                <w:rFonts w:ascii="Lucida Sans" w:hAnsi="Lucida Sans" w:cs="Arial"/>
                <w:sz w:val="16"/>
                <w:szCs w:val="16"/>
                <w:lang w:eastAsia="en-US"/>
              </w:rPr>
            </w:pPr>
            <w:r w:rsidRPr="00DE56F1">
              <w:rPr>
                <w:rFonts w:ascii="Lucida Sans" w:hAnsi="Lucida Sans" w:cs="Arial"/>
                <w:b/>
                <w:bCs/>
                <w:sz w:val="16"/>
                <w:szCs w:val="16"/>
                <w:lang w:eastAsia="en-US"/>
              </w:rPr>
              <w:t>Sección comprendo:</w:t>
            </w:r>
            <w:r w:rsidRPr="00DE56F1">
              <w:rPr>
                <w:rFonts w:ascii="Lucida Sans" w:hAnsi="Lucida Sans" w:cs="Arial"/>
                <w:sz w:val="16"/>
                <w:szCs w:val="16"/>
                <w:lang w:eastAsia="en-US"/>
              </w:rPr>
              <w:t xml:space="preserve"> donde hay una exposición por parte del profesor de los contenidos, de los textos, explicados de manera sencilla y siguiendo las pautas de color de los pasajes marcados en el texto generando también una rutina de pensamiento al marcar siempre aspectos similares, como el género y tema tratado por el texto. De este modo, se comienza siempre con el comentario del texto que han leído y, en ocasiones, después se dan otros contenidos sobre la obra (de contexto y/o estructura).</w:t>
            </w:r>
          </w:p>
          <w:p w14:paraId="55715081" w14:textId="77777777" w:rsidR="008C41FA" w:rsidRPr="00DE56F1" w:rsidRDefault="008C41FA" w:rsidP="00DE56F1">
            <w:pPr>
              <w:numPr>
                <w:ilvl w:val="1"/>
                <w:numId w:val="15"/>
              </w:numPr>
              <w:suppressAutoHyphens w:val="0"/>
              <w:spacing w:after="0" w:line="240" w:lineRule="auto"/>
              <w:ind w:left="699" w:right="57"/>
              <w:jc w:val="both"/>
              <w:rPr>
                <w:rFonts w:ascii="Lucida Sans" w:hAnsi="Lucida Sans" w:cs="Arial"/>
                <w:sz w:val="16"/>
                <w:szCs w:val="16"/>
                <w:lang w:eastAsia="en-US"/>
              </w:rPr>
            </w:pPr>
            <w:r w:rsidRPr="00DE56F1">
              <w:rPr>
                <w:rFonts w:ascii="Lucida Sans" w:hAnsi="Lucida Sans" w:cs="Arial"/>
                <w:b/>
                <w:bCs/>
                <w:sz w:val="16"/>
                <w:szCs w:val="16"/>
                <w:lang w:eastAsia="en-US"/>
              </w:rPr>
              <w:t>Sección aplico,</w:t>
            </w:r>
            <w:r w:rsidRPr="00DE56F1">
              <w:rPr>
                <w:rFonts w:ascii="Lucida Sans" w:hAnsi="Lucida Sans" w:cs="Arial"/>
                <w:sz w:val="16"/>
                <w:szCs w:val="16"/>
                <w:lang w:eastAsia="en-US"/>
              </w:rPr>
              <w:t xml:space="preserve"> donde se desarrolla el trabajo individual o grupal de los alumnos desarrollando las actividades propuestas, que responden a varias tipologías:</w:t>
            </w:r>
          </w:p>
          <w:p w14:paraId="772A4D76" w14:textId="77777777" w:rsidR="008C41FA" w:rsidRPr="00DE56F1" w:rsidRDefault="008C41FA" w:rsidP="00DE56F1">
            <w:pPr>
              <w:numPr>
                <w:ilvl w:val="2"/>
                <w:numId w:val="15"/>
              </w:numPr>
              <w:suppressAutoHyphens w:val="0"/>
              <w:spacing w:after="0" w:line="240" w:lineRule="auto"/>
              <w:ind w:left="1125" w:right="57"/>
              <w:jc w:val="both"/>
              <w:rPr>
                <w:rFonts w:ascii="Lucida Sans" w:hAnsi="Lucida Sans" w:cs="Arial"/>
                <w:sz w:val="16"/>
                <w:szCs w:val="16"/>
                <w:lang w:eastAsia="en-US"/>
              </w:rPr>
            </w:pPr>
            <w:r w:rsidRPr="00DE56F1">
              <w:rPr>
                <w:rFonts w:ascii="Lucida Sans" w:hAnsi="Lucida Sans" w:cs="Arial"/>
                <w:sz w:val="16"/>
                <w:szCs w:val="16"/>
                <w:lang w:eastAsia="en-US"/>
              </w:rPr>
              <w:t>Actividades de comprensión lectora del texto inicial o de nuevos textos, planteados en las propias actividades.</w:t>
            </w:r>
          </w:p>
          <w:p w14:paraId="2CEA9796" w14:textId="77777777" w:rsidR="008C41FA" w:rsidRPr="00DE56F1" w:rsidRDefault="008C41FA" w:rsidP="00DE56F1">
            <w:pPr>
              <w:numPr>
                <w:ilvl w:val="2"/>
                <w:numId w:val="15"/>
              </w:numPr>
              <w:suppressAutoHyphens w:val="0"/>
              <w:spacing w:after="0" w:line="240" w:lineRule="auto"/>
              <w:ind w:left="1125" w:right="57"/>
              <w:jc w:val="both"/>
              <w:rPr>
                <w:rFonts w:ascii="Lucida Sans" w:hAnsi="Lucida Sans" w:cs="Arial"/>
                <w:sz w:val="16"/>
                <w:szCs w:val="16"/>
                <w:lang w:eastAsia="en-US"/>
              </w:rPr>
            </w:pPr>
            <w:r w:rsidRPr="00DE56F1">
              <w:rPr>
                <w:rFonts w:ascii="Lucida Sans" w:hAnsi="Lucida Sans" w:cs="Arial"/>
                <w:sz w:val="16"/>
                <w:szCs w:val="16"/>
                <w:lang w:eastAsia="en-US"/>
              </w:rPr>
              <w:t>Actividades relacionadas con los contenidos aprendidos o actividades de ampliación.</w:t>
            </w:r>
          </w:p>
          <w:p w14:paraId="3EC628BD" w14:textId="77777777" w:rsidR="008C41FA" w:rsidRPr="00DE56F1" w:rsidRDefault="008C41FA" w:rsidP="00DE56F1">
            <w:pPr>
              <w:numPr>
                <w:ilvl w:val="2"/>
                <w:numId w:val="15"/>
              </w:numPr>
              <w:suppressAutoHyphens w:val="0"/>
              <w:spacing w:after="0" w:line="240" w:lineRule="auto"/>
              <w:ind w:left="1125" w:right="57"/>
              <w:jc w:val="both"/>
              <w:rPr>
                <w:rFonts w:ascii="Lucida Sans" w:hAnsi="Lucida Sans" w:cs="Arial"/>
                <w:sz w:val="16"/>
                <w:szCs w:val="16"/>
                <w:lang w:eastAsia="en-US"/>
              </w:rPr>
            </w:pPr>
            <w:r w:rsidRPr="00DE56F1">
              <w:rPr>
                <w:rFonts w:ascii="Lucida Sans" w:hAnsi="Lucida Sans" w:cs="Arial"/>
                <w:sz w:val="16"/>
                <w:szCs w:val="16"/>
                <w:lang w:eastAsia="en-US"/>
              </w:rPr>
              <w:t>Actividades colaborativas de trabajo en grupo o actividades para un trabajo individual.</w:t>
            </w:r>
          </w:p>
          <w:p w14:paraId="5315ACEE" w14:textId="77777777" w:rsidR="008C41FA" w:rsidRPr="00DE56F1" w:rsidRDefault="008C41FA" w:rsidP="00DE56F1">
            <w:pPr>
              <w:numPr>
                <w:ilvl w:val="2"/>
                <w:numId w:val="15"/>
              </w:numPr>
              <w:suppressAutoHyphens w:val="0"/>
              <w:spacing w:after="0" w:line="240" w:lineRule="auto"/>
              <w:ind w:left="1125" w:right="57"/>
              <w:jc w:val="both"/>
              <w:rPr>
                <w:rFonts w:ascii="Lucida Sans" w:hAnsi="Lucida Sans" w:cs="Arial"/>
                <w:sz w:val="16"/>
                <w:szCs w:val="16"/>
                <w:lang w:eastAsia="en-US"/>
              </w:rPr>
            </w:pPr>
            <w:r w:rsidRPr="00DE56F1">
              <w:rPr>
                <w:rFonts w:ascii="Lucida Sans" w:hAnsi="Lucida Sans" w:cs="Arial"/>
                <w:sz w:val="16"/>
                <w:szCs w:val="16"/>
                <w:lang w:eastAsia="en-US"/>
              </w:rPr>
              <w:t>Actividades para navegar en internet y buscar información.</w:t>
            </w:r>
          </w:p>
          <w:p w14:paraId="0198113D" w14:textId="77777777" w:rsidR="008C41FA" w:rsidRPr="00DE56F1" w:rsidRDefault="008C41FA" w:rsidP="00DE56F1">
            <w:pPr>
              <w:numPr>
                <w:ilvl w:val="2"/>
                <w:numId w:val="15"/>
              </w:numPr>
              <w:suppressAutoHyphens w:val="0"/>
              <w:spacing w:after="0" w:line="240" w:lineRule="auto"/>
              <w:ind w:left="1125" w:right="57"/>
              <w:jc w:val="both"/>
              <w:rPr>
                <w:rFonts w:ascii="Lucida Sans" w:hAnsi="Lucida Sans" w:cs="Arial"/>
                <w:sz w:val="16"/>
                <w:szCs w:val="16"/>
                <w:lang w:eastAsia="en-US"/>
              </w:rPr>
            </w:pPr>
            <w:r w:rsidRPr="00DE56F1">
              <w:rPr>
                <w:rFonts w:ascii="Lucida Sans" w:hAnsi="Lucida Sans" w:cs="Arial"/>
                <w:sz w:val="16"/>
                <w:szCs w:val="16"/>
                <w:lang w:eastAsia="en-US"/>
              </w:rPr>
              <w:t>Actividades de creación literaria.</w:t>
            </w:r>
          </w:p>
          <w:p w14:paraId="41D9FE6B" w14:textId="77777777" w:rsidR="007F6F28" w:rsidRPr="00DE56F1" w:rsidRDefault="007F6F28" w:rsidP="00D25406">
            <w:pPr>
              <w:numPr>
                <w:ilvl w:val="0"/>
                <w:numId w:val="15"/>
              </w:numPr>
              <w:suppressAutoHyphens w:val="0"/>
              <w:spacing w:after="0" w:line="240" w:lineRule="auto"/>
              <w:ind w:left="286" w:right="57" w:hanging="142"/>
              <w:jc w:val="both"/>
              <w:rPr>
                <w:rFonts w:ascii="Lucida Sans" w:hAnsi="Lucida Sans" w:cs="Arial"/>
                <w:sz w:val="16"/>
                <w:szCs w:val="16"/>
                <w:lang w:eastAsia="en-US"/>
              </w:rPr>
            </w:pPr>
            <w:r w:rsidRPr="00DE56F1">
              <w:rPr>
                <w:rFonts w:ascii="Lucida Sans" w:hAnsi="Lucida Sans" w:cs="Arial"/>
                <w:sz w:val="16"/>
                <w:szCs w:val="16"/>
                <w:lang w:eastAsia="en-US"/>
              </w:rPr>
              <w:t xml:space="preserve">Desarrollo teórico, reflexivo, práctico y evaluador de los epígrafes en que se divide toda la materia. Cada epígrafe tiene una estructura compuesta por tres secciones. Están inspiradas en la utilización de </w:t>
            </w:r>
            <w:r w:rsidRPr="00DE56F1">
              <w:rPr>
                <w:rFonts w:ascii="Lucida Sans" w:hAnsi="Lucida Sans" w:cs="Arial"/>
                <w:b/>
                <w:bCs/>
                <w:sz w:val="16"/>
                <w:szCs w:val="16"/>
                <w:lang w:eastAsia="en-US"/>
              </w:rPr>
              <w:t>rutinas de pensamiento</w:t>
            </w:r>
            <w:r w:rsidRPr="00DE56F1">
              <w:rPr>
                <w:rFonts w:ascii="Lucida Sans" w:hAnsi="Lucida Sans" w:cs="Arial"/>
                <w:sz w:val="16"/>
                <w:szCs w:val="16"/>
                <w:lang w:eastAsia="en-US"/>
              </w:rPr>
              <w:t xml:space="preserve"> que crean un hábito participativo y sirven para introducir a los alumnos en el tema a tratar:</w:t>
            </w:r>
          </w:p>
          <w:p w14:paraId="63021D9F" w14:textId="77777777" w:rsidR="007F6F28" w:rsidRPr="00DE56F1" w:rsidRDefault="007F6F28" w:rsidP="00DE56F1">
            <w:pPr>
              <w:pStyle w:val="TEXTOGRAL"/>
              <w:numPr>
                <w:ilvl w:val="2"/>
                <w:numId w:val="15"/>
              </w:numPr>
              <w:spacing w:after="0" w:line="240" w:lineRule="auto"/>
              <w:ind w:left="699" w:hanging="357"/>
              <w:rPr>
                <w:rFonts w:ascii="Lucida Sans" w:eastAsia="Calibri" w:hAnsi="Lucida Sans" w:cs="Arial"/>
                <w:kern w:val="0"/>
                <w:sz w:val="16"/>
                <w:szCs w:val="16"/>
                <w:lang w:val="es-ES" w:eastAsia="en-US"/>
              </w:rPr>
            </w:pPr>
            <w:r w:rsidRPr="00DE56F1">
              <w:rPr>
                <w:rFonts w:ascii="Lucida Sans" w:eastAsia="Calibri" w:hAnsi="Lucida Sans" w:cs="Arial"/>
                <w:b/>
                <w:bCs/>
                <w:kern w:val="0"/>
                <w:sz w:val="16"/>
                <w:szCs w:val="16"/>
                <w:lang w:val="es-ES" w:eastAsia="en-US"/>
              </w:rPr>
              <w:t>Sección observo</w:t>
            </w:r>
            <w:r w:rsidRPr="00DE56F1">
              <w:rPr>
                <w:rFonts w:ascii="Lucida Sans" w:eastAsia="Calibri" w:hAnsi="Lucida Sans" w:cs="Arial"/>
                <w:kern w:val="0"/>
                <w:sz w:val="16"/>
                <w:szCs w:val="16"/>
                <w:lang w:val="es-ES" w:eastAsia="en-US"/>
              </w:rPr>
              <w:t xml:space="preserve">: para comenzar un epígrafe es conveniente aportar una </w:t>
            </w:r>
            <w:r w:rsidRPr="00DE56F1">
              <w:rPr>
                <w:rFonts w:ascii="Lucida Sans" w:eastAsia="Calibri" w:hAnsi="Lucida Sans" w:cs="Arial"/>
                <w:b/>
                <w:bCs/>
                <w:kern w:val="0"/>
                <w:sz w:val="16"/>
                <w:szCs w:val="16"/>
                <w:lang w:val="es-ES" w:eastAsia="en-US"/>
              </w:rPr>
              <w:t>imagen impactante</w:t>
            </w:r>
            <w:r w:rsidRPr="00DE56F1">
              <w:rPr>
                <w:rFonts w:ascii="Lucida Sans" w:eastAsia="Calibri" w:hAnsi="Lucida Sans" w:cs="Arial"/>
                <w:kern w:val="0"/>
                <w:sz w:val="16"/>
                <w:szCs w:val="16"/>
                <w:lang w:val="es-ES" w:eastAsia="en-US"/>
              </w:rPr>
              <w:t xml:space="preserve"> que atraiga el interés del alumno. Si conseguimos implicarlos desde el principio, mejoran las posibilidades de aprendizaje. Estas imágenes pueden ser: fotografías, mapas, viñetas, esquemas, un objeto, etc. </w:t>
            </w:r>
          </w:p>
          <w:p w14:paraId="63373E64" w14:textId="77777777" w:rsidR="007F6F28" w:rsidRPr="00DE56F1" w:rsidRDefault="007F6F28" w:rsidP="00DE56F1">
            <w:pPr>
              <w:pStyle w:val="TEXTOGRAL"/>
              <w:spacing w:after="0" w:line="240" w:lineRule="auto"/>
              <w:ind w:left="699"/>
              <w:rPr>
                <w:rFonts w:ascii="Lucida Sans" w:eastAsia="Calibri" w:hAnsi="Lucida Sans" w:cs="Arial"/>
                <w:kern w:val="0"/>
                <w:sz w:val="16"/>
                <w:szCs w:val="16"/>
                <w:lang w:val="es-ES" w:eastAsia="en-US"/>
              </w:rPr>
            </w:pPr>
            <w:r w:rsidRPr="00DE56F1">
              <w:rPr>
                <w:rFonts w:ascii="Lucida Sans" w:eastAsia="Calibri" w:hAnsi="Lucida Sans" w:cs="Arial"/>
                <w:kern w:val="0"/>
                <w:sz w:val="16"/>
                <w:szCs w:val="16"/>
                <w:lang w:val="es-ES" w:eastAsia="en-US"/>
              </w:rPr>
              <w:t xml:space="preserve">Estas imágenes incentivadoras se acompañan de algunas preguntas o comentarios destinados a suscitar la </w:t>
            </w:r>
            <w:r w:rsidRPr="00DE56F1">
              <w:rPr>
                <w:rFonts w:ascii="Lucida Sans" w:eastAsia="Calibri" w:hAnsi="Lucida Sans" w:cs="Arial"/>
                <w:b/>
                <w:bCs/>
                <w:kern w:val="0"/>
                <w:sz w:val="16"/>
                <w:szCs w:val="16"/>
                <w:lang w:val="es-ES" w:eastAsia="en-US"/>
              </w:rPr>
              <w:t>reflexión</w:t>
            </w:r>
            <w:r w:rsidRPr="00DE56F1">
              <w:rPr>
                <w:rFonts w:ascii="Lucida Sans" w:eastAsia="Calibri" w:hAnsi="Lucida Sans" w:cs="Arial"/>
                <w:kern w:val="0"/>
                <w:sz w:val="16"/>
                <w:szCs w:val="16"/>
                <w:lang w:val="es-ES" w:eastAsia="en-US"/>
              </w:rPr>
              <w:t xml:space="preserve"> de los estudiantes.</w:t>
            </w:r>
          </w:p>
          <w:p w14:paraId="5961762B" w14:textId="77777777" w:rsidR="007F6F28" w:rsidRPr="00DE56F1" w:rsidRDefault="007F6F28" w:rsidP="00DE56F1">
            <w:pPr>
              <w:pStyle w:val="TEXTOGRAL"/>
              <w:numPr>
                <w:ilvl w:val="2"/>
                <w:numId w:val="15"/>
              </w:numPr>
              <w:spacing w:after="0" w:line="240" w:lineRule="auto"/>
              <w:ind w:left="699"/>
              <w:rPr>
                <w:rFonts w:ascii="Lucida Sans" w:eastAsia="Calibri" w:hAnsi="Lucida Sans" w:cs="Arial"/>
                <w:kern w:val="0"/>
                <w:sz w:val="16"/>
                <w:szCs w:val="16"/>
                <w:lang w:val="es-ES" w:eastAsia="en-US"/>
              </w:rPr>
            </w:pPr>
            <w:r w:rsidRPr="00DE56F1">
              <w:rPr>
                <w:rFonts w:ascii="Lucida Sans" w:eastAsia="Calibri" w:hAnsi="Lucida Sans" w:cs="Arial"/>
                <w:b/>
                <w:bCs/>
                <w:kern w:val="0"/>
                <w:sz w:val="16"/>
                <w:szCs w:val="16"/>
                <w:lang w:val="es-ES" w:eastAsia="en-US"/>
              </w:rPr>
              <w:t>Sección comprendo</w:t>
            </w:r>
            <w:r w:rsidRPr="00DE56F1">
              <w:rPr>
                <w:rFonts w:ascii="Lucida Sans" w:eastAsia="Calibri" w:hAnsi="Lucida Sans" w:cs="Arial"/>
                <w:kern w:val="0"/>
                <w:sz w:val="16"/>
                <w:szCs w:val="16"/>
                <w:lang w:val="es-ES" w:eastAsia="en-US"/>
              </w:rPr>
              <w:t>: exposición por parte del profesor de los contenidos, explicados de manera sencilla, sin recargar con datos, fechas o cifras excesivas. Insistiendo en los procesos, las causas y las consecuencias que hacen posible entender los contenidos y no solo memorizarlos.</w:t>
            </w:r>
          </w:p>
          <w:p w14:paraId="0AFF226C" w14:textId="77777777" w:rsidR="007F6F28" w:rsidRPr="00DE56F1" w:rsidRDefault="007F6F28" w:rsidP="00DE56F1">
            <w:pPr>
              <w:pStyle w:val="TEXTOGRAL"/>
              <w:numPr>
                <w:ilvl w:val="2"/>
                <w:numId w:val="15"/>
              </w:numPr>
              <w:spacing w:after="0" w:line="240" w:lineRule="auto"/>
              <w:ind w:left="699"/>
              <w:rPr>
                <w:rFonts w:ascii="Lucida Sans" w:eastAsia="Calibri" w:hAnsi="Lucida Sans" w:cs="Arial"/>
                <w:kern w:val="0"/>
                <w:sz w:val="16"/>
                <w:szCs w:val="16"/>
                <w:lang w:val="es-ES" w:eastAsia="en-US"/>
              </w:rPr>
            </w:pPr>
            <w:r w:rsidRPr="00DE56F1">
              <w:rPr>
                <w:rFonts w:ascii="Lucida Sans" w:eastAsia="Calibri" w:hAnsi="Lucida Sans" w:cs="Arial"/>
                <w:b/>
                <w:bCs/>
                <w:kern w:val="0"/>
                <w:sz w:val="16"/>
                <w:szCs w:val="16"/>
                <w:lang w:val="es-ES" w:eastAsia="en-US"/>
              </w:rPr>
              <w:t>Sección aplico</w:t>
            </w:r>
            <w:r w:rsidRPr="00DE56F1">
              <w:rPr>
                <w:rFonts w:ascii="Lucida Sans" w:eastAsia="Calibri" w:hAnsi="Lucida Sans" w:cs="Arial"/>
                <w:kern w:val="0"/>
                <w:sz w:val="16"/>
                <w:szCs w:val="16"/>
                <w:lang w:val="es-ES" w:eastAsia="en-US"/>
              </w:rPr>
              <w:t>, donde se desarrolla el trabajo individual o grupal de los alumnos: las actividades propuestas que responden a varias tipologías:</w:t>
            </w:r>
          </w:p>
          <w:p w14:paraId="78D831B1" w14:textId="77777777" w:rsidR="007F6F28" w:rsidRPr="00DE56F1" w:rsidRDefault="007F6F28" w:rsidP="00DE56F1">
            <w:pPr>
              <w:pStyle w:val="TEXTOGRAL"/>
              <w:numPr>
                <w:ilvl w:val="3"/>
                <w:numId w:val="15"/>
              </w:numPr>
              <w:spacing w:after="0" w:line="240" w:lineRule="auto"/>
              <w:ind w:left="1125"/>
              <w:rPr>
                <w:rFonts w:ascii="Lucida Sans" w:eastAsia="Calibri" w:hAnsi="Lucida Sans" w:cs="Arial"/>
                <w:kern w:val="0"/>
                <w:sz w:val="16"/>
                <w:szCs w:val="16"/>
                <w:lang w:val="es-ES" w:eastAsia="en-US"/>
              </w:rPr>
            </w:pPr>
            <w:r w:rsidRPr="00DE56F1">
              <w:rPr>
                <w:rFonts w:ascii="Lucida Sans" w:eastAsia="Calibri" w:hAnsi="Lucida Sans" w:cs="Arial"/>
                <w:kern w:val="0"/>
                <w:sz w:val="16"/>
                <w:szCs w:val="16"/>
                <w:lang w:val="es-ES" w:eastAsia="en-US"/>
              </w:rPr>
              <w:t>Actividades relacionadas con los contenidos aprendido o actividades de ampliación.</w:t>
            </w:r>
          </w:p>
          <w:p w14:paraId="18F756CD" w14:textId="77777777" w:rsidR="007F6F28" w:rsidRPr="00DE56F1" w:rsidRDefault="007F6F28" w:rsidP="00DE56F1">
            <w:pPr>
              <w:pStyle w:val="TEXTOGRAL"/>
              <w:numPr>
                <w:ilvl w:val="3"/>
                <w:numId w:val="15"/>
              </w:numPr>
              <w:spacing w:after="0" w:line="240" w:lineRule="auto"/>
              <w:ind w:left="1125"/>
              <w:rPr>
                <w:rFonts w:ascii="Lucida Sans" w:eastAsia="Calibri" w:hAnsi="Lucida Sans" w:cs="Arial"/>
                <w:kern w:val="0"/>
                <w:sz w:val="16"/>
                <w:szCs w:val="16"/>
                <w:lang w:val="es-ES" w:eastAsia="en-US"/>
              </w:rPr>
            </w:pPr>
            <w:r w:rsidRPr="00DE56F1">
              <w:rPr>
                <w:rFonts w:ascii="Lucida Sans" w:eastAsia="Calibri" w:hAnsi="Lucida Sans" w:cs="Arial"/>
                <w:kern w:val="0"/>
                <w:sz w:val="16"/>
                <w:szCs w:val="16"/>
                <w:lang w:val="es-ES" w:eastAsia="en-US"/>
              </w:rPr>
              <w:t>Actividades colaborativas de trabajo en grupo o actividades para un trabajo individual.</w:t>
            </w:r>
          </w:p>
          <w:p w14:paraId="63C9C7EB" w14:textId="77777777" w:rsidR="007F6F28" w:rsidRPr="00DE56F1" w:rsidRDefault="007F6F28" w:rsidP="00DE56F1">
            <w:pPr>
              <w:pStyle w:val="TEXTOGRAL"/>
              <w:numPr>
                <w:ilvl w:val="3"/>
                <w:numId w:val="15"/>
              </w:numPr>
              <w:spacing w:after="0" w:line="240" w:lineRule="auto"/>
              <w:ind w:left="1125"/>
              <w:rPr>
                <w:rFonts w:ascii="Lucida Sans" w:eastAsia="Calibri" w:hAnsi="Lucida Sans" w:cs="Arial"/>
                <w:kern w:val="0"/>
                <w:sz w:val="16"/>
                <w:szCs w:val="16"/>
                <w:lang w:val="es-ES" w:eastAsia="en-US"/>
              </w:rPr>
            </w:pPr>
            <w:r w:rsidRPr="00DE56F1">
              <w:rPr>
                <w:rFonts w:ascii="Lucida Sans" w:eastAsia="Calibri" w:hAnsi="Lucida Sans" w:cs="Arial"/>
                <w:kern w:val="0"/>
                <w:sz w:val="16"/>
                <w:szCs w:val="16"/>
                <w:lang w:val="es-ES" w:eastAsia="en-US"/>
              </w:rPr>
              <w:t>Actividades para navegar en internet y buscar información.</w:t>
            </w:r>
          </w:p>
          <w:p w14:paraId="4F076D38" w14:textId="77777777" w:rsidR="007F6F28" w:rsidRPr="00DE56F1" w:rsidRDefault="007F6F28" w:rsidP="00DE56F1">
            <w:pPr>
              <w:pStyle w:val="TEXTOGRAL"/>
              <w:numPr>
                <w:ilvl w:val="3"/>
                <w:numId w:val="15"/>
              </w:numPr>
              <w:spacing w:after="0" w:line="240" w:lineRule="auto"/>
              <w:ind w:left="1125"/>
              <w:rPr>
                <w:rFonts w:ascii="Lucida Sans" w:eastAsia="Calibri" w:hAnsi="Lucida Sans" w:cs="Arial"/>
                <w:kern w:val="0"/>
                <w:sz w:val="16"/>
                <w:szCs w:val="16"/>
                <w:lang w:val="es-ES" w:eastAsia="en-US"/>
              </w:rPr>
            </w:pPr>
            <w:r w:rsidRPr="00DE56F1">
              <w:rPr>
                <w:rFonts w:ascii="Lucida Sans" w:eastAsia="Calibri" w:hAnsi="Lucida Sans" w:cs="Arial"/>
                <w:kern w:val="0"/>
                <w:sz w:val="16"/>
                <w:szCs w:val="16"/>
                <w:lang w:val="es-ES" w:eastAsia="en-US"/>
              </w:rPr>
              <w:t>Actividades para utilizar las técnicas geográficas aprendidas en los talleres geográficos.</w:t>
            </w:r>
          </w:p>
          <w:p w14:paraId="6AF5D7EE" w14:textId="77777777" w:rsidR="007F6F28" w:rsidRPr="00DE56F1" w:rsidRDefault="007F6F28" w:rsidP="007F6F28">
            <w:pPr>
              <w:tabs>
                <w:tab w:val="left" w:pos="-720"/>
              </w:tabs>
              <w:suppressAutoHyphens w:val="0"/>
              <w:spacing w:after="0" w:line="240" w:lineRule="auto"/>
              <w:ind w:left="57" w:right="57"/>
              <w:jc w:val="both"/>
              <w:rPr>
                <w:rFonts w:ascii="Lucida Sans" w:hAnsi="Lucida Sans" w:cs="Arial"/>
                <w:b/>
                <w:bCs/>
                <w:sz w:val="16"/>
                <w:szCs w:val="16"/>
                <w:lang w:eastAsia="en-US"/>
              </w:rPr>
            </w:pPr>
            <w:r w:rsidRPr="00DE56F1">
              <w:rPr>
                <w:rFonts w:ascii="Lucida Sans" w:hAnsi="Lucida Sans" w:cs="Arial"/>
                <w:b/>
                <w:bCs/>
                <w:sz w:val="16"/>
                <w:szCs w:val="16"/>
                <w:lang w:eastAsia="en-US"/>
              </w:rPr>
              <w:t>Metodología mixta: inductiva y deductiva:</w:t>
            </w:r>
          </w:p>
          <w:p w14:paraId="7469B673" w14:textId="77777777" w:rsidR="007F6F28" w:rsidRPr="00DE56F1" w:rsidRDefault="007F6F28" w:rsidP="00D25406">
            <w:pPr>
              <w:numPr>
                <w:ilvl w:val="0"/>
                <w:numId w:val="17"/>
              </w:numPr>
              <w:tabs>
                <w:tab w:val="left" w:pos="-720"/>
              </w:tabs>
              <w:suppressAutoHyphens w:val="0"/>
              <w:spacing w:after="0" w:line="240" w:lineRule="auto"/>
              <w:ind w:right="57"/>
              <w:jc w:val="both"/>
              <w:rPr>
                <w:rFonts w:ascii="Lucida Sans" w:hAnsi="Lucida Sans" w:cs="Arial"/>
                <w:sz w:val="16"/>
                <w:szCs w:val="16"/>
                <w:lang w:eastAsia="en-US"/>
              </w:rPr>
            </w:pPr>
            <w:r w:rsidRPr="00DE56F1">
              <w:rPr>
                <w:rFonts w:ascii="Lucida Sans" w:hAnsi="Lucida Sans" w:cs="Arial"/>
                <w:sz w:val="16"/>
                <w:szCs w:val="16"/>
                <w:lang w:eastAsia="en-US"/>
              </w:rPr>
              <w:t>La inductiva sirve para motivar la participación de los alumnos mediante el uso de:</w:t>
            </w:r>
          </w:p>
          <w:p w14:paraId="168956B0" w14:textId="77777777" w:rsidR="007F6F28" w:rsidRPr="00DE56F1" w:rsidRDefault="007F6F28" w:rsidP="00D25406">
            <w:pPr>
              <w:numPr>
                <w:ilvl w:val="0"/>
                <w:numId w:val="15"/>
              </w:numPr>
              <w:suppressAutoHyphens w:val="0"/>
              <w:spacing w:after="0" w:line="240" w:lineRule="auto"/>
              <w:ind w:left="568" w:right="57"/>
              <w:jc w:val="both"/>
              <w:rPr>
                <w:rFonts w:ascii="Lucida Sans" w:hAnsi="Lucida Sans" w:cs="Arial"/>
                <w:sz w:val="16"/>
                <w:szCs w:val="16"/>
                <w:lang w:eastAsia="en-US"/>
              </w:rPr>
            </w:pPr>
            <w:r w:rsidRPr="00DE56F1">
              <w:rPr>
                <w:rFonts w:ascii="Lucida Sans" w:hAnsi="Lucida Sans" w:cs="Arial"/>
                <w:sz w:val="16"/>
                <w:szCs w:val="16"/>
                <w:lang w:eastAsia="en-US"/>
              </w:rPr>
              <w:t>Sección observo con pequeños debates en los que se intentará detectar las ideas previas, preconcepciones o esquemas alternativos del alumno, producto de su experiencia diaria y personal.</w:t>
            </w:r>
          </w:p>
          <w:p w14:paraId="2DCF499F" w14:textId="77777777" w:rsidR="007F6F28" w:rsidRPr="00DE56F1" w:rsidRDefault="007F6F28" w:rsidP="00D25406">
            <w:pPr>
              <w:numPr>
                <w:ilvl w:val="0"/>
                <w:numId w:val="15"/>
              </w:numPr>
              <w:suppressAutoHyphens w:val="0"/>
              <w:spacing w:after="0" w:line="240" w:lineRule="auto"/>
              <w:ind w:left="568" w:right="57"/>
              <w:jc w:val="both"/>
              <w:rPr>
                <w:rFonts w:ascii="Lucida Sans" w:hAnsi="Lucida Sans" w:cs="Arial"/>
                <w:sz w:val="16"/>
                <w:szCs w:val="16"/>
                <w:lang w:eastAsia="en-US"/>
              </w:rPr>
            </w:pPr>
            <w:r w:rsidRPr="00DE56F1">
              <w:rPr>
                <w:rFonts w:ascii="Lucida Sans" w:hAnsi="Lucida Sans" w:cs="Arial"/>
                <w:sz w:val="16"/>
                <w:szCs w:val="16"/>
                <w:lang w:eastAsia="en-US"/>
              </w:rPr>
              <w:t>Elaboración de trabajos individuales y grupales con su corrección en el aula. Cuaderno o diario que refleja lo realizado y lo aprendido.</w:t>
            </w:r>
          </w:p>
          <w:p w14:paraId="04482EA2" w14:textId="77777777" w:rsidR="007F6F28" w:rsidRPr="00DE56F1" w:rsidRDefault="007F6F28" w:rsidP="00D25406">
            <w:pPr>
              <w:numPr>
                <w:ilvl w:val="0"/>
                <w:numId w:val="17"/>
              </w:numPr>
              <w:suppressAutoHyphens w:val="0"/>
              <w:spacing w:after="0" w:line="240" w:lineRule="auto"/>
              <w:ind w:right="57"/>
              <w:jc w:val="both"/>
              <w:rPr>
                <w:rFonts w:ascii="Lucida Sans" w:hAnsi="Lucida Sans" w:cs="Arial"/>
                <w:sz w:val="16"/>
                <w:szCs w:val="16"/>
                <w:lang w:eastAsia="en-US"/>
              </w:rPr>
            </w:pPr>
            <w:r w:rsidRPr="00DE56F1">
              <w:rPr>
                <w:rFonts w:ascii="Lucida Sans" w:hAnsi="Lucida Sans" w:cs="Arial"/>
                <w:sz w:val="16"/>
                <w:szCs w:val="16"/>
                <w:lang w:eastAsia="en-US"/>
              </w:rPr>
              <w:t>El método deductivo y el uso de las estrategias expositivo-receptivas favorecen la actividad mental como complemento al proceso de aprendizaje inductivo. Para ello se presentará cada idea, conceptos o hechos con una experiencia, lo más sencilla posible.</w:t>
            </w:r>
          </w:p>
          <w:p w14:paraId="6031B678" w14:textId="77777777" w:rsidR="007F6F28" w:rsidRPr="00DE56F1" w:rsidRDefault="007F6F28" w:rsidP="00DE56F1">
            <w:pPr>
              <w:numPr>
                <w:ilvl w:val="0"/>
                <w:numId w:val="16"/>
              </w:numPr>
              <w:suppressAutoHyphens w:val="0"/>
              <w:spacing w:after="0" w:line="240" w:lineRule="auto"/>
              <w:ind w:left="274" w:right="57" w:hanging="142"/>
              <w:jc w:val="both"/>
              <w:rPr>
                <w:rFonts w:ascii="Lucida Sans" w:hAnsi="Lucida Sans" w:cs="Arial"/>
                <w:sz w:val="16"/>
                <w:szCs w:val="16"/>
                <w:lang w:eastAsia="en-US"/>
              </w:rPr>
            </w:pPr>
            <w:r w:rsidRPr="00DE56F1">
              <w:rPr>
                <w:rFonts w:ascii="Lucida Sans" w:hAnsi="Lucida Sans" w:cs="Arial"/>
                <w:sz w:val="16"/>
                <w:szCs w:val="16"/>
                <w:lang w:eastAsia="en-US"/>
              </w:rPr>
              <w:lastRenderedPageBreak/>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6E320D95" w14:textId="77777777" w:rsidR="007F6F28" w:rsidRPr="00E20AFC" w:rsidRDefault="007F6F28" w:rsidP="00DE56F1">
            <w:pPr>
              <w:suppressAutoHyphens w:val="0"/>
              <w:spacing w:after="0" w:line="240" w:lineRule="auto"/>
              <w:ind w:left="274" w:right="57" w:hanging="142"/>
              <w:jc w:val="both"/>
              <w:rPr>
                <w:rFonts w:ascii="Lucida Sans" w:eastAsia="Lucida Sans" w:hAnsi="Lucida Sans" w:cs="Lucida Sans"/>
                <w:sz w:val="16"/>
                <w:szCs w:val="16"/>
                <w:lang w:eastAsia="en-US"/>
              </w:rPr>
            </w:pPr>
            <w:r w:rsidRPr="00DE56F1">
              <w:rPr>
                <w:rFonts w:ascii="Lucida Sans" w:hAnsi="Lucida Sans" w:cs="Arial"/>
                <w:sz w:val="16"/>
                <w:szCs w:val="16"/>
                <w:lang w:eastAsia="en-US"/>
              </w:rPr>
              <w:t>La intervención del profesorado va encaminada a que el alumnado construya criterios sobre las propias habilidades y competencias.</w:t>
            </w:r>
          </w:p>
        </w:tc>
      </w:tr>
      <w:tr w:rsidR="007F6F28" w:rsidRPr="00380F29" w14:paraId="5ADEEB67" w14:textId="77777777" w:rsidTr="002B0164">
        <w:tc>
          <w:tcPr>
            <w:tcW w:w="14317" w:type="dxa"/>
            <w:gridSpan w:val="4"/>
            <w:shd w:val="clear" w:color="auto" w:fill="D9E2F3"/>
            <w:vAlign w:val="center"/>
          </w:tcPr>
          <w:p w14:paraId="5C94FDF1" w14:textId="77777777" w:rsidR="007F6F28" w:rsidRPr="00380F29" w:rsidRDefault="007F6F28" w:rsidP="007F6F28">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lastRenderedPageBreak/>
              <w:t>Situación de aprendizaje</w:t>
            </w:r>
          </w:p>
        </w:tc>
      </w:tr>
      <w:tr w:rsidR="007F6F28" w:rsidRPr="00380F29" w14:paraId="67B4E81F" w14:textId="77777777" w:rsidTr="002B0164">
        <w:tc>
          <w:tcPr>
            <w:tcW w:w="14317" w:type="dxa"/>
            <w:gridSpan w:val="4"/>
          </w:tcPr>
          <w:p w14:paraId="34F9BAFD" w14:textId="77777777" w:rsidR="007F6F28" w:rsidRPr="00DE56F1" w:rsidRDefault="007F6F28" w:rsidP="00D25406">
            <w:pPr>
              <w:pStyle w:val="Default"/>
              <w:numPr>
                <w:ilvl w:val="0"/>
                <w:numId w:val="10"/>
              </w:numPr>
              <w:suppressAutoHyphens w:val="0"/>
              <w:autoSpaceDN w:val="0"/>
              <w:adjustRightInd w:val="0"/>
              <w:ind w:left="284" w:hanging="218"/>
              <w:rPr>
                <w:rFonts w:ascii="Lucida Sans" w:eastAsia="Lucida Sans" w:hAnsi="Lucida Sans" w:cs="Lucida Sans"/>
                <w:sz w:val="16"/>
                <w:szCs w:val="16"/>
                <w:lang w:eastAsia="en-US"/>
              </w:rPr>
            </w:pPr>
            <w:bookmarkStart w:id="7" w:name="_Hlk102729006"/>
            <w:r w:rsidRPr="00DE56F1">
              <w:rPr>
                <w:rFonts w:ascii="Lucida Sans" w:eastAsia="Lucida Sans" w:hAnsi="Lucida Sans" w:cs="Lucida Sans"/>
                <w:b/>
                <w:bCs/>
                <w:sz w:val="16"/>
                <w:szCs w:val="16"/>
                <w:lang w:eastAsia="en-US"/>
              </w:rPr>
              <w:t xml:space="preserve">Información sobre los materiales </w:t>
            </w:r>
            <w:r w:rsidRPr="00DE56F1">
              <w:rPr>
                <w:rFonts w:ascii="Lucida Sans" w:eastAsia="Lucida Sans" w:hAnsi="Lucida Sans" w:cs="Lucida Sans"/>
                <w:i/>
                <w:iCs/>
                <w:sz w:val="16"/>
                <w:szCs w:val="16"/>
                <w:lang w:eastAsia="en-US"/>
              </w:rPr>
              <w:t>online</w:t>
            </w:r>
            <w:r w:rsidRPr="00DE56F1">
              <w:rPr>
                <w:rFonts w:ascii="Lucida Sans" w:eastAsia="Lucida Sans" w:hAnsi="Lucida Sans" w:cs="Lucida Sans"/>
                <w:sz w:val="16"/>
                <w:szCs w:val="16"/>
                <w:lang w:eastAsia="en-US"/>
              </w:rPr>
              <w:t xml:space="preserve"> de los que disponen los alumnos (recursos de la editorial, aula virtual, etc.). Especial atención a los </w:t>
            </w:r>
            <w:r w:rsidRPr="00DE56F1">
              <w:rPr>
                <w:rFonts w:ascii="Lucida Sans" w:eastAsia="Lucida Sans" w:hAnsi="Lucida Sans" w:cs="Lucida Sans"/>
                <w:b/>
                <w:bCs/>
                <w:sz w:val="16"/>
                <w:szCs w:val="16"/>
                <w:lang w:eastAsia="en-US"/>
              </w:rPr>
              <w:t>recursos y actividades</w:t>
            </w:r>
            <w:r w:rsidRPr="00DE56F1">
              <w:rPr>
                <w:rFonts w:ascii="Lucida Sans" w:eastAsia="Lucida Sans" w:hAnsi="Lucida Sans" w:cs="Lucida Sans"/>
                <w:sz w:val="16"/>
                <w:szCs w:val="16"/>
                <w:lang w:eastAsia="en-US"/>
              </w:rPr>
              <w:t xml:space="preserve"> que pueden encontrar </w:t>
            </w:r>
            <w:r w:rsidRPr="00DE56F1">
              <w:rPr>
                <w:rFonts w:ascii="Lucida Sans" w:eastAsia="Lucida Sans" w:hAnsi="Lucida Sans" w:cs="Lucida Sans"/>
                <w:b/>
                <w:bCs/>
                <w:sz w:val="16"/>
                <w:szCs w:val="16"/>
                <w:lang w:eastAsia="en-US"/>
              </w:rPr>
              <w:t>en el aula virtual</w:t>
            </w:r>
            <w:r w:rsidRPr="00DE56F1">
              <w:rPr>
                <w:rFonts w:ascii="Lucida Sans" w:eastAsia="Lucida Sans" w:hAnsi="Lucida Sans" w:cs="Lucida Sans"/>
                <w:sz w:val="16"/>
                <w:szCs w:val="16"/>
                <w:lang w:eastAsia="en-US"/>
              </w:rPr>
              <w:t xml:space="preserve"> </w:t>
            </w:r>
            <w:r w:rsidRPr="00DE56F1">
              <w:rPr>
                <w:rFonts w:ascii="Lucida Sans" w:eastAsia="Lucida Sans" w:hAnsi="Lucida Sans" w:cs="Lucida Sans"/>
                <w:i/>
                <w:iCs/>
                <w:sz w:val="16"/>
                <w:szCs w:val="16"/>
                <w:lang w:eastAsia="en-US"/>
              </w:rPr>
              <w:t>(o en su caso otras plataformas, blogs, etc.).</w:t>
            </w:r>
          </w:p>
          <w:p w14:paraId="6B875D51" w14:textId="77777777" w:rsidR="007F6F28" w:rsidRPr="00DE56F1" w:rsidRDefault="007F6F28" w:rsidP="00D25406">
            <w:pPr>
              <w:numPr>
                <w:ilvl w:val="0"/>
                <w:numId w:val="10"/>
              </w:numPr>
              <w:suppressAutoHyphens w:val="0"/>
              <w:spacing w:after="20" w:line="240" w:lineRule="auto"/>
              <w:ind w:left="279" w:right="57" w:hanging="219"/>
              <w:contextualSpacing/>
              <w:rPr>
                <w:rFonts w:ascii="Lucida Sans" w:eastAsia="Lucida Sans" w:hAnsi="Lucida Sans" w:cs="Lucida Sans"/>
                <w:sz w:val="16"/>
                <w:szCs w:val="16"/>
                <w:lang w:eastAsia="en-US"/>
              </w:rPr>
            </w:pPr>
            <w:r w:rsidRPr="00DE56F1">
              <w:rPr>
                <w:rFonts w:ascii="Lucida Sans" w:eastAsia="Lucida Sans" w:hAnsi="Lucida Sans" w:cs="Lucida Sans"/>
                <w:b/>
                <w:bCs/>
                <w:sz w:val="16"/>
                <w:szCs w:val="16"/>
                <w:lang w:eastAsia="en-US"/>
              </w:rPr>
              <w:t>Proyecto del primer trimestre</w:t>
            </w:r>
            <w:r w:rsidRPr="00DE56F1">
              <w:rPr>
                <w:rFonts w:ascii="Lucida Sans" w:eastAsia="Lucida Sans" w:hAnsi="Lucida Sans" w:cs="Lucida Sans"/>
                <w:sz w:val="16"/>
                <w:szCs w:val="16"/>
                <w:lang w:eastAsia="en-US"/>
              </w:rPr>
              <w:t>: formación de equipos y explicación.</w:t>
            </w:r>
          </w:p>
          <w:p w14:paraId="4313CB5C" w14:textId="77777777" w:rsidR="007F6F28" w:rsidRPr="00DE56F1" w:rsidRDefault="007F6F28" w:rsidP="00D25406">
            <w:pPr>
              <w:numPr>
                <w:ilvl w:val="0"/>
                <w:numId w:val="10"/>
              </w:numPr>
              <w:suppressAutoHyphens w:val="0"/>
              <w:spacing w:after="20" w:line="240" w:lineRule="auto"/>
              <w:ind w:left="279" w:right="57" w:hanging="219"/>
              <w:contextualSpacing/>
              <w:rPr>
                <w:rFonts w:ascii="Lucida Sans" w:eastAsia="Lucida Sans" w:hAnsi="Lucida Sans" w:cs="Lucida Sans"/>
                <w:sz w:val="16"/>
                <w:szCs w:val="16"/>
                <w:lang w:eastAsia="en-US"/>
              </w:rPr>
            </w:pPr>
            <w:r w:rsidRPr="00DE56F1">
              <w:rPr>
                <w:rFonts w:ascii="Lucida Sans" w:eastAsia="Lucida Sans" w:hAnsi="Lucida Sans" w:cs="Lucida Sans"/>
                <w:b/>
                <w:bCs/>
                <w:sz w:val="16"/>
                <w:szCs w:val="16"/>
                <w:lang w:eastAsia="en-US"/>
              </w:rPr>
              <w:t>Taller de geografía desarrollado</w:t>
            </w:r>
            <w:r w:rsidRPr="00DE56F1">
              <w:rPr>
                <w:rFonts w:ascii="Lucida Sans" w:eastAsia="Lucida Sans" w:hAnsi="Lucida Sans" w:cs="Lucida Sans"/>
                <w:sz w:val="16"/>
                <w:szCs w:val="16"/>
                <w:lang w:eastAsia="en-US"/>
              </w:rPr>
              <w:t>: Elaboramos un mapa de las comunidades autónomas. Trabajo en el aula de tecnología durante dos sesiones, para la elaboración material del mapa. Trabajo en el aula y en casa para la segunda y tercera fase del taller.</w:t>
            </w:r>
          </w:p>
          <w:p w14:paraId="696D67A7" w14:textId="77777777" w:rsidR="007F6F28" w:rsidRPr="00DE56F1" w:rsidRDefault="007F6F28" w:rsidP="00D25406">
            <w:pPr>
              <w:numPr>
                <w:ilvl w:val="0"/>
                <w:numId w:val="10"/>
              </w:numPr>
              <w:suppressAutoHyphens w:val="0"/>
              <w:spacing w:after="20" w:line="240" w:lineRule="auto"/>
              <w:ind w:left="279" w:right="57" w:hanging="219"/>
              <w:contextualSpacing/>
              <w:rPr>
                <w:rFonts w:ascii="Lucida Sans" w:eastAsia="Lucida Sans" w:hAnsi="Lucida Sans" w:cs="Lucida Sans"/>
                <w:sz w:val="16"/>
                <w:szCs w:val="16"/>
                <w:lang w:eastAsia="en-US"/>
              </w:rPr>
            </w:pPr>
            <w:r w:rsidRPr="00DE56F1">
              <w:rPr>
                <w:rFonts w:ascii="Lucida Sans" w:eastAsia="Lucida Sans" w:hAnsi="Lucida Sans" w:cs="Lucida Sans"/>
                <w:b/>
                <w:bCs/>
                <w:sz w:val="16"/>
                <w:szCs w:val="16"/>
                <w:lang w:eastAsia="en-US"/>
              </w:rPr>
              <w:t>Información</w:t>
            </w:r>
            <w:r w:rsidRPr="00DE56F1">
              <w:rPr>
                <w:rFonts w:ascii="Lucida Sans" w:eastAsia="Lucida Sans" w:hAnsi="Lucida Sans" w:cs="Lucida Sans"/>
                <w:sz w:val="16"/>
                <w:szCs w:val="16"/>
                <w:lang w:eastAsia="en-US"/>
              </w:rPr>
              <w:t xml:space="preserve"> </w:t>
            </w:r>
            <w:r w:rsidRPr="00DE56F1">
              <w:rPr>
                <w:rFonts w:ascii="Lucida Sans" w:eastAsia="Lucida Sans" w:hAnsi="Lucida Sans" w:cs="Lucida Sans"/>
                <w:b/>
                <w:bCs/>
                <w:sz w:val="16"/>
                <w:szCs w:val="16"/>
                <w:lang w:eastAsia="en-US"/>
              </w:rPr>
              <w:t>necesaria:</w:t>
            </w:r>
            <w:r w:rsidRPr="00DE56F1">
              <w:rPr>
                <w:rFonts w:ascii="Lucida Sans" w:eastAsia="Lucida Sans" w:hAnsi="Lucida Sans" w:cs="Lucida Sans"/>
                <w:sz w:val="16"/>
                <w:szCs w:val="16"/>
                <w:lang w:eastAsia="en-US"/>
              </w:rPr>
              <w:t xml:space="preserve"> mediante el trabajo indicado en las secciones observo</w:t>
            </w:r>
            <w:r w:rsidR="00003A9B" w:rsidRPr="00DE56F1">
              <w:rPr>
                <w:rFonts w:ascii="Lucida Sans" w:eastAsia="Lucida Sans" w:hAnsi="Lucida Sans" w:cs="Lucida Sans"/>
                <w:sz w:val="16"/>
                <w:szCs w:val="16"/>
                <w:lang w:eastAsia="en-US"/>
              </w:rPr>
              <w:t>/leo</w:t>
            </w:r>
            <w:r w:rsidRPr="00DE56F1">
              <w:rPr>
                <w:rFonts w:ascii="Lucida Sans" w:eastAsia="Lucida Sans" w:hAnsi="Lucida Sans" w:cs="Lucida Sans"/>
                <w:sz w:val="16"/>
                <w:szCs w:val="16"/>
                <w:lang w:eastAsia="en-US"/>
              </w:rPr>
              <w:t xml:space="preserve"> y comprendo.</w:t>
            </w:r>
          </w:p>
          <w:p w14:paraId="252E6CB4" w14:textId="77777777" w:rsidR="00A223E9" w:rsidRPr="00DE56F1" w:rsidRDefault="00A223E9" w:rsidP="00D25406">
            <w:pPr>
              <w:numPr>
                <w:ilvl w:val="0"/>
                <w:numId w:val="10"/>
              </w:numPr>
              <w:suppressAutoHyphens w:val="0"/>
              <w:spacing w:after="20" w:line="240" w:lineRule="auto"/>
              <w:ind w:left="279" w:right="57" w:hanging="219"/>
              <w:contextualSpacing/>
              <w:rPr>
                <w:rFonts w:ascii="Lucida Sans" w:eastAsia="Lucida Sans" w:hAnsi="Lucida Sans" w:cs="Lucida Sans"/>
                <w:sz w:val="16"/>
                <w:szCs w:val="16"/>
                <w:lang w:eastAsia="en-US"/>
              </w:rPr>
            </w:pPr>
            <w:r w:rsidRPr="00DE56F1">
              <w:rPr>
                <w:rFonts w:ascii="Lucida Sans" w:eastAsia="Lucida Sans" w:hAnsi="Lucida Sans" w:cs="Lucida Sans"/>
                <w:b/>
                <w:bCs/>
                <w:sz w:val="16"/>
                <w:szCs w:val="16"/>
                <w:lang w:eastAsia="en-US"/>
              </w:rPr>
              <w:t>Ampliación y refuerzo de contenidos:</w:t>
            </w:r>
            <w:r w:rsidRPr="00DE56F1">
              <w:rPr>
                <w:rFonts w:ascii="Lucida Sans" w:eastAsia="Lucida Sans" w:hAnsi="Lucida Sans" w:cs="Lucida Sans"/>
                <w:sz w:val="16"/>
                <w:szCs w:val="16"/>
                <w:lang w:eastAsia="en-US"/>
              </w:rPr>
              <w:t xml:space="preserve"> mediante las actividades de refuerzo y ampliación.</w:t>
            </w:r>
          </w:p>
          <w:p w14:paraId="010CF29C" w14:textId="77777777" w:rsidR="007F6F28" w:rsidRPr="00DE56F1" w:rsidRDefault="007F6F28" w:rsidP="00D25406">
            <w:pPr>
              <w:numPr>
                <w:ilvl w:val="0"/>
                <w:numId w:val="10"/>
              </w:numPr>
              <w:suppressAutoHyphens w:val="0"/>
              <w:spacing w:after="20" w:line="240" w:lineRule="auto"/>
              <w:ind w:left="279" w:right="57" w:hanging="219"/>
              <w:contextualSpacing/>
              <w:rPr>
                <w:rFonts w:ascii="Lucida Sans" w:eastAsia="Lucida Sans" w:hAnsi="Lucida Sans" w:cs="Lucida Sans"/>
                <w:sz w:val="16"/>
                <w:szCs w:val="16"/>
                <w:lang w:eastAsia="en-US"/>
              </w:rPr>
            </w:pPr>
            <w:r w:rsidRPr="00DE56F1">
              <w:rPr>
                <w:rFonts w:ascii="Lucida Sans" w:eastAsia="Lucida Sans" w:hAnsi="Lucida Sans" w:cs="Lucida Sans"/>
                <w:b/>
                <w:bCs/>
                <w:sz w:val="16"/>
                <w:szCs w:val="16"/>
                <w:lang w:eastAsia="en-US"/>
              </w:rPr>
              <w:t>Contexto</w:t>
            </w:r>
            <w:r w:rsidRPr="00DE56F1">
              <w:rPr>
                <w:rFonts w:ascii="Lucida Sans" w:eastAsia="Lucida Sans" w:hAnsi="Lucida Sans" w:cs="Lucida Sans"/>
                <w:sz w:val="16"/>
                <w:szCs w:val="16"/>
                <w:lang w:eastAsia="en-US"/>
              </w:rPr>
              <w:t>: 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14:paraId="68C40D81" w14:textId="77777777" w:rsidR="007F6F28" w:rsidRPr="00DE56F1" w:rsidRDefault="007F6F28" w:rsidP="00D25406">
            <w:pPr>
              <w:numPr>
                <w:ilvl w:val="0"/>
                <w:numId w:val="10"/>
              </w:numPr>
              <w:suppressAutoHyphens w:val="0"/>
              <w:spacing w:after="20" w:line="240" w:lineRule="auto"/>
              <w:ind w:left="279" w:right="57" w:hanging="219"/>
              <w:contextualSpacing/>
              <w:rPr>
                <w:rFonts w:ascii="Lucida Sans" w:eastAsia="Lucida Sans" w:hAnsi="Lucida Sans" w:cs="Lucida Sans"/>
                <w:sz w:val="16"/>
                <w:szCs w:val="16"/>
                <w:lang w:eastAsia="en-US"/>
              </w:rPr>
            </w:pPr>
            <w:r w:rsidRPr="00DE56F1">
              <w:rPr>
                <w:rFonts w:ascii="Lucida Sans" w:eastAsia="Lucida Sans" w:hAnsi="Lucida Sans" w:cs="Lucida Sans"/>
                <w:b/>
                <w:bCs/>
                <w:sz w:val="16"/>
                <w:szCs w:val="16"/>
                <w:lang w:eastAsia="en-US"/>
              </w:rPr>
              <w:t>Conocimientos prácticos</w:t>
            </w:r>
            <w:r w:rsidRPr="00DE56F1">
              <w:rPr>
                <w:rFonts w:ascii="Lucida Sans" w:eastAsia="Lucida Sans" w:hAnsi="Lucida Sans" w:cs="Lucida Sans"/>
                <w:sz w:val="16"/>
                <w:szCs w:val="16"/>
                <w:lang w:eastAsia="en-US"/>
              </w:rPr>
              <w:t>: desarrollados mediante el trabajo en los proyectos</w:t>
            </w:r>
            <w:r w:rsidR="00003A9B" w:rsidRPr="00DE56F1">
              <w:rPr>
                <w:rFonts w:ascii="Lucida Sans" w:eastAsia="Lucida Sans" w:hAnsi="Lucida Sans" w:cs="Lucida Sans"/>
                <w:sz w:val="16"/>
                <w:szCs w:val="16"/>
                <w:lang w:eastAsia="en-US"/>
              </w:rPr>
              <w:t>,</w:t>
            </w:r>
            <w:r w:rsidRPr="00DE56F1">
              <w:rPr>
                <w:rFonts w:ascii="Lucida Sans" w:eastAsia="Lucida Sans" w:hAnsi="Lucida Sans" w:cs="Lucida Sans"/>
                <w:sz w:val="16"/>
                <w:szCs w:val="16"/>
                <w:lang w:eastAsia="en-US"/>
              </w:rPr>
              <w:t xml:space="preserve"> en los talleres geográfico o históricos</w:t>
            </w:r>
            <w:r w:rsidR="00003A9B" w:rsidRPr="00DE56F1">
              <w:rPr>
                <w:rFonts w:ascii="Lucida Sans" w:eastAsia="Lucida Sans" w:hAnsi="Lucida Sans" w:cs="Lucida Sans"/>
                <w:sz w:val="16"/>
                <w:szCs w:val="16"/>
                <w:lang w:eastAsia="en-US"/>
              </w:rPr>
              <w:t xml:space="preserve"> y de creación literaria</w:t>
            </w:r>
            <w:r w:rsidRPr="00DE56F1">
              <w:rPr>
                <w:rFonts w:ascii="Lucida Sans" w:eastAsia="Lucida Sans" w:hAnsi="Lucida Sans" w:cs="Lucida Sans"/>
                <w:sz w:val="16"/>
                <w:szCs w:val="16"/>
                <w:lang w:eastAsia="en-US"/>
              </w:rPr>
              <w:t>, o a través del trabajo en las actividades de la sección aplico, en los debates, en las exposiciones, o en la elaboración grupal de materiales para compartir y enriquecer al resto de la clase.</w:t>
            </w:r>
          </w:p>
          <w:p w14:paraId="44470EF7" w14:textId="77777777" w:rsidR="007F6F28" w:rsidRPr="00DE56F1" w:rsidRDefault="007F6F28" w:rsidP="00D25406">
            <w:pPr>
              <w:numPr>
                <w:ilvl w:val="0"/>
                <w:numId w:val="10"/>
              </w:numPr>
              <w:suppressAutoHyphens w:val="0"/>
              <w:spacing w:after="20" w:line="240" w:lineRule="auto"/>
              <w:ind w:left="279" w:right="57" w:hanging="219"/>
              <w:contextualSpacing/>
              <w:rPr>
                <w:rFonts w:ascii="Lucida Sans" w:eastAsia="Lucida Sans" w:hAnsi="Lucida Sans" w:cs="Lucida Sans"/>
                <w:sz w:val="16"/>
                <w:szCs w:val="16"/>
                <w:lang w:eastAsia="en-US"/>
              </w:rPr>
            </w:pPr>
            <w:r w:rsidRPr="00DE56F1">
              <w:rPr>
                <w:rFonts w:ascii="Lucida Sans" w:eastAsia="Lucida Sans" w:hAnsi="Lucida Sans" w:cs="Lucida Sans"/>
                <w:b/>
                <w:bCs/>
                <w:sz w:val="16"/>
                <w:szCs w:val="16"/>
                <w:lang w:eastAsia="en-US"/>
              </w:rPr>
              <w:t>Adquisición de habilidades, actitudes y procesos cognitivos</w:t>
            </w:r>
            <w:r w:rsidRPr="00DE56F1">
              <w:rPr>
                <w:rFonts w:ascii="Lucida Sans" w:eastAsia="Lucida Sans" w:hAnsi="Lucida Sans" w:cs="Lucida Sans"/>
                <w:sz w:val="16"/>
                <w:szCs w:val="16"/>
                <w:lang w:eastAsia="en-US"/>
              </w:rPr>
              <w:t>: mediante su trabajo en el cuaderno, en las actividades, en sus participaciones en debates o exposiciones. Especial interés tienen los trabajos grupales pues allí, subliminalmente se están transmitiendo habilidades mediante la observación del trabajo de los compañeros dentro del grupo.</w:t>
            </w:r>
          </w:p>
          <w:p w14:paraId="7515FDC2" w14:textId="77777777" w:rsidR="007F6F28" w:rsidRPr="00E20AFC" w:rsidRDefault="007F6F28" w:rsidP="00D25406">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DE56F1">
              <w:rPr>
                <w:rFonts w:ascii="Lucida Sans" w:eastAsia="Lucida Sans" w:hAnsi="Lucida Sans" w:cs="Lucida Sans"/>
                <w:b/>
                <w:bCs/>
                <w:sz w:val="16"/>
                <w:szCs w:val="16"/>
                <w:lang w:eastAsia="en-US"/>
              </w:rPr>
              <w:t>Evaluación del proceso</w:t>
            </w:r>
            <w:bookmarkEnd w:id="7"/>
            <w:r w:rsidRPr="00DE56F1">
              <w:rPr>
                <w:rFonts w:ascii="Lucida Sans" w:eastAsia="Lucida Sans" w:hAnsi="Lucida Sans" w:cs="Lucida Sans"/>
                <w:sz w:val="16"/>
                <w:szCs w:val="16"/>
                <w:lang w:eastAsia="en-US"/>
              </w:rPr>
              <w:t xml:space="preserve">: mediante todos los instrumentos de evaluación señalados: pruebas, cuaderno, trabajos, presentaciones o exposiciones, etc. Por ser el primer tema se presta especial atención a las </w:t>
            </w:r>
            <w:r w:rsidRPr="00DE56F1">
              <w:rPr>
                <w:rFonts w:ascii="Lucida Sans" w:eastAsia="Lucida Sans" w:hAnsi="Lucida Sans" w:cs="Lucida Sans"/>
                <w:b/>
                <w:bCs/>
                <w:sz w:val="16"/>
                <w:szCs w:val="16"/>
                <w:lang w:eastAsia="en-US"/>
              </w:rPr>
              <w:t>pruebas tipo test.</w:t>
            </w:r>
          </w:p>
        </w:tc>
      </w:tr>
      <w:tr w:rsidR="007F6F28" w:rsidRPr="00380F29" w14:paraId="1FCB68C6" w14:textId="77777777" w:rsidTr="002B0164">
        <w:tc>
          <w:tcPr>
            <w:tcW w:w="14317" w:type="dxa"/>
            <w:gridSpan w:val="4"/>
            <w:shd w:val="clear" w:color="auto" w:fill="D9E2F3"/>
            <w:vAlign w:val="center"/>
          </w:tcPr>
          <w:p w14:paraId="2239D5CA" w14:textId="77777777" w:rsidR="007F6F28" w:rsidRPr="00380F29" w:rsidRDefault="007F6F28" w:rsidP="007F6F28">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Recursos y materiales</w:t>
            </w:r>
          </w:p>
        </w:tc>
      </w:tr>
      <w:tr w:rsidR="007F6F28" w:rsidRPr="00380F29" w14:paraId="203FEAE2" w14:textId="77777777" w:rsidTr="002B0164">
        <w:tc>
          <w:tcPr>
            <w:tcW w:w="14317" w:type="dxa"/>
            <w:gridSpan w:val="4"/>
          </w:tcPr>
          <w:p w14:paraId="597F24DB" w14:textId="77777777" w:rsidR="007F6F28" w:rsidRPr="00DD7544" w:rsidRDefault="007F6F28" w:rsidP="007F6F28">
            <w:pPr>
              <w:numPr>
                <w:ilvl w:val="0"/>
                <w:numId w:val="8"/>
              </w:numPr>
              <w:suppressAutoHyphens w:val="0"/>
              <w:spacing w:after="20" w:line="240" w:lineRule="auto"/>
              <w:ind w:left="286" w:right="113" w:hanging="219"/>
              <w:jc w:val="both"/>
              <w:rPr>
                <w:rFonts w:ascii="Lucida Sans" w:eastAsia="Lucida Sans" w:hAnsi="Lucida Sans" w:cs="Lucida Sans"/>
                <w:spacing w:val="-2"/>
                <w:sz w:val="16"/>
                <w:szCs w:val="16"/>
                <w:lang w:eastAsia="en-US"/>
              </w:rPr>
            </w:pPr>
            <w:r w:rsidRPr="00DD7544">
              <w:rPr>
                <w:rFonts w:ascii="Lucida Sans" w:eastAsia="Lucida Sans" w:hAnsi="Lucida Sans" w:cs="Lucida Sans"/>
                <w:spacing w:val="-2"/>
                <w:sz w:val="16"/>
                <w:szCs w:val="16"/>
                <w:lang w:eastAsia="en-US"/>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14:paraId="7DB5D6D9"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Libro de texto con multitud de actividades.</w:t>
            </w:r>
          </w:p>
          <w:p w14:paraId="4400353F"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Presentaciones en PowerPoint para cada tema.</w:t>
            </w:r>
          </w:p>
          <w:p w14:paraId="570799D0"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Lecturas recomendadas y glosario.</w:t>
            </w:r>
          </w:p>
          <w:p w14:paraId="59A497ED"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Presentaciones y elaboraciones de los propios compañeros de clase.</w:t>
            </w:r>
          </w:p>
          <w:p w14:paraId="1A65575C" w14:textId="77777777" w:rsidR="007F6F28" w:rsidRPr="00DD7544" w:rsidRDefault="007F6F28" w:rsidP="007F6F28">
            <w:pPr>
              <w:numPr>
                <w:ilvl w:val="0"/>
                <w:numId w:val="8"/>
              </w:numPr>
              <w:suppressAutoHyphens w:val="0"/>
              <w:spacing w:after="20" w:line="240" w:lineRule="auto"/>
              <w:ind w:left="286" w:right="113" w:hanging="219"/>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Recursos interactivos y digitales: son fundamentales pues nuestros estudiantes responden muy bien ante estos recursos digitales.</w:t>
            </w:r>
          </w:p>
          <w:p w14:paraId="3CD52C5B"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Enlaces o pines para cada Unidad didáctica.</w:t>
            </w:r>
          </w:p>
          <w:p w14:paraId="591360EB"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Test de evaluación interactivos.</w:t>
            </w:r>
          </w:p>
          <w:p w14:paraId="577A0A9C"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Actividades de repaso interactivas.</w:t>
            </w:r>
          </w:p>
          <w:p w14:paraId="7FF5EA72" w14:textId="77777777" w:rsidR="007F6F28" w:rsidRPr="00DD7544" w:rsidRDefault="007F6F28" w:rsidP="00E20AFC">
            <w:pPr>
              <w:numPr>
                <w:ilvl w:val="0"/>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Actividades en el aula virtual u otras plataformas: (donde se pueden ubicar estos materiales y cualquier otra iniciativa del profesor).</w:t>
            </w:r>
          </w:p>
          <w:p w14:paraId="18300736" w14:textId="77777777" w:rsidR="007F6F28" w:rsidRPr="00DD7544" w:rsidRDefault="007F6F28" w:rsidP="00E20AFC">
            <w:pPr>
              <w:numPr>
                <w:ilvl w:val="1"/>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Vídeos de YouTube o de elaboración propia: con clases del propio profesor o de otros profesores (comprobando previamente su idoneidad).</w:t>
            </w:r>
          </w:p>
          <w:p w14:paraId="05915666" w14:textId="77777777" w:rsidR="007F6F28" w:rsidRPr="00DD7544" w:rsidRDefault="007F6F28" w:rsidP="00E20AFC">
            <w:pPr>
              <w:numPr>
                <w:ilvl w:val="1"/>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Realización de pruebas objetivas online para medirse previamente a un examen.</w:t>
            </w:r>
          </w:p>
          <w:p w14:paraId="33AC27E0" w14:textId="77777777" w:rsidR="007F6F28" w:rsidRPr="00DD7544" w:rsidRDefault="007F6F28" w:rsidP="00E20AFC">
            <w:pPr>
              <w:numPr>
                <w:ilvl w:val="1"/>
                <w:numId w:val="8"/>
              </w:numPr>
              <w:suppressAutoHyphens w:val="0"/>
              <w:spacing w:after="20" w:line="240" w:lineRule="auto"/>
              <w:ind w:right="113"/>
              <w:jc w:val="both"/>
              <w:rPr>
                <w:rFonts w:ascii="Lucida Sans" w:eastAsia="Lucida Sans" w:hAnsi="Lucida Sans" w:cs="Lucida Sans"/>
                <w:sz w:val="16"/>
                <w:szCs w:val="16"/>
                <w:lang w:eastAsia="en-US"/>
              </w:rPr>
            </w:pPr>
            <w:r w:rsidRPr="00DD7544">
              <w:rPr>
                <w:rFonts w:ascii="Lucida Sans" w:eastAsia="Lucida Sans" w:hAnsi="Lucida Sans" w:cs="Lucida Sans"/>
                <w:sz w:val="16"/>
                <w:szCs w:val="16"/>
                <w:lang w:eastAsia="en-US"/>
              </w:rPr>
              <w:t>Recursos variados: presentaciones, mapas, imágenes, gráficos, etc.</w:t>
            </w:r>
          </w:p>
          <w:p w14:paraId="6E828547" w14:textId="77777777" w:rsidR="007F6F28" w:rsidRPr="00E20AFC" w:rsidRDefault="007F6F28" w:rsidP="00E20AFC">
            <w:pPr>
              <w:numPr>
                <w:ilvl w:val="1"/>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DD7544">
              <w:rPr>
                <w:rFonts w:ascii="Lucida Sans" w:eastAsia="Lucida Sans" w:hAnsi="Lucida Sans" w:cs="Lucida Sans"/>
                <w:sz w:val="16"/>
                <w:szCs w:val="16"/>
                <w:lang w:eastAsia="en-US"/>
              </w:rPr>
              <w:t>Actividades variadas: crucigramas, test, propuestas de lectura, ejercicios para afianzar un conocimiento concreto, etc.</w:t>
            </w:r>
          </w:p>
        </w:tc>
      </w:tr>
      <w:bookmarkEnd w:id="6"/>
    </w:tbl>
    <w:p w14:paraId="4F229DC4" w14:textId="77777777" w:rsidR="00226CA4" w:rsidRPr="00C60825" w:rsidRDefault="00226CA4" w:rsidP="00E20AFC">
      <w:pPr>
        <w:rPr>
          <w:lang w:eastAsia="en-US"/>
        </w:rPr>
      </w:pPr>
    </w:p>
    <w:sectPr w:rsidR="00226CA4" w:rsidRPr="00C60825">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755F" w14:textId="77777777" w:rsidR="003556AB" w:rsidRDefault="003556AB">
      <w:pPr>
        <w:spacing w:after="0" w:line="240" w:lineRule="auto"/>
      </w:pPr>
      <w:r>
        <w:separator/>
      </w:r>
    </w:p>
  </w:endnote>
  <w:endnote w:type="continuationSeparator" w:id="0">
    <w:p w14:paraId="259018D1" w14:textId="77777777" w:rsidR="003556AB" w:rsidRDefault="0035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FA1D90" w14:paraId="40D52696" w14:textId="77777777">
      <w:trPr>
        <w:trHeight w:val="373"/>
      </w:trPr>
      <w:tc>
        <w:tcPr>
          <w:tcW w:w="885" w:type="dxa"/>
          <w:tcBorders>
            <w:top w:val="single" w:sz="18" w:space="0" w:color="808080"/>
            <w:right w:val="single" w:sz="18" w:space="0" w:color="808080"/>
          </w:tcBorders>
          <w:shd w:val="clear" w:color="auto" w:fill="auto"/>
        </w:tcPr>
        <w:p w14:paraId="5AF8D5AC"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1729FCD5" w14:textId="77777777" w:rsidR="00FA1D90" w:rsidRDefault="00FA1D90">
          <w:pPr>
            <w:pStyle w:val="Piedepgina"/>
            <w:snapToGrid w:val="0"/>
            <w:rPr>
              <w:b/>
              <w:color w:val="4F81BD"/>
              <w:sz w:val="32"/>
              <w:szCs w:val="32"/>
            </w:rPr>
          </w:pPr>
        </w:p>
      </w:tc>
    </w:tr>
  </w:tbl>
  <w:p w14:paraId="4C360C9A" w14:textId="77777777" w:rsidR="00FA1D90" w:rsidRDefault="00FA1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4E51" w14:textId="77777777" w:rsidR="00FA1D90" w:rsidRDefault="00FA1D9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B844DC" w14:paraId="2858EE44" w14:textId="77777777">
      <w:trPr>
        <w:trHeight w:val="373"/>
      </w:trPr>
      <w:tc>
        <w:tcPr>
          <w:tcW w:w="867" w:type="dxa"/>
          <w:tcBorders>
            <w:top w:val="single" w:sz="18" w:space="0" w:color="808080"/>
            <w:right w:val="single" w:sz="18" w:space="0" w:color="808080"/>
          </w:tcBorders>
          <w:shd w:val="clear" w:color="auto" w:fill="auto"/>
        </w:tcPr>
        <w:p w14:paraId="1757E200" w14:textId="77777777" w:rsidR="00B844DC" w:rsidRDefault="00B844DC">
          <w:pPr>
            <w:pStyle w:val="Piedepgina"/>
            <w:jc w:val="right"/>
            <w:rPr>
              <w:b/>
              <w:color w:val="4F81BD"/>
              <w:sz w:val="32"/>
              <w:szCs w:val="32"/>
            </w:rPr>
          </w:pPr>
          <w:r>
            <w:fldChar w:fldCharType="begin"/>
          </w:r>
          <w:r>
            <w:instrText xml:space="preserve"> PAGE </w:instrText>
          </w:r>
          <w:r>
            <w:fldChar w:fldCharType="separate"/>
          </w:r>
          <w:r>
            <w:t>2</w:t>
          </w:r>
          <w:r>
            <w:fldChar w:fldCharType="end"/>
          </w:r>
        </w:p>
      </w:tc>
      <w:tc>
        <w:tcPr>
          <w:tcW w:w="8401" w:type="dxa"/>
          <w:tcBorders>
            <w:top w:val="single" w:sz="18" w:space="0" w:color="808080"/>
            <w:left w:val="single" w:sz="18" w:space="0" w:color="808080"/>
          </w:tcBorders>
          <w:shd w:val="clear" w:color="auto" w:fill="auto"/>
        </w:tcPr>
        <w:p w14:paraId="2185E2C2" w14:textId="77777777" w:rsidR="00B844DC" w:rsidRDefault="00B844DC">
          <w:pPr>
            <w:pStyle w:val="Piedepgina"/>
            <w:snapToGrid w:val="0"/>
            <w:rPr>
              <w:b/>
              <w:color w:val="4F81BD"/>
              <w:sz w:val="32"/>
              <w:szCs w:val="32"/>
            </w:rPr>
          </w:pPr>
        </w:p>
      </w:tc>
    </w:tr>
  </w:tbl>
  <w:p w14:paraId="76B96C9C" w14:textId="77777777" w:rsidR="00B844DC" w:rsidRDefault="00B844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E16B" w14:textId="77777777" w:rsidR="00FA1D90" w:rsidRDefault="00FA1D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FA1D90" w14:paraId="026E094B" w14:textId="77777777">
      <w:trPr>
        <w:trHeight w:val="373"/>
      </w:trPr>
      <w:tc>
        <w:tcPr>
          <w:tcW w:w="1268" w:type="dxa"/>
          <w:tcBorders>
            <w:top w:val="single" w:sz="18" w:space="0" w:color="808080"/>
            <w:right w:val="single" w:sz="18" w:space="0" w:color="808080"/>
          </w:tcBorders>
          <w:shd w:val="clear" w:color="auto" w:fill="auto"/>
        </w:tcPr>
        <w:p w14:paraId="77AC19F4"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58</w:t>
          </w:r>
          <w:r>
            <w:fldChar w:fldCharType="end"/>
          </w:r>
        </w:p>
      </w:tc>
      <w:tc>
        <w:tcPr>
          <w:tcW w:w="12271" w:type="dxa"/>
          <w:tcBorders>
            <w:top w:val="single" w:sz="18" w:space="0" w:color="808080"/>
            <w:left w:val="single" w:sz="18" w:space="0" w:color="808080"/>
          </w:tcBorders>
          <w:shd w:val="clear" w:color="auto" w:fill="auto"/>
        </w:tcPr>
        <w:p w14:paraId="206CA120" w14:textId="77777777" w:rsidR="00FA1D90" w:rsidRDefault="00FA1D90">
          <w:pPr>
            <w:pStyle w:val="Piedepgina"/>
            <w:snapToGrid w:val="0"/>
            <w:rPr>
              <w:b/>
              <w:color w:val="4F81BD"/>
              <w:sz w:val="32"/>
              <w:szCs w:val="32"/>
            </w:rPr>
          </w:pPr>
        </w:p>
      </w:tc>
    </w:tr>
  </w:tbl>
  <w:p w14:paraId="52672C5B" w14:textId="77777777" w:rsidR="00FA1D90" w:rsidRDefault="00FA1D9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6D0A" w14:textId="77777777" w:rsidR="00FA1D90" w:rsidRDefault="00FA1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5A0F" w14:textId="77777777" w:rsidR="003556AB" w:rsidRDefault="003556AB">
      <w:pPr>
        <w:spacing w:after="0" w:line="240" w:lineRule="auto"/>
      </w:pPr>
      <w:r>
        <w:separator/>
      </w:r>
    </w:p>
  </w:footnote>
  <w:footnote w:type="continuationSeparator" w:id="0">
    <w:p w14:paraId="04D759BD" w14:textId="77777777" w:rsidR="003556AB" w:rsidRDefault="0035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FA1D90" w14:paraId="46A2999D" w14:textId="77777777">
      <w:trPr>
        <w:trHeight w:val="97"/>
      </w:trPr>
      <w:tc>
        <w:tcPr>
          <w:tcW w:w="1101" w:type="dxa"/>
          <w:tcBorders>
            <w:bottom w:val="single" w:sz="18" w:space="0" w:color="808080"/>
          </w:tcBorders>
          <w:shd w:val="clear" w:color="auto" w:fill="auto"/>
          <w:vAlign w:val="center"/>
        </w:tcPr>
        <w:p w14:paraId="5BD5B323" w14:textId="3CF206FA" w:rsidR="00FA1D90" w:rsidRDefault="008C4A8F">
          <w:pPr>
            <w:spacing w:after="0"/>
            <w:jc w:val="center"/>
            <w:rPr>
              <w:b/>
              <w:i/>
            </w:rPr>
          </w:pPr>
          <w:r>
            <w:rPr>
              <w:b/>
              <w:noProof/>
              <w:lang w:eastAsia="es-ES"/>
            </w:rPr>
            <w:drawing>
              <wp:inline distT="0" distB="0" distL="0" distR="0" wp14:anchorId="41113FBA" wp14:editId="32352C52">
                <wp:extent cx="487680" cy="403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7680" cy="403860"/>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30462B78" w14:textId="77777777" w:rsidR="00FA1D90" w:rsidRDefault="00FA1D90">
          <w:pPr>
            <w:spacing w:after="0"/>
            <w:jc w:val="right"/>
          </w:pPr>
          <w:r>
            <w:rPr>
              <w:b/>
              <w:i/>
            </w:rPr>
            <w:t>Ciencias aplicadas I</w:t>
          </w:r>
        </w:p>
        <w:p w14:paraId="0EFE67B3" w14:textId="77777777" w:rsidR="00FA1D90" w:rsidRDefault="00FA1D9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50DCEDFB" w14:textId="77777777" w:rsidR="00FA1D90" w:rsidRDefault="00FA1D90">
          <w:pPr>
            <w:spacing w:after="0"/>
            <w:jc w:val="center"/>
          </w:pPr>
          <w:r>
            <w:rPr>
              <w:b/>
              <w:color w:val="FFFFFF"/>
            </w:rPr>
            <w:t xml:space="preserve">PROGRAMACIÓN </w:t>
          </w:r>
        </w:p>
      </w:tc>
    </w:tr>
  </w:tbl>
  <w:p w14:paraId="66EBF74C" w14:textId="77777777" w:rsidR="00FA1D90" w:rsidRDefault="00FA1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2A4638" w14:paraId="113E344F" w14:textId="77777777">
      <w:trPr>
        <w:trHeight w:val="780"/>
      </w:trPr>
      <w:tc>
        <w:tcPr>
          <w:tcW w:w="1056" w:type="dxa"/>
          <w:tcBorders>
            <w:bottom w:val="single" w:sz="18" w:space="0" w:color="808080"/>
          </w:tcBorders>
          <w:shd w:val="clear" w:color="auto" w:fill="auto"/>
          <w:vAlign w:val="center"/>
        </w:tcPr>
        <w:p w14:paraId="3C5E6E73" w14:textId="65AA6A8E" w:rsidR="002A4638" w:rsidRDefault="008C4A8F">
          <w:pPr>
            <w:spacing w:after="0"/>
            <w:jc w:val="center"/>
            <w:rPr>
              <w:b/>
              <w:i/>
            </w:rPr>
          </w:pPr>
          <w:r>
            <w:rPr>
              <w:b/>
              <w:noProof/>
              <w:lang w:eastAsia="es-ES"/>
            </w:rPr>
            <w:drawing>
              <wp:inline distT="0" distB="0" distL="0" distR="0" wp14:anchorId="5223C389" wp14:editId="7461C408">
                <wp:extent cx="487680" cy="4038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7680" cy="403860"/>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42F90606" w14:textId="77777777" w:rsidR="00D42FEF" w:rsidRDefault="00D42FEF">
          <w:pPr>
            <w:spacing w:after="0"/>
            <w:jc w:val="right"/>
            <w:rPr>
              <w:b/>
              <w:i/>
              <w:caps/>
            </w:rPr>
          </w:pPr>
          <w:r w:rsidRPr="00D42FEF">
            <w:rPr>
              <w:b/>
              <w:i/>
              <w:caps/>
            </w:rPr>
            <w:t>DIVERSIFICACIÓN I 3.° ESO</w:t>
          </w:r>
        </w:p>
        <w:p w14:paraId="1D3C8A8B" w14:textId="643AE892" w:rsidR="002A4638" w:rsidRPr="00D42FEF" w:rsidRDefault="00D42FEF">
          <w:pPr>
            <w:spacing w:after="0"/>
            <w:jc w:val="right"/>
          </w:pPr>
          <w:r w:rsidRPr="00D42FEF">
            <w:rPr>
              <w:b/>
              <w:i/>
              <w:caps/>
            </w:rPr>
            <w:t>(ÁMBITO LINGÜÍSTICO Y SOCIAL)</w:t>
          </w:r>
        </w:p>
      </w:tc>
      <w:tc>
        <w:tcPr>
          <w:tcW w:w="1985" w:type="dxa"/>
          <w:tcBorders>
            <w:bottom w:val="single" w:sz="18" w:space="0" w:color="808080"/>
            <w:right w:val="single" w:sz="18" w:space="0" w:color="808080"/>
          </w:tcBorders>
          <w:shd w:val="clear" w:color="auto" w:fill="548DD4"/>
          <w:vAlign w:val="center"/>
        </w:tcPr>
        <w:p w14:paraId="369BC76B" w14:textId="77777777" w:rsidR="002A4638" w:rsidRDefault="002A4638">
          <w:pPr>
            <w:spacing w:after="0"/>
            <w:jc w:val="center"/>
          </w:pPr>
          <w:r>
            <w:rPr>
              <w:b/>
              <w:color w:val="FFFFFF"/>
            </w:rPr>
            <w:t xml:space="preserve">PROGRAMACIÓN </w:t>
          </w:r>
        </w:p>
      </w:tc>
    </w:tr>
  </w:tbl>
  <w:p w14:paraId="1A696569" w14:textId="77777777" w:rsidR="002A4638" w:rsidRDefault="002A4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219" w14:textId="77777777" w:rsidR="00FA1D90" w:rsidRDefault="00FA1D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A1D90" w14:paraId="51F8FD7D" w14:textId="77777777">
      <w:trPr>
        <w:trHeight w:val="780"/>
      </w:trPr>
      <w:tc>
        <w:tcPr>
          <w:tcW w:w="1056" w:type="dxa"/>
          <w:tcBorders>
            <w:bottom w:val="single" w:sz="18" w:space="0" w:color="808080"/>
          </w:tcBorders>
          <w:shd w:val="clear" w:color="auto" w:fill="auto"/>
          <w:vAlign w:val="center"/>
        </w:tcPr>
        <w:p w14:paraId="2C3E6507" w14:textId="0A2A28F0" w:rsidR="00FA1D90" w:rsidRDefault="008C4A8F">
          <w:pPr>
            <w:spacing w:after="0"/>
            <w:jc w:val="center"/>
            <w:rPr>
              <w:b/>
              <w:i/>
            </w:rPr>
          </w:pPr>
          <w:r>
            <w:rPr>
              <w:b/>
              <w:noProof/>
              <w:lang w:eastAsia="es-ES"/>
            </w:rPr>
            <w:drawing>
              <wp:inline distT="0" distB="0" distL="0" distR="0" wp14:anchorId="0827BF0F" wp14:editId="43680F92">
                <wp:extent cx="487680" cy="4038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7680" cy="40386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32B5D561" w14:textId="77777777" w:rsidR="00D42FEF" w:rsidRDefault="00D42FEF" w:rsidP="00D42FEF">
          <w:pPr>
            <w:spacing w:after="0"/>
            <w:jc w:val="right"/>
            <w:rPr>
              <w:b/>
              <w:i/>
              <w:caps/>
            </w:rPr>
          </w:pPr>
          <w:r w:rsidRPr="00D42FEF">
            <w:rPr>
              <w:b/>
              <w:i/>
              <w:caps/>
            </w:rPr>
            <w:t>DIVERSIFICACIÓN I 3.° ESO</w:t>
          </w:r>
        </w:p>
        <w:p w14:paraId="2508DCBC" w14:textId="04C7A6B6" w:rsidR="00FA1D90" w:rsidRDefault="00D42FEF" w:rsidP="00D42FEF">
          <w:pPr>
            <w:spacing w:after="0"/>
            <w:jc w:val="right"/>
          </w:pPr>
          <w:r w:rsidRPr="00D42FEF">
            <w:rPr>
              <w:b/>
              <w:i/>
              <w:caps/>
            </w:rPr>
            <w:t>(ÁMBITO LINGÜÍSTICO Y SOCIAL)</w:t>
          </w:r>
        </w:p>
      </w:tc>
      <w:tc>
        <w:tcPr>
          <w:tcW w:w="1985" w:type="dxa"/>
          <w:tcBorders>
            <w:bottom w:val="single" w:sz="18" w:space="0" w:color="808080"/>
            <w:right w:val="single" w:sz="18" w:space="0" w:color="808080"/>
          </w:tcBorders>
          <w:shd w:val="clear" w:color="auto" w:fill="548DD4"/>
          <w:vAlign w:val="center"/>
        </w:tcPr>
        <w:p w14:paraId="6008F056" w14:textId="77777777" w:rsidR="00FA1D90" w:rsidRDefault="00FA1D90">
          <w:pPr>
            <w:spacing w:after="0"/>
            <w:jc w:val="center"/>
          </w:pPr>
          <w:r>
            <w:rPr>
              <w:b/>
              <w:color w:val="FFFFFF"/>
            </w:rPr>
            <w:t xml:space="preserve">PROGRAMACIÓN </w:t>
          </w:r>
        </w:p>
      </w:tc>
    </w:tr>
  </w:tbl>
  <w:p w14:paraId="582193FA" w14:textId="77777777" w:rsidR="00FA1D90" w:rsidRDefault="00FA1D9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B2CD" w14:textId="77777777" w:rsidR="00FA1D90" w:rsidRDefault="00FA1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0A56E2B"/>
    <w:multiLevelType w:val="hybridMultilevel"/>
    <w:tmpl w:val="67D25B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090118FC"/>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3" w15:restartNumberingAfterBreak="0">
    <w:nsid w:val="439451BD"/>
    <w:multiLevelType w:val="hybridMultilevel"/>
    <w:tmpl w:val="F95A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0C2693A"/>
    <w:multiLevelType w:val="hybridMultilevel"/>
    <w:tmpl w:val="6218C134"/>
    <w:lvl w:ilvl="0" w:tplc="0C0A000F">
      <w:start w:val="1"/>
      <w:numFmt w:val="decimal"/>
      <w:lvlText w:val="%1."/>
      <w:lvlJc w:val="left"/>
      <w:pPr>
        <w:ind w:left="682" w:hanging="360"/>
      </w:pPr>
    </w:lvl>
    <w:lvl w:ilvl="1" w:tplc="0C0A0019">
      <w:start w:val="1"/>
      <w:numFmt w:val="lowerLetter"/>
      <w:lvlText w:val="%2."/>
      <w:lvlJc w:val="left"/>
      <w:pPr>
        <w:ind w:left="1402" w:hanging="360"/>
      </w:pPr>
    </w:lvl>
    <w:lvl w:ilvl="2" w:tplc="0C0A001B" w:tentative="1">
      <w:start w:val="1"/>
      <w:numFmt w:val="lowerRoman"/>
      <w:lvlText w:val="%3."/>
      <w:lvlJc w:val="right"/>
      <w:pPr>
        <w:ind w:left="2122" w:hanging="180"/>
      </w:pPr>
    </w:lvl>
    <w:lvl w:ilvl="3" w:tplc="0C0A000F" w:tentative="1">
      <w:start w:val="1"/>
      <w:numFmt w:val="decimal"/>
      <w:lvlText w:val="%4."/>
      <w:lvlJc w:val="left"/>
      <w:pPr>
        <w:ind w:left="2842" w:hanging="360"/>
      </w:pPr>
    </w:lvl>
    <w:lvl w:ilvl="4" w:tplc="0C0A0019" w:tentative="1">
      <w:start w:val="1"/>
      <w:numFmt w:val="lowerLetter"/>
      <w:lvlText w:val="%5."/>
      <w:lvlJc w:val="left"/>
      <w:pPr>
        <w:ind w:left="3562" w:hanging="360"/>
      </w:pPr>
    </w:lvl>
    <w:lvl w:ilvl="5" w:tplc="0C0A001B" w:tentative="1">
      <w:start w:val="1"/>
      <w:numFmt w:val="lowerRoman"/>
      <w:lvlText w:val="%6."/>
      <w:lvlJc w:val="right"/>
      <w:pPr>
        <w:ind w:left="4282" w:hanging="180"/>
      </w:pPr>
    </w:lvl>
    <w:lvl w:ilvl="6" w:tplc="0C0A000F" w:tentative="1">
      <w:start w:val="1"/>
      <w:numFmt w:val="decimal"/>
      <w:lvlText w:val="%7."/>
      <w:lvlJc w:val="left"/>
      <w:pPr>
        <w:ind w:left="5002" w:hanging="360"/>
      </w:pPr>
    </w:lvl>
    <w:lvl w:ilvl="7" w:tplc="0C0A0019" w:tentative="1">
      <w:start w:val="1"/>
      <w:numFmt w:val="lowerLetter"/>
      <w:lvlText w:val="%8."/>
      <w:lvlJc w:val="left"/>
      <w:pPr>
        <w:ind w:left="5722" w:hanging="360"/>
      </w:pPr>
    </w:lvl>
    <w:lvl w:ilvl="8" w:tplc="0C0A001B" w:tentative="1">
      <w:start w:val="1"/>
      <w:numFmt w:val="lowerRoman"/>
      <w:lvlText w:val="%9."/>
      <w:lvlJc w:val="right"/>
      <w:pPr>
        <w:ind w:left="6442" w:hanging="180"/>
      </w:pPr>
    </w:lvl>
  </w:abstractNum>
  <w:abstractNum w:abstractNumId="35" w15:restartNumberingAfterBreak="0">
    <w:nsid w:val="572F7FC2"/>
    <w:multiLevelType w:val="hybridMultilevel"/>
    <w:tmpl w:val="17A8F340"/>
    <w:lvl w:ilvl="0" w:tplc="6BBC7434">
      <w:start w:val="1"/>
      <w:numFmt w:val="bullet"/>
      <w:lvlText w:val=""/>
      <w:lvlJc w:val="left"/>
      <w:rPr>
        <w:rFonts w:ascii="Symbol" w:hAnsi="Symbol" w:hint="default"/>
        <w:color w:val="2F5496"/>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DD1797"/>
    <w:multiLevelType w:val="hybridMultilevel"/>
    <w:tmpl w:val="F202F230"/>
    <w:lvl w:ilvl="0" w:tplc="E5EC0AA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9" w15:restartNumberingAfterBreak="0">
    <w:nsid w:val="77931E41"/>
    <w:multiLevelType w:val="hybridMultilevel"/>
    <w:tmpl w:val="F53A55E2"/>
    <w:lvl w:ilvl="0" w:tplc="7312FB58">
      <w:start w:val="2"/>
      <w:numFmt w:val="bullet"/>
      <w:lvlText w:val="-"/>
      <w:lvlJc w:val="left"/>
      <w:pPr>
        <w:ind w:left="502" w:hanging="360"/>
      </w:pPr>
      <w:rPr>
        <w:rFonts w:ascii="Lucida Sans" w:eastAsia="Calibri" w:hAnsi="Lucida Sans"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0"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2041783501">
    <w:abstractNumId w:val="0"/>
  </w:num>
  <w:num w:numId="2" w16cid:durableId="149560640">
    <w:abstractNumId w:val="3"/>
  </w:num>
  <w:num w:numId="3" w16cid:durableId="1568490300">
    <w:abstractNumId w:val="5"/>
  </w:num>
  <w:num w:numId="4" w16cid:durableId="592857269">
    <w:abstractNumId w:val="8"/>
  </w:num>
  <w:num w:numId="5" w16cid:durableId="407965383">
    <w:abstractNumId w:val="11"/>
  </w:num>
  <w:num w:numId="6" w16cid:durableId="609319984">
    <w:abstractNumId w:val="22"/>
  </w:num>
  <w:num w:numId="7" w16cid:durableId="51274717">
    <w:abstractNumId w:val="24"/>
  </w:num>
  <w:num w:numId="8" w16cid:durableId="1827472595">
    <w:abstractNumId w:val="40"/>
  </w:num>
  <w:num w:numId="9" w16cid:durableId="952975961">
    <w:abstractNumId w:val="36"/>
  </w:num>
  <w:num w:numId="10" w16cid:durableId="319040846">
    <w:abstractNumId w:val="32"/>
  </w:num>
  <w:num w:numId="11" w16cid:durableId="1005279034">
    <w:abstractNumId w:val="37"/>
  </w:num>
  <w:num w:numId="12" w16cid:durableId="56251299">
    <w:abstractNumId w:val="34"/>
  </w:num>
  <w:num w:numId="13" w16cid:durableId="1716352176">
    <w:abstractNumId w:val="33"/>
  </w:num>
  <w:num w:numId="14" w16cid:durableId="1234511766">
    <w:abstractNumId w:val="31"/>
  </w:num>
  <w:num w:numId="15" w16cid:durableId="1595940592">
    <w:abstractNumId w:val="35"/>
  </w:num>
  <w:num w:numId="16" w16cid:durableId="46296817">
    <w:abstractNumId w:val="38"/>
  </w:num>
  <w:num w:numId="17" w16cid:durableId="1939407423">
    <w:abstractNumId w:val="39"/>
  </w:num>
  <w:num w:numId="18" w16cid:durableId="1524436938">
    <w:abstractNumId w:val="30"/>
  </w:num>
  <w:num w:numId="19" w16cid:durableId="223299464">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2648"/>
    <w:rsid w:val="00003A9B"/>
    <w:rsid w:val="00005FEE"/>
    <w:rsid w:val="00006A6F"/>
    <w:rsid w:val="00010531"/>
    <w:rsid w:val="00014C6F"/>
    <w:rsid w:val="000177C5"/>
    <w:rsid w:val="00024B0E"/>
    <w:rsid w:val="00030A31"/>
    <w:rsid w:val="000313A5"/>
    <w:rsid w:val="00034AC5"/>
    <w:rsid w:val="000351E9"/>
    <w:rsid w:val="00036A59"/>
    <w:rsid w:val="00041379"/>
    <w:rsid w:val="0007022F"/>
    <w:rsid w:val="00077B05"/>
    <w:rsid w:val="00080F1C"/>
    <w:rsid w:val="00085308"/>
    <w:rsid w:val="000A1E6E"/>
    <w:rsid w:val="000A5949"/>
    <w:rsid w:val="000B0FF5"/>
    <w:rsid w:val="000B3D9C"/>
    <w:rsid w:val="000B678A"/>
    <w:rsid w:val="000C1967"/>
    <w:rsid w:val="000C4D3B"/>
    <w:rsid w:val="000D0EC4"/>
    <w:rsid w:val="000D3F03"/>
    <w:rsid w:val="000D642B"/>
    <w:rsid w:val="000E12E2"/>
    <w:rsid w:val="000E2470"/>
    <w:rsid w:val="000E4FC0"/>
    <w:rsid w:val="000E5DC7"/>
    <w:rsid w:val="000E7256"/>
    <w:rsid w:val="000F25BA"/>
    <w:rsid w:val="000F2756"/>
    <w:rsid w:val="000F3F10"/>
    <w:rsid w:val="000F705F"/>
    <w:rsid w:val="00100DC4"/>
    <w:rsid w:val="00101066"/>
    <w:rsid w:val="00101E4D"/>
    <w:rsid w:val="00130A19"/>
    <w:rsid w:val="00133B52"/>
    <w:rsid w:val="00141182"/>
    <w:rsid w:val="00145C89"/>
    <w:rsid w:val="00153E04"/>
    <w:rsid w:val="00161C53"/>
    <w:rsid w:val="00161D9F"/>
    <w:rsid w:val="0016625B"/>
    <w:rsid w:val="00170B84"/>
    <w:rsid w:val="00173DB1"/>
    <w:rsid w:val="00182C25"/>
    <w:rsid w:val="00182F11"/>
    <w:rsid w:val="001855E4"/>
    <w:rsid w:val="0019156B"/>
    <w:rsid w:val="00196D1E"/>
    <w:rsid w:val="001A0BDF"/>
    <w:rsid w:val="001A17DD"/>
    <w:rsid w:val="001A316A"/>
    <w:rsid w:val="001C2B37"/>
    <w:rsid w:val="001D4B73"/>
    <w:rsid w:val="001D5712"/>
    <w:rsid w:val="001E01CA"/>
    <w:rsid w:val="001E610D"/>
    <w:rsid w:val="00200E73"/>
    <w:rsid w:val="00203D8F"/>
    <w:rsid w:val="00206A35"/>
    <w:rsid w:val="0021202D"/>
    <w:rsid w:val="00212BD7"/>
    <w:rsid w:val="0021497B"/>
    <w:rsid w:val="0022497B"/>
    <w:rsid w:val="00226CA4"/>
    <w:rsid w:val="002313C5"/>
    <w:rsid w:val="00233566"/>
    <w:rsid w:val="00234486"/>
    <w:rsid w:val="00236AE6"/>
    <w:rsid w:val="00237ED8"/>
    <w:rsid w:val="002413CC"/>
    <w:rsid w:val="00244F10"/>
    <w:rsid w:val="00253794"/>
    <w:rsid w:val="00254A55"/>
    <w:rsid w:val="00257F93"/>
    <w:rsid w:val="00273774"/>
    <w:rsid w:val="0028080E"/>
    <w:rsid w:val="00284ABC"/>
    <w:rsid w:val="002A4638"/>
    <w:rsid w:val="002A71F7"/>
    <w:rsid w:val="002A7B3D"/>
    <w:rsid w:val="002B0164"/>
    <w:rsid w:val="002B02A9"/>
    <w:rsid w:val="002B0661"/>
    <w:rsid w:val="002B228C"/>
    <w:rsid w:val="002B44E8"/>
    <w:rsid w:val="002C1296"/>
    <w:rsid w:val="002C63BC"/>
    <w:rsid w:val="002D27A6"/>
    <w:rsid w:val="002D2999"/>
    <w:rsid w:val="002D5F81"/>
    <w:rsid w:val="002D7590"/>
    <w:rsid w:val="002E7A35"/>
    <w:rsid w:val="002F0A70"/>
    <w:rsid w:val="002F161F"/>
    <w:rsid w:val="002F3A6B"/>
    <w:rsid w:val="00301D13"/>
    <w:rsid w:val="003048A4"/>
    <w:rsid w:val="00304A86"/>
    <w:rsid w:val="00310B9B"/>
    <w:rsid w:val="00320CB3"/>
    <w:rsid w:val="00324A89"/>
    <w:rsid w:val="0032613F"/>
    <w:rsid w:val="00332373"/>
    <w:rsid w:val="003372FE"/>
    <w:rsid w:val="00341648"/>
    <w:rsid w:val="00347ADD"/>
    <w:rsid w:val="00351047"/>
    <w:rsid w:val="003556AB"/>
    <w:rsid w:val="00356C39"/>
    <w:rsid w:val="00371981"/>
    <w:rsid w:val="003759E3"/>
    <w:rsid w:val="00377659"/>
    <w:rsid w:val="00380F29"/>
    <w:rsid w:val="00385519"/>
    <w:rsid w:val="00387524"/>
    <w:rsid w:val="00390524"/>
    <w:rsid w:val="003907E4"/>
    <w:rsid w:val="003A0E04"/>
    <w:rsid w:val="003B311A"/>
    <w:rsid w:val="003B6F7D"/>
    <w:rsid w:val="003C4551"/>
    <w:rsid w:val="003D7113"/>
    <w:rsid w:val="003E05DB"/>
    <w:rsid w:val="0040733E"/>
    <w:rsid w:val="00407B7E"/>
    <w:rsid w:val="0041174E"/>
    <w:rsid w:val="004230E2"/>
    <w:rsid w:val="0043047B"/>
    <w:rsid w:val="0044303A"/>
    <w:rsid w:val="004444BA"/>
    <w:rsid w:val="004466DA"/>
    <w:rsid w:val="00451F35"/>
    <w:rsid w:val="00452B3D"/>
    <w:rsid w:val="00455FC5"/>
    <w:rsid w:val="00462EDC"/>
    <w:rsid w:val="0048436C"/>
    <w:rsid w:val="00485CF8"/>
    <w:rsid w:val="00486104"/>
    <w:rsid w:val="00486BE9"/>
    <w:rsid w:val="00486EC3"/>
    <w:rsid w:val="00496726"/>
    <w:rsid w:val="004A38CF"/>
    <w:rsid w:val="004A5AB9"/>
    <w:rsid w:val="004B2D8C"/>
    <w:rsid w:val="004B766E"/>
    <w:rsid w:val="004C2E26"/>
    <w:rsid w:val="004C7036"/>
    <w:rsid w:val="004C78F2"/>
    <w:rsid w:val="004D4DEB"/>
    <w:rsid w:val="004E4977"/>
    <w:rsid w:val="004E6424"/>
    <w:rsid w:val="004F0A2B"/>
    <w:rsid w:val="004F2DA2"/>
    <w:rsid w:val="00515371"/>
    <w:rsid w:val="0052050D"/>
    <w:rsid w:val="00523B32"/>
    <w:rsid w:val="0052531F"/>
    <w:rsid w:val="00531011"/>
    <w:rsid w:val="00537C36"/>
    <w:rsid w:val="00543BCF"/>
    <w:rsid w:val="00546D6A"/>
    <w:rsid w:val="00551A74"/>
    <w:rsid w:val="00552310"/>
    <w:rsid w:val="00553FA9"/>
    <w:rsid w:val="00555286"/>
    <w:rsid w:val="00557CED"/>
    <w:rsid w:val="00560F53"/>
    <w:rsid w:val="00571EE2"/>
    <w:rsid w:val="00573DB8"/>
    <w:rsid w:val="0057469E"/>
    <w:rsid w:val="00574E54"/>
    <w:rsid w:val="00590BCF"/>
    <w:rsid w:val="00593262"/>
    <w:rsid w:val="005A520D"/>
    <w:rsid w:val="005B2E32"/>
    <w:rsid w:val="005B6582"/>
    <w:rsid w:val="005C1D05"/>
    <w:rsid w:val="005C7699"/>
    <w:rsid w:val="005D1168"/>
    <w:rsid w:val="005E4051"/>
    <w:rsid w:val="005E4ADE"/>
    <w:rsid w:val="005E7212"/>
    <w:rsid w:val="00600CDB"/>
    <w:rsid w:val="006132E5"/>
    <w:rsid w:val="0061620D"/>
    <w:rsid w:val="006177D9"/>
    <w:rsid w:val="00617C66"/>
    <w:rsid w:val="00630FF7"/>
    <w:rsid w:val="00646334"/>
    <w:rsid w:val="0065238F"/>
    <w:rsid w:val="006553E7"/>
    <w:rsid w:val="00657809"/>
    <w:rsid w:val="00660BC5"/>
    <w:rsid w:val="00667D31"/>
    <w:rsid w:val="00667D38"/>
    <w:rsid w:val="00667F8F"/>
    <w:rsid w:val="00670374"/>
    <w:rsid w:val="00672014"/>
    <w:rsid w:val="00673297"/>
    <w:rsid w:val="00673546"/>
    <w:rsid w:val="0068058B"/>
    <w:rsid w:val="006A40B0"/>
    <w:rsid w:val="006B0B9A"/>
    <w:rsid w:val="006B54E7"/>
    <w:rsid w:val="006C0268"/>
    <w:rsid w:val="006C2A07"/>
    <w:rsid w:val="006C7E7E"/>
    <w:rsid w:val="006D235C"/>
    <w:rsid w:val="006D5944"/>
    <w:rsid w:val="006D69AF"/>
    <w:rsid w:val="006E4952"/>
    <w:rsid w:val="006E5B8C"/>
    <w:rsid w:val="006F1384"/>
    <w:rsid w:val="006F1AD0"/>
    <w:rsid w:val="006F5688"/>
    <w:rsid w:val="006F7590"/>
    <w:rsid w:val="007008BF"/>
    <w:rsid w:val="00703CF6"/>
    <w:rsid w:val="00710BBA"/>
    <w:rsid w:val="00711BC5"/>
    <w:rsid w:val="00711E2C"/>
    <w:rsid w:val="007129FE"/>
    <w:rsid w:val="00713CD7"/>
    <w:rsid w:val="00731D0B"/>
    <w:rsid w:val="00732317"/>
    <w:rsid w:val="0074083D"/>
    <w:rsid w:val="00755492"/>
    <w:rsid w:val="00756C16"/>
    <w:rsid w:val="0076171B"/>
    <w:rsid w:val="007733E5"/>
    <w:rsid w:val="00775D6A"/>
    <w:rsid w:val="007824C4"/>
    <w:rsid w:val="0078253C"/>
    <w:rsid w:val="007851B8"/>
    <w:rsid w:val="0079322F"/>
    <w:rsid w:val="00794027"/>
    <w:rsid w:val="007A76AB"/>
    <w:rsid w:val="007B1163"/>
    <w:rsid w:val="007B2BFE"/>
    <w:rsid w:val="007B37A6"/>
    <w:rsid w:val="007B7131"/>
    <w:rsid w:val="007C7BF4"/>
    <w:rsid w:val="007D1F4B"/>
    <w:rsid w:val="007D49D3"/>
    <w:rsid w:val="007D5709"/>
    <w:rsid w:val="007D6511"/>
    <w:rsid w:val="007E06CA"/>
    <w:rsid w:val="007E6550"/>
    <w:rsid w:val="007F08EC"/>
    <w:rsid w:val="007F2438"/>
    <w:rsid w:val="007F6F28"/>
    <w:rsid w:val="00805EFC"/>
    <w:rsid w:val="008149C2"/>
    <w:rsid w:val="00814E79"/>
    <w:rsid w:val="00832C18"/>
    <w:rsid w:val="0083602C"/>
    <w:rsid w:val="00841D71"/>
    <w:rsid w:val="00842DDE"/>
    <w:rsid w:val="00852E1F"/>
    <w:rsid w:val="00853E91"/>
    <w:rsid w:val="00862062"/>
    <w:rsid w:val="008659D8"/>
    <w:rsid w:val="00865D0C"/>
    <w:rsid w:val="00867BC7"/>
    <w:rsid w:val="0087288E"/>
    <w:rsid w:val="00882801"/>
    <w:rsid w:val="00885BBC"/>
    <w:rsid w:val="008A1D24"/>
    <w:rsid w:val="008A38BD"/>
    <w:rsid w:val="008A5562"/>
    <w:rsid w:val="008A7323"/>
    <w:rsid w:val="008B3A18"/>
    <w:rsid w:val="008C2074"/>
    <w:rsid w:val="008C22D2"/>
    <w:rsid w:val="008C41FA"/>
    <w:rsid w:val="008C4A8F"/>
    <w:rsid w:val="008C5162"/>
    <w:rsid w:val="008D22AD"/>
    <w:rsid w:val="008D4273"/>
    <w:rsid w:val="008E3C71"/>
    <w:rsid w:val="008F7B84"/>
    <w:rsid w:val="00901D02"/>
    <w:rsid w:val="00905E64"/>
    <w:rsid w:val="0091051D"/>
    <w:rsid w:val="00912DB2"/>
    <w:rsid w:val="00914094"/>
    <w:rsid w:val="0091419C"/>
    <w:rsid w:val="00914ED8"/>
    <w:rsid w:val="0092148B"/>
    <w:rsid w:val="00923721"/>
    <w:rsid w:val="00925925"/>
    <w:rsid w:val="00931099"/>
    <w:rsid w:val="00945A47"/>
    <w:rsid w:val="00945D91"/>
    <w:rsid w:val="009550F8"/>
    <w:rsid w:val="00956642"/>
    <w:rsid w:val="009570CB"/>
    <w:rsid w:val="00965352"/>
    <w:rsid w:val="00966B77"/>
    <w:rsid w:val="0096775B"/>
    <w:rsid w:val="0097142D"/>
    <w:rsid w:val="009715B8"/>
    <w:rsid w:val="00973287"/>
    <w:rsid w:val="00974A9B"/>
    <w:rsid w:val="00981A14"/>
    <w:rsid w:val="00984453"/>
    <w:rsid w:val="00984A94"/>
    <w:rsid w:val="0098570F"/>
    <w:rsid w:val="00990CE1"/>
    <w:rsid w:val="009A1DC1"/>
    <w:rsid w:val="009A6EC1"/>
    <w:rsid w:val="009A7EEA"/>
    <w:rsid w:val="009B1FAA"/>
    <w:rsid w:val="009B6AD0"/>
    <w:rsid w:val="009D49C7"/>
    <w:rsid w:val="009D5763"/>
    <w:rsid w:val="009F1F31"/>
    <w:rsid w:val="00A002A9"/>
    <w:rsid w:val="00A004A0"/>
    <w:rsid w:val="00A02B01"/>
    <w:rsid w:val="00A106E4"/>
    <w:rsid w:val="00A1103F"/>
    <w:rsid w:val="00A223E9"/>
    <w:rsid w:val="00A250B5"/>
    <w:rsid w:val="00A507FB"/>
    <w:rsid w:val="00A637BC"/>
    <w:rsid w:val="00A649A5"/>
    <w:rsid w:val="00A73A75"/>
    <w:rsid w:val="00A7599F"/>
    <w:rsid w:val="00A80ED2"/>
    <w:rsid w:val="00A91A4F"/>
    <w:rsid w:val="00A9443F"/>
    <w:rsid w:val="00A95497"/>
    <w:rsid w:val="00AA259C"/>
    <w:rsid w:val="00AA25A0"/>
    <w:rsid w:val="00AA749F"/>
    <w:rsid w:val="00AB2259"/>
    <w:rsid w:val="00AB3002"/>
    <w:rsid w:val="00AC136F"/>
    <w:rsid w:val="00AC5658"/>
    <w:rsid w:val="00AC7771"/>
    <w:rsid w:val="00AD0EDE"/>
    <w:rsid w:val="00AD6A70"/>
    <w:rsid w:val="00AE1007"/>
    <w:rsid w:val="00AF0E85"/>
    <w:rsid w:val="00AF28C9"/>
    <w:rsid w:val="00AF4EF9"/>
    <w:rsid w:val="00B00536"/>
    <w:rsid w:val="00B005B8"/>
    <w:rsid w:val="00B13CCB"/>
    <w:rsid w:val="00B2172E"/>
    <w:rsid w:val="00B25313"/>
    <w:rsid w:val="00B30FC3"/>
    <w:rsid w:val="00B35FB1"/>
    <w:rsid w:val="00B36665"/>
    <w:rsid w:val="00B54E69"/>
    <w:rsid w:val="00B55E06"/>
    <w:rsid w:val="00B64BF1"/>
    <w:rsid w:val="00B71975"/>
    <w:rsid w:val="00B73ABF"/>
    <w:rsid w:val="00B82B76"/>
    <w:rsid w:val="00B844DC"/>
    <w:rsid w:val="00B87153"/>
    <w:rsid w:val="00B91738"/>
    <w:rsid w:val="00B96666"/>
    <w:rsid w:val="00BA06F0"/>
    <w:rsid w:val="00BA072B"/>
    <w:rsid w:val="00BA13C9"/>
    <w:rsid w:val="00BB2899"/>
    <w:rsid w:val="00BB34B0"/>
    <w:rsid w:val="00BC4E2A"/>
    <w:rsid w:val="00BD0DA7"/>
    <w:rsid w:val="00BD571A"/>
    <w:rsid w:val="00BE0BB3"/>
    <w:rsid w:val="00BE42EF"/>
    <w:rsid w:val="00BE50EF"/>
    <w:rsid w:val="00BF5C3B"/>
    <w:rsid w:val="00C2022F"/>
    <w:rsid w:val="00C20256"/>
    <w:rsid w:val="00C22098"/>
    <w:rsid w:val="00C303F1"/>
    <w:rsid w:val="00C343D0"/>
    <w:rsid w:val="00C40E38"/>
    <w:rsid w:val="00C414F9"/>
    <w:rsid w:val="00C544E2"/>
    <w:rsid w:val="00C60436"/>
    <w:rsid w:val="00C60825"/>
    <w:rsid w:val="00C617B3"/>
    <w:rsid w:val="00C82A2D"/>
    <w:rsid w:val="00C83096"/>
    <w:rsid w:val="00C864CC"/>
    <w:rsid w:val="00C912D1"/>
    <w:rsid w:val="00C959A1"/>
    <w:rsid w:val="00CA130F"/>
    <w:rsid w:val="00CA1A68"/>
    <w:rsid w:val="00CA2B2D"/>
    <w:rsid w:val="00CA367A"/>
    <w:rsid w:val="00CA4783"/>
    <w:rsid w:val="00CA5F38"/>
    <w:rsid w:val="00CB61B3"/>
    <w:rsid w:val="00CD0C5C"/>
    <w:rsid w:val="00CD4661"/>
    <w:rsid w:val="00CD4FA3"/>
    <w:rsid w:val="00CE0D57"/>
    <w:rsid w:val="00CE2599"/>
    <w:rsid w:val="00CE6C13"/>
    <w:rsid w:val="00CF02D7"/>
    <w:rsid w:val="00CF0A22"/>
    <w:rsid w:val="00CF3287"/>
    <w:rsid w:val="00D0155E"/>
    <w:rsid w:val="00D1489D"/>
    <w:rsid w:val="00D169A5"/>
    <w:rsid w:val="00D25406"/>
    <w:rsid w:val="00D341FC"/>
    <w:rsid w:val="00D35057"/>
    <w:rsid w:val="00D40FC7"/>
    <w:rsid w:val="00D42FEF"/>
    <w:rsid w:val="00D47A2B"/>
    <w:rsid w:val="00D542E5"/>
    <w:rsid w:val="00D65551"/>
    <w:rsid w:val="00D67EE9"/>
    <w:rsid w:val="00D7448E"/>
    <w:rsid w:val="00D758F1"/>
    <w:rsid w:val="00D76E7A"/>
    <w:rsid w:val="00D7785C"/>
    <w:rsid w:val="00DA272F"/>
    <w:rsid w:val="00DA4B8F"/>
    <w:rsid w:val="00DC2443"/>
    <w:rsid w:val="00DD73C2"/>
    <w:rsid w:val="00DD7544"/>
    <w:rsid w:val="00DE56F1"/>
    <w:rsid w:val="00DF3D88"/>
    <w:rsid w:val="00DF5AF5"/>
    <w:rsid w:val="00E0062A"/>
    <w:rsid w:val="00E02F5A"/>
    <w:rsid w:val="00E10402"/>
    <w:rsid w:val="00E1120A"/>
    <w:rsid w:val="00E20AFC"/>
    <w:rsid w:val="00E21B80"/>
    <w:rsid w:val="00E30527"/>
    <w:rsid w:val="00E31446"/>
    <w:rsid w:val="00E32BFD"/>
    <w:rsid w:val="00E34F7E"/>
    <w:rsid w:val="00E57423"/>
    <w:rsid w:val="00E62FE8"/>
    <w:rsid w:val="00E67131"/>
    <w:rsid w:val="00E75E05"/>
    <w:rsid w:val="00E77E6B"/>
    <w:rsid w:val="00E8091E"/>
    <w:rsid w:val="00E8226D"/>
    <w:rsid w:val="00E82CC2"/>
    <w:rsid w:val="00E85919"/>
    <w:rsid w:val="00E86EE2"/>
    <w:rsid w:val="00EA3F02"/>
    <w:rsid w:val="00EC5586"/>
    <w:rsid w:val="00ED2017"/>
    <w:rsid w:val="00ED4343"/>
    <w:rsid w:val="00EE0EF6"/>
    <w:rsid w:val="00EE2A23"/>
    <w:rsid w:val="00EE3CFF"/>
    <w:rsid w:val="00EE4F23"/>
    <w:rsid w:val="00EF0086"/>
    <w:rsid w:val="00F0263A"/>
    <w:rsid w:val="00F02CC5"/>
    <w:rsid w:val="00F031D6"/>
    <w:rsid w:val="00F12D49"/>
    <w:rsid w:val="00F21204"/>
    <w:rsid w:val="00F22598"/>
    <w:rsid w:val="00F22ABF"/>
    <w:rsid w:val="00F2363D"/>
    <w:rsid w:val="00F32365"/>
    <w:rsid w:val="00F47F12"/>
    <w:rsid w:val="00F55635"/>
    <w:rsid w:val="00F571F4"/>
    <w:rsid w:val="00F61116"/>
    <w:rsid w:val="00F61D4C"/>
    <w:rsid w:val="00F67434"/>
    <w:rsid w:val="00F67533"/>
    <w:rsid w:val="00F70F90"/>
    <w:rsid w:val="00F737A8"/>
    <w:rsid w:val="00F772A3"/>
    <w:rsid w:val="00F81DC6"/>
    <w:rsid w:val="00F82E87"/>
    <w:rsid w:val="00F90AE5"/>
    <w:rsid w:val="00F91FB1"/>
    <w:rsid w:val="00F92843"/>
    <w:rsid w:val="00F96E7E"/>
    <w:rsid w:val="00F979DC"/>
    <w:rsid w:val="00F97CB9"/>
    <w:rsid w:val="00FA1D90"/>
    <w:rsid w:val="00FB08A8"/>
    <w:rsid w:val="00FB5432"/>
    <w:rsid w:val="00FC2725"/>
    <w:rsid w:val="00FC3087"/>
    <w:rsid w:val="00FC5DBA"/>
    <w:rsid w:val="00FD2DDA"/>
    <w:rsid w:val="00FD7964"/>
    <w:rsid w:val="00FE01BE"/>
    <w:rsid w:val="00FE1C5B"/>
    <w:rsid w:val="00FE5CE0"/>
    <w:rsid w:val="00FF0902"/>
    <w:rsid w:val="00FF2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6B30AB"/>
  <w15:chartTrackingRefBased/>
  <w15:docId w15:val="{A5FF0B78-0738-46C9-A5BD-CB083A4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859F-51CE-40E1-AAE1-AA6D0A96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3761</Words>
  <Characters>21932</Characters>
  <Application>Microsoft Office Word</Application>
  <DocSecurity>0</DocSecurity>
  <Lines>548</Lines>
  <Paragraphs>251</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Sara Campos</cp:lastModifiedBy>
  <cp:revision>7</cp:revision>
  <cp:lastPrinted>2019-04-24T12:17:00Z</cp:lastPrinted>
  <dcterms:created xsi:type="dcterms:W3CDTF">2022-07-13T09:55:00Z</dcterms:created>
  <dcterms:modified xsi:type="dcterms:W3CDTF">2022-07-13T12:47:00Z</dcterms:modified>
</cp:coreProperties>
</file>