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556" w14:textId="77777777" w:rsidR="00CB0992" w:rsidRDefault="00CB0992" w:rsidP="000C48EA"/>
    <w:p w14:paraId="5650CE54" w14:textId="77777777" w:rsidR="00C17F97" w:rsidRDefault="00C17F97" w:rsidP="000C48EA">
      <w:pPr>
        <w:spacing w:line="360" w:lineRule="auto"/>
        <w:jc w:val="both"/>
        <w:rPr>
          <w:rFonts w:ascii="Calibri" w:hAnsi="Calibri" w:cs="Calibri"/>
          <w:b/>
          <w:lang w:val="es-ES"/>
        </w:rPr>
      </w:pPr>
    </w:p>
    <w:p w14:paraId="6983BC7E" w14:textId="755A71C1" w:rsidR="000C48EA" w:rsidRPr="000C48EA" w:rsidRDefault="000C48EA" w:rsidP="000C48EA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 w:rsidRPr="000C48EA">
        <w:rPr>
          <w:rFonts w:ascii="Calibri" w:hAnsi="Calibri" w:cs="Calibri"/>
          <w:b/>
          <w:lang w:val="es-ES"/>
        </w:rPr>
        <w:t xml:space="preserve">1. Lee los siguientes enunciados e indica </w:t>
      </w:r>
      <w:r w:rsidR="00217BBC">
        <w:rPr>
          <w:rFonts w:ascii="Calibri" w:hAnsi="Calibri" w:cs="Calibri"/>
          <w:b/>
          <w:lang w:val="es-ES"/>
        </w:rPr>
        <w:t xml:space="preserve">cuál es </w:t>
      </w:r>
      <w:r w:rsidRPr="000C48EA">
        <w:rPr>
          <w:rFonts w:ascii="Calibri" w:hAnsi="Calibri" w:cs="Calibri"/>
          <w:b/>
          <w:lang w:val="es-ES"/>
        </w:rPr>
        <w:t xml:space="preserve">la respuesta correcta: </w:t>
      </w:r>
    </w:p>
    <w:p w14:paraId="7DE30AC2" w14:textId="77284A06" w:rsidR="000C48EA" w:rsidRPr="00FA62DC" w:rsidRDefault="000C48EA" w:rsidP="00FA62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es-ES"/>
        </w:rPr>
      </w:pPr>
      <w:r w:rsidRPr="00FA62DC">
        <w:rPr>
          <w:rFonts w:ascii="Calibri" w:hAnsi="Calibri" w:cs="Calibri"/>
          <w:lang w:val="es-ES"/>
        </w:rPr>
        <w:t>Las variedades meridionales del castellano son aquellas que han recibido la influencia de los dialectos romances que se hablaban en el tercio norte de la península.</w:t>
      </w:r>
    </w:p>
    <w:p w14:paraId="0A209E47" w14:textId="3BABEE2F" w:rsidR="000C48EA" w:rsidRPr="00FA62DC" w:rsidRDefault="000C48EA" w:rsidP="00FA62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es-ES"/>
        </w:rPr>
      </w:pPr>
      <w:r w:rsidRPr="00FA62DC">
        <w:rPr>
          <w:rFonts w:ascii="Calibri" w:hAnsi="Calibri" w:cs="Calibri"/>
          <w:lang w:val="es-ES"/>
        </w:rPr>
        <w:t>El dialecto extremeño se habla en Extremadura, presenta influencias del leonés, el andaluz y el portugués y aún conserva palabras en guanche.</w:t>
      </w:r>
    </w:p>
    <w:p w14:paraId="2064CF8E" w14:textId="733BE6E2" w:rsidR="000C48EA" w:rsidRPr="00C743C5" w:rsidRDefault="000C48EA" w:rsidP="00FA62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lang w:val="es-ES"/>
        </w:rPr>
      </w:pPr>
      <w:r w:rsidRPr="00C743C5">
        <w:rPr>
          <w:rFonts w:ascii="Calibri" w:hAnsi="Calibri" w:cs="Calibri"/>
          <w:bCs/>
          <w:lang w:val="es-ES"/>
        </w:rPr>
        <w:t>El dialecto murciano presenta una mezcla de influencias del aragonés, el catalán, el andaluz y el valenciano.</w:t>
      </w:r>
    </w:p>
    <w:p w14:paraId="567B322F" w14:textId="526A8A25" w:rsidR="000C48EA" w:rsidRPr="00FA62DC" w:rsidRDefault="000C48EA" w:rsidP="00FA62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>Los dialectos son lenguas cooficiales del Estado.</w:t>
      </w:r>
    </w:p>
    <w:p w14:paraId="4F41065F" w14:textId="77777777" w:rsidR="000C48EA" w:rsidRPr="000C48EA" w:rsidRDefault="000C48EA" w:rsidP="000C48EA">
      <w:p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</w:p>
    <w:p w14:paraId="0C9E476D" w14:textId="0511A57D" w:rsidR="000C48EA" w:rsidRPr="000C48EA" w:rsidRDefault="000C48EA" w:rsidP="000C48EA">
      <w:pPr>
        <w:spacing w:line="360" w:lineRule="auto"/>
        <w:jc w:val="both"/>
        <w:rPr>
          <w:rFonts w:ascii="Calibri" w:hAnsi="Calibri" w:cs="Calibri"/>
          <w:b/>
          <w:color w:val="000000" w:themeColor="text1"/>
          <w:lang w:val="es-ES"/>
        </w:rPr>
      </w:pPr>
      <w:r w:rsidRPr="000C48EA">
        <w:rPr>
          <w:rFonts w:ascii="Calibri" w:hAnsi="Calibri" w:cs="Calibri"/>
          <w:b/>
          <w:color w:val="000000" w:themeColor="text1"/>
          <w:lang w:val="es-ES"/>
        </w:rPr>
        <w:t xml:space="preserve">2. Lee las siguientes afirmaciones e indica cuál es la </w:t>
      </w:r>
      <w:r w:rsidR="00AC7383">
        <w:rPr>
          <w:rFonts w:ascii="Calibri" w:hAnsi="Calibri" w:cs="Calibri"/>
          <w:b/>
          <w:color w:val="000000" w:themeColor="text1"/>
          <w:lang w:val="es-ES"/>
        </w:rPr>
        <w:t>verdadera</w:t>
      </w:r>
      <w:r w:rsidRPr="000C48EA">
        <w:rPr>
          <w:rFonts w:ascii="Calibri" w:hAnsi="Calibri" w:cs="Calibri"/>
          <w:b/>
          <w:color w:val="000000" w:themeColor="text1"/>
          <w:lang w:val="es-ES"/>
        </w:rPr>
        <w:t xml:space="preserve">: </w:t>
      </w:r>
    </w:p>
    <w:p w14:paraId="2F26DD11" w14:textId="07D7FB27" w:rsidR="000C48EA" w:rsidRPr="00FA62DC" w:rsidRDefault="000C48EA" w:rsidP="00FA62D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>Las variedades funcionales del castellano son aquellas que son comunes a todos los hablantes, independientemente de las diferentes realizaciones geográficas y sociales.</w:t>
      </w:r>
    </w:p>
    <w:p w14:paraId="00FB9F0F" w14:textId="4F09C559" w:rsidR="000C48EA" w:rsidRPr="00C743C5" w:rsidRDefault="000C48EA" w:rsidP="00FA62D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  <w:lang w:val="es-ES"/>
        </w:rPr>
      </w:pPr>
      <w:r w:rsidRPr="00C743C5">
        <w:rPr>
          <w:rFonts w:ascii="Calibri" w:hAnsi="Calibri" w:cs="Calibri"/>
          <w:bCs/>
          <w:lang w:val="es-ES"/>
        </w:rPr>
        <w:t>Entre las variedades del castellano, son las sociales las que incluyen el argot, las jergas y las variedades culta y vulgar.</w:t>
      </w:r>
    </w:p>
    <w:p w14:paraId="5011B9AC" w14:textId="5124771F" w:rsidR="000C48EA" w:rsidRPr="00FA62DC" w:rsidRDefault="000C48EA" w:rsidP="00FA62D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>La variedad estándar del castellano es la que incluye el registro informal y el formal.</w:t>
      </w:r>
    </w:p>
    <w:p w14:paraId="530CD04E" w14:textId="13F055FB" w:rsidR="000C48EA" w:rsidRPr="00FA62DC" w:rsidRDefault="000C48EA" w:rsidP="00FA62D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>El catalán es un dialecto que se habla en Cataluña y la Comunidad Valenciana, aunque también se percibe su influencia en las variedades meridionales del castellano.</w:t>
      </w:r>
    </w:p>
    <w:p w14:paraId="2DA016F4" w14:textId="77777777" w:rsidR="000C48EA" w:rsidRPr="000C48EA" w:rsidRDefault="000C48EA" w:rsidP="000C48EA">
      <w:p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</w:p>
    <w:p w14:paraId="719D6794" w14:textId="1689F009" w:rsidR="000C48EA" w:rsidRPr="000C48EA" w:rsidRDefault="000C48EA" w:rsidP="000C48EA">
      <w:pPr>
        <w:spacing w:line="360" w:lineRule="auto"/>
        <w:jc w:val="both"/>
        <w:rPr>
          <w:rFonts w:ascii="Calibri" w:hAnsi="Calibri" w:cs="Calibri"/>
          <w:b/>
          <w:color w:val="000000" w:themeColor="text1"/>
          <w:lang w:val="es-ES"/>
        </w:rPr>
      </w:pPr>
      <w:r w:rsidRPr="000C48EA">
        <w:rPr>
          <w:rFonts w:ascii="Calibri" w:hAnsi="Calibri" w:cs="Calibri"/>
          <w:b/>
          <w:color w:val="000000" w:themeColor="text1"/>
          <w:lang w:val="es-ES"/>
        </w:rPr>
        <w:t xml:space="preserve">3. </w:t>
      </w:r>
      <w:r w:rsidR="00AC7383">
        <w:rPr>
          <w:rFonts w:ascii="Calibri" w:hAnsi="Calibri" w:cs="Calibri"/>
          <w:b/>
          <w:color w:val="000000" w:themeColor="text1"/>
          <w:lang w:val="es-ES"/>
        </w:rPr>
        <w:t>¿Cuál es la opción correcta?</w:t>
      </w:r>
    </w:p>
    <w:p w14:paraId="3E9B89E8" w14:textId="7BE1F21E" w:rsidR="000C48EA" w:rsidRPr="00FA62DC" w:rsidRDefault="000C48EA" w:rsidP="00FA62DC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>El castellano es la lengua oficial del Estado, pero otras lenguas españolas comparten también oficialidad. Estas son el euskera y el catalán.</w:t>
      </w:r>
    </w:p>
    <w:p w14:paraId="70066DE8" w14:textId="0570F226" w:rsidR="000C48EA" w:rsidRPr="002C58ED" w:rsidRDefault="000C48EA" w:rsidP="00FA62DC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 w:cs="Calibri"/>
          <w:bCs/>
          <w:lang w:val="es-ES"/>
        </w:rPr>
      </w:pPr>
      <w:r w:rsidRPr="002C58ED">
        <w:rPr>
          <w:rFonts w:ascii="Calibri" w:hAnsi="Calibri" w:cs="Calibri"/>
          <w:bCs/>
          <w:lang w:val="es-ES"/>
        </w:rPr>
        <w:t>El español, tras la llegada de Cristóbal Colón a América en 1942, se impuso sobre la gran variedad de lenguas que se hablaban en el continente antes de la expedición.</w:t>
      </w:r>
    </w:p>
    <w:p w14:paraId="41B35B50" w14:textId="4705E983" w:rsidR="000C48EA" w:rsidRPr="00FA62DC" w:rsidRDefault="000C48EA" w:rsidP="00FA62DC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>Fuera de España, el español solo se habla en Hispanoamérica y Filipinas.</w:t>
      </w:r>
    </w:p>
    <w:p w14:paraId="18C2D39F" w14:textId="2C0207B2" w:rsidR="000C48EA" w:rsidRPr="00FA62DC" w:rsidRDefault="000C48EA" w:rsidP="00FA62DC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 xml:space="preserve">El andaluz, el asturleonés y el español de América se asemejan en la aspiración de la </w:t>
      </w:r>
      <w:r w:rsidRPr="00FA62DC">
        <w:rPr>
          <w:rFonts w:ascii="Calibri" w:hAnsi="Calibri" w:cs="Calibri"/>
          <w:i/>
          <w:iCs/>
          <w:color w:val="000000" w:themeColor="text1"/>
          <w:lang w:val="es-ES"/>
        </w:rPr>
        <w:t xml:space="preserve">s </w:t>
      </w:r>
      <w:r w:rsidRPr="00FA62DC">
        <w:rPr>
          <w:rFonts w:ascii="Calibri" w:hAnsi="Calibri" w:cs="Calibri"/>
          <w:color w:val="000000" w:themeColor="text1"/>
          <w:lang w:val="es-ES"/>
        </w:rPr>
        <w:t xml:space="preserve">y la </w:t>
      </w:r>
      <w:r w:rsidRPr="00FA62DC">
        <w:rPr>
          <w:rFonts w:ascii="Calibri" w:hAnsi="Calibri" w:cs="Calibri"/>
          <w:i/>
          <w:iCs/>
          <w:color w:val="000000" w:themeColor="text1"/>
          <w:lang w:val="es-ES"/>
        </w:rPr>
        <w:t>j,</w:t>
      </w:r>
      <w:r w:rsidRPr="00FA62DC">
        <w:rPr>
          <w:rFonts w:ascii="Calibri" w:hAnsi="Calibri" w:cs="Calibri"/>
          <w:color w:val="000000" w:themeColor="text1"/>
          <w:lang w:val="es-ES"/>
        </w:rPr>
        <w:t xml:space="preserve"> en el </w:t>
      </w:r>
      <w:r w:rsidRPr="00FA62DC">
        <w:rPr>
          <w:rFonts w:ascii="Calibri" w:hAnsi="Calibri" w:cs="Calibri"/>
          <w:i/>
          <w:iCs/>
          <w:color w:val="000000" w:themeColor="text1"/>
          <w:lang w:val="es-ES"/>
        </w:rPr>
        <w:t xml:space="preserve">seseo, </w:t>
      </w:r>
      <w:r w:rsidRPr="00FA62DC">
        <w:rPr>
          <w:rFonts w:ascii="Calibri" w:hAnsi="Calibri" w:cs="Calibri"/>
          <w:color w:val="000000" w:themeColor="text1"/>
          <w:lang w:val="es-ES"/>
        </w:rPr>
        <w:t xml:space="preserve">en el uso de </w:t>
      </w:r>
      <w:r w:rsidRPr="00FA62DC">
        <w:rPr>
          <w:rFonts w:ascii="Calibri" w:hAnsi="Calibri" w:cs="Calibri"/>
          <w:i/>
          <w:iCs/>
          <w:color w:val="000000" w:themeColor="text1"/>
          <w:lang w:val="es-ES"/>
        </w:rPr>
        <w:t>ustedes</w:t>
      </w:r>
      <w:r w:rsidRPr="00FA62DC">
        <w:rPr>
          <w:rFonts w:ascii="Calibri" w:hAnsi="Calibri" w:cs="Calibri"/>
          <w:color w:val="000000" w:themeColor="text1"/>
          <w:lang w:val="es-ES"/>
        </w:rPr>
        <w:t xml:space="preserve"> en lugar de </w:t>
      </w:r>
      <w:r w:rsidRPr="00FA62DC">
        <w:rPr>
          <w:rFonts w:ascii="Calibri" w:hAnsi="Calibri" w:cs="Calibri"/>
          <w:i/>
          <w:iCs/>
          <w:color w:val="000000" w:themeColor="text1"/>
          <w:lang w:val="es-ES"/>
        </w:rPr>
        <w:t xml:space="preserve">vosotros </w:t>
      </w:r>
      <w:r w:rsidRPr="00FA62DC">
        <w:rPr>
          <w:rFonts w:ascii="Calibri" w:hAnsi="Calibri" w:cs="Calibri"/>
          <w:color w:val="000000" w:themeColor="text1"/>
          <w:lang w:val="es-ES"/>
        </w:rPr>
        <w:t>en la segunda persona del plural, entre otros.</w:t>
      </w:r>
    </w:p>
    <w:p w14:paraId="6A63B71B" w14:textId="77777777" w:rsidR="008C1EF3" w:rsidRDefault="008C1EF3" w:rsidP="008C1EF3">
      <w:pPr>
        <w:rPr>
          <w:rFonts w:ascii="Calibri" w:hAnsi="Calibri" w:cs="Calibri"/>
          <w:color w:val="000000" w:themeColor="text1"/>
          <w:lang w:val="es-ES"/>
        </w:rPr>
      </w:pPr>
    </w:p>
    <w:p w14:paraId="6E37945F" w14:textId="77777777" w:rsidR="008C1EF3" w:rsidRDefault="008C1EF3">
      <w:p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b/>
          <w:color w:val="000000" w:themeColor="text1"/>
          <w:lang w:val="es-ES"/>
        </w:rPr>
        <w:br w:type="page"/>
      </w:r>
    </w:p>
    <w:p w14:paraId="05A06E61" w14:textId="77777777" w:rsidR="006E5B30" w:rsidRDefault="006E5B30" w:rsidP="008C1EF3">
      <w:pPr>
        <w:spacing w:line="360" w:lineRule="auto"/>
        <w:jc w:val="both"/>
        <w:rPr>
          <w:rFonts w:ascii="Calibri" w:hAnsi="Calibri" w:cs="Calibri"/>
          <w:b/>
          <w:color w:val="000000" w:themeColor="text1"/>
          <w:lang w:val="es-ES"/>
        </w:rPr>
      </w:pPr>
    </w:p>
    <w:p w14:paraId="19D2ACED" w14:textId="7CB34D11" w:rsidR="000C48EA" w:rsidRPr="000C48EA" w:rsidRDefault="000C48EA" w:rsidP="008C1EF3">
      <w:pPr>
        <w:spacing w:line="360" w:lineRule="auto"/>
        <w:jc w:val="both"/>
        <w:rPr>
          <w:rFonts w:ascii="Calibri" w:hAnsi="Calibri" w:cs="Calibri"/>
          <w:b/>
          <w:color w:val="000000" w:themeColor="text1"/>
          <w:lang w:val="es-ES"/>
        </w:rPr>
      </w:pPr>
      <w:r w:rsidRPr="000C48EA">
        <w:rPr>
          <w:rFonts w:ascii="Calibri" w:hAnsi="Calibri" w:cs="Calibri"/>
          <w:b/>
          <w:color w:val="000000" w:themeColor="text1"/>
          <w:lang w:val="es-ES"/>
        </w:rPr>
        <w:t xml:space="preserve">4. Lee los siguientes enunciados e indica cuál es el correcto: </w:t>
      </w:r>
    </w:p>
    <w:p w14:paraId="4240BFA3" w14:textId="17FE88B7" w:rsidR="000C48EA" w:rsidRPr="00FA62DC" w:rsidRDefault="000C48EA" w:rsidP="00FA62DC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>La lectura reflexiva y crítica es aquella en la que no leemos la totalidad de un texto, sino solo aquellas partes específicas que nos interesan de este.</w:t>
      </w:r>
    </w:p>
    <w:p w14:paraId="4904AB41" w14:textId="64E04A90" w:rsidR="000C48EA" w:rsidRPr="00FA62DC" w:rsidRDefault="000C48EA" w:rsidP="00FA62DC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 xml:space="preserve">La lectura superficial consiste en leer por encima un texto para saber sobre qué trata y para contrastar la información que ofrece con todo lo que ya sabemos. Es una lectura lenta y detallada. </w:t>
      </w:r>
    </w:p>
    <w:p w14:paraId="532AAAB0" w14:textId="029929E3" w:rsidR="000C48EA" w:rsidRPr="002C58ED" w:rsidRDefault="000C48EA" w:rsidP="00FA62DC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Calibri" w:hAnsi="Calibri" w:cs="Calibri"/>
          <w:bCs/>
          <w:lang w:val="es-ES"/>
        </w:rPr>
      </w:pPr>
      <w:r w:rsidRPr="002C58ED">
        <w:rPr>
          <w:rFonts w:ascii="Calibri" w:hAnsi="Calibri" w:cs="Calibri"/>
          <w:bCs/>
          <w:lang w:val="es-ES"/>
        </w:rPr>
        <w:t xml:space="preserve">La lectura comprensiva es aquella que ponemos en práctica cuando tenemos el objetivo de comprender en profundidad el contenido del texto en su totalidad. </w:t>
      </w:r>
    </w:p>
    <w:p w14:paraId="26E3061E" w14:textId="26A36D72" w:rsidR="000C48EA" w:rsidRPr="00FA62DC" w:rsidRDefault="000C48EA" w:rsidP="00FA62DC">
      <w:pPr>
        <w:pStyle w:val="Prrafodelista"/>
        <w:numPr>
          <w:ilvl w:val="1"/>
          <w:numId w:val="11"/>
        </w:num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FA62DC">
        <w:rPr>
          <w:rFonts w:ascii="Calibri" w:hAnsi="Calibri" w:cs="Calibri"/>
          <w:color w:val="000000" w:themeColor="text1"/>
          <w:lang w:val="es-ES"/>
        </w:rPr>
        <w:t>Aunque existen diferentes modalidades de lectura con distintas características, todas tienen e</w:t>
      </w:r>
      <w:r w:rsidR="00241CCC">
        <w:rPr>
          <w:rFonts w:ascii="Calibri" w:hAnsi="Calibri" w:cs="Calibri"/>
          <w:color w:val="000000" w:themeColor="text1"/>
          <w:lang w:val="es-ES"/>
        </w:rPr>
        <w:t>n</w:t>
      </w:r>
      <w:r w:rsidRPr="00FA62DC">
        <w:rPr>
          <w:rFonts w:ascii="Calibri" w:hAnsi="Calibri" w:cs="Calibri"/>
          <w:color w:val="000000" w:themeColor="text1"/>
          <w:lang w:val="es-ES"/>
        </w:rPr>
        <w:t xml:space="preserve"> común que parten de una intención reflexiva y crítica, p</w:t>
      </w:r>
      <w:r w:rsidR="00241CCC">
        <w:rPr>
          <w:rFonts w:ascii="Calibri" w:hAnsi="Calibri" w:cs="Calibri"/>
          <w:color w:val="000000" w:themeColor="text1"/>
          <w:lang w:val="es-ES"/>
        </w:rPr>
        <w:t>u</w:t>
      </w:r>
      <w:r w:rsidRPr="00FA62DC">
        <w:rPr>
          <w:rFonts w:ascii="Calibri" w:hAnsi="Calibri" w:cs="Calibri"/>
          <w:color w:val="000000" w:themeColor="text1"/>
          <w:lang w:val="es-ES"/>
        </w:rPr>
        <w:t>es siempre se lee con la intención de comprender el contenido del texto y con la de contrastarlo con nuestros propios conocimientos.</w:t>
      </w:r>
    </w:p>
    <w:p w14:paraId="6E6E811E" w14:textId="77777777" w:rsidR="000C48EA" w:rsidRPr="000C48EA" w:rsidRDefault="000C48EA" w:rsidP="000C48EA">
      <w:pPr>
        <w:spacing w:line="360" w:lineRule="auto"/>
        <w:jc w:val="both"/>
        <w:rPr>
          <w:rFonts w:ascii="Calibri" w:hAnsi="Calibri" w:cs="Calibri"/>
          <w:lang w:val="es-ES"/>
        </w:rPr>
      </w:pPr>
    </w:p>
    <w:p w14:paraId="205C3C09" w14:textId="447E5E33" w:rsidR="000C48EA" w:rsidRPr="00FA62DC" w:rsidRDefault="00FA62DC" w:rsidP="00FA62DC">
      <w:pPr>
        <w:widowControl/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5. </w:t>
      </w:r>
      <w:r w:rsidR="000C48EA" w:rsidRPr="00FA62DC">
        <w:rPr>
          <w:rFonts w:ascii="Calibri" w:eastAsia="Calibri" w:hAnsi="Calibri" w:cs="Calibri"/>
          <w:b/>
          <w:lang w:val="es-ES"/>
        </w:rPr>
        <w:t xml:space="preserve">¿Cuál de las siguientes afirmaciones es verdadera? </w:t>
      </w:r>
    </w:p>
    <w:p w14:paraId="0D77DA8C" w14:textId="4E865B10" w:rsidR="000C48EA" w:rsidRPr="000C48EA" w:rsidRDefault="000C48EA" w:rsidP="000C48EA">
      <w:pPr>
        <w:pStyle w:val="Prrafodelista"/>
        <w:widowControl/>
        <w:numPr>
          <w:ilvl w:val="1"/>
          <w:numId w:val="3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 xml:space="preserve">La Triple Alianza estaba formada por Alemania, </w:t>
      </w:r>
      <w:r w:rsidR="00241CCC">
        <w:rPr>
          <w:rFonts w:ascii="Calibri" w:eastAsia="Calibri" w:hAnsi="Calibri" w:cs="Calibri"/>
          <w:lang w:val="es-ES"/>
        </w:rPr>
        <w:t>el</w:t>
      </w:r>
      <w:r w:rsidRPr="000C48EA">
        <w:rPr>
          <w:rFonts w:ascii="Calibri" w:eastAsia="Calibri" w:hAnsi="Calibri" w:cs="Calibri"/>
          <w:lang w:val="es-ES"/>
        </w:rPr>
        <w:t xml:space="preserve"> Imperio austr</w:t>
      </w:r>
      <w:r w:rsidR="00241CCC">
        <w:rPr>
          <w:rFonts w:ascii="Calibri" w:eastAsia="Calibri" w:hAnsi="Calibri" w:cs="Calibri"/>
          <w:lang w:val="es-ES"/>
        </w:rPr>
        <w:t>i</w:t>
      </w:r>
      <w:r w:rsidRPr="000C48EA">
        <w:rPr>
          <w:rFonts w:ascii="Calibri" w:eastAsia="Calibri" w:hAnsi="Calibri" w:cs="Calibri"/>
          <w:lang w:val="es-ES"/>
        </w:rPr>
        <w:t>aco y Rusia.</w:t>
      </w:r>
    </w:p>
    <w:p w14:paraId="4A07E5F4" w14:textId="77777777" w:rsidR="000C48EA" w:rsidRPr="002C58ED" w:rsidRDefault="000C48EA" w:rsidP="000C48EA">
      <w:pPr>
        <w:pStyle w:val="Prrafodelista"/>
        <w:widowControl/>
        <w:numPr>
          <w:ilvl w:val="1"/>
          <w:numId w:val="3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Cs/>
          <w:lang w:val="es-ES"/>
        </w:rPr>
      </w:pPr>
      <w:r w:rsidRPr="002C58ED">
        <w:rPr>
          <w:rFonts w:ascii="Calibri" w:eastAsia="Calibri" w:hAnsi="Calibri" w:cs="Calibri"/>
          <w:bCs/>
          <w:lang w:val="es-ES"/>
        </w:rPr>
        <w:t>Como consecuencia de la Primera Guerra Mundial, Alemania perdió sus colonias.</w:t>
      </w:r>
    </w:p>
    <w:p w14:paraId="45F44BFB" w14:textId="77777777" w:rsidR="00FA62DC" w:rsidRDefault="000C48EA" w:rsidP="00FA62DC">
      <w:pPr>
        <w:pStyle w:val="Prrafodelista"/>
        <w:widowControl/>
        <w:numPr>
          <w:ilvl w:val="1"/>
          <w:numId w:val="3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Las mujeres no participaron de ninguna manera en la guerra.</w:t>
      </w:r>
    </w:p>
    <w:p w14:paraId="236E3433" w14:textId="239FD67D" w:rsidR="000C48EA" w:rsidRPr="00FA62DC" w:rsidRDefault="000C48EA" w:rsidP="00FA62DC">
      <w:pPr>
        <w:pStyle w:val="Prrafodelista"/>
        <w:widowControl/>
        <w:numPr>
          <w:ilvl w:val="1"/>
          <w:numId w:val="3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FA62DC">
        <w:rPr>
          <w:rFonts w:ascii="Calibri" w:eastAsia="Calibri" w:hAnsi="Calibri" w:cs="Calibri"/>
          <w:lang w:val="es-ES"/>
        </w:rPr>
        <w:t>En Rusia, el zar instauró un régimen democrático.</w:t>
      </w:r>
    </w:p>
    <w:p w14:paraId="55D54C7C" w14:textId="77777777" w:rsidR="000C48EA" w:rsidRPr="000C48EA" w:rsidRDefault="000C48EA" w:rsidP="000C48EA">
      <w:pPr>
        <w:pStyle w:val="Prrafodelista"/>
        <w:spacing w:line="360" w:lineRule="auto"/>
        <w:ind w:left="1434"/>
        <w:jc w:val="both"/>
        <w:rPr>
          <w:rFonts w:ascii="Calibri" w:eastAsia="Calibri" w:hAnsi="Calibri" w:cs="Calibri"/>
          <w:lang w:val="es-ES"/>
        </w:rPr>
      </w:pPr>
    </w:p>
    <w:p w14:paraId="72E42795" w14:textId="362D7B5C" w:rsidR="000C48EA" w:rsidRPr="00FA62DC" w:rsidRDefault="00FA62DC" w:rsidP="00FA62DC">
      <w:pPr>
        <w:widowControl/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6. </w:t>
      </w:r>
      <w:r w:rsidR="00241CCC">
        <w:rPr>
          <w:rFonts w:ascii="Calibri" w:eastAsia="Calibri" w:hAnsi="Calibri" w:cs="Calibri"/>
          <w:b/>
          <w:lang w:val="es-ES"/>
        </w:rPr>
        <w:t>Señala</w:t>
      </w:r>
      <w:r w:rsidR="000C48EA" w:rsidRPr="00FA62DC">
        <w:rPr>
          <w:rFonts w:ascii="Calibri" w:eastAsia="Calibri" w:hAnsi="Calibri" w:cs="Calibri"/>
          <w:b/>
          <w:color w:val="000000" w:themeColor="text1"/>
          <w:lang w:val="es-ES"/>
        </w:rPr>
        <w:t xml:space="preserve"> la afirmación </w:t>
      </w:r>
      <w:r w:rsidR="00241CCC">
        <w:rPr>
          <w:rFonts w:ascii="Calibri" w:eastAsia="Calibri" w:hAnsi="Calibri" w:cs="Calibri"/>
          <w:b/>
          <w:color w:val="000000" w:themeColor="text1"/>
          <w:lang w:val="es-ES"/>
        </w:rPr>
        <w:t xml:space="preserve">que es </w:t>
      </w:r>
      <w:r w:rsidR="000C48EA" w:rsidRPr="00FA62DC">
        <w:rPr>
          <w:rFonts w:ascii="Calibri" w:eastAsia="Calibri" w:hAnsi="Calibri" w:cs="Calibri"/>
          <w:b/>
          <w:lang w:val="es-ES"/>
        </w:rPr>
        <w:t>falsa</w:t>
      </w:r>
      <w:r w:rsidR="00241CCC">
        <w:rPr>
          <w:rFonts w:ascii="Calibri" w:eastAsia="Calibri" w:hAnsi="Calibri" w:cs="Calibri"/>
          <w:b/>
          <w:lang w:val="es-ES"/>
        </w:rPr>
        <w:t>:</w:t>
      </w:r>
    </w:p>
    <w:p w14:paraId="35CF669B" w14:textId="77777777" w:rsidR="000C48EA" w:rsidRPr="002C58ED" w:rsidRDefault="000C48EA" w:rsidP="000C48EA">
      <w:pPr>
        <w:pStyle w:val="Prrafodelista"/>
        <w:widowControl/>
        <w:numPr>
          <w:ilvl w:val="1"/>
          <w:numId w:val="4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Cs/>
          <w:lang w:val="es-ES"/>
        </w:rPr>
      </w:pPr>
      <w:r w:rsidRPr="002C58ED">
        <w:rPr>
          <w:rFonts w:ascii="Calibri" w:eastAsia="Calibri" w:hAnsi="Calibri" w:cs="Calibri"/>
          <w:bCs/>
          <w:lang w:val="es-ES"/>
        </w:rPr>
        <w:t>En la Rusia de los zares, los campesinos eran propietarios de las tierras.</w:t>
      </w:r>
    </w:p>
    <w:p w14:paraId="70A01C4D" w14:textId="3CE109FD" w:rsidR="000C48EA" w:rsidRPr="000C48EA" w:rsidRDefault="000C48EA" w:rsidP="000C48EA">
      <w:pPr>
        <w:pStyle w:val="Prrafodelista"/>
        <w:widowControl/>
        <w:numPr>
          <w:ilvl w:val="1"/>
          <w:numId w:val="4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Los s</w:t>
      </w:r>
      <w:r w:rsidR="00C87EBC">
        <w:rPr>
          <w:rFonts w:ascii="Calibri" w:eastAsia="Calibri" w:hAnsi="Calibri" w:cs="Calibri"/>
          <w:lang w:val="es-ES"/>
        </w:rPr>
        <w:t>ó</w:t>
      </w:r>
      <w:r w:rsidRPr="000C48EA">
        <w:rPr>
          <w:rFonts w:ascii="Calibri" w:eastAsia="Calibri" w:hAnsi="Calibri" w:cs="Calibri"/>
          <w:lang w:val="es-ES"/>
        </w:rPr>
        <w:t>viets eran comités de obreros, campesinos y soldados.</w:t>
      </w:r>
    </w:p>
    <w:p w14:paraId="7AE12897" w14:textId="77777777" w:rsidR="00FA62DC" w:rsidRDefault="000C48EA" w:rsidP="00FA62DC">
      <w:pPr>
        <w:pStyle w:val="Prrafodelista"/>
        <w:widowControl/>
        <w:numPr>
          <w:ilvl w:val="1"/>
          <w:numId w:val="4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En los Estados totalitarios no hay libertad de expresión.</w:t>
      </w:r>
    </w:p>
    <w:p w14:paraId="1BAB273E" w14:textId="7B54AF97" w:rsidR="000C48EA" w:rsidRPr="00FA62DC" w:rsidRDefault="000C48EA" w:rsidP="00FA62DC">
      <w:pPr>
        <w:pStyle w:val="Prrafodelista"/>
        <w:widowControl/>
        <w:numPr>
          <w:ilvl w:val="1"/>
          <w:numId w:val="4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FA62DC">
        <w:rPr>
          <w:rFonts w:ascii="Calibri" w:eastAsia="Calibri" w:hAnsi="Calibri" w:cs="Calibri"/>
          <w:lang w:val="es-ES"/>
        </w:rPr>
        <w:t>La crisis de 1929 se extendió por todo el mundo.</w:t>
      </w:r>
    </w:p>
    <w:p w14:paraId="100D2688" w14:textId="77777777" w:rsidR="000C48EA" w:rsidRPr="000C48EA" w:rsidRDefault="000C48EA" w:rsidP="000C48EA">
      <w:pPr>
        <w:pStyle w:val="Prrafodelista"/>
        <w:spacing w:line="360" w:lineRule="auto"/>
        <w:ind w:left="1434"/>
        <w:jc w:val="both"/>
        <w:rPr>
          <w:rFonts w:ascii="Calibri" w:eastAsia="Calibri" w:hAnsi="Calibri" w:cs="Calibri"/>
          <w:lang w:val="es-ES"/>
        </w:rPr>
      </w:pPr>
    </w:p>
    <w:p w14:paraId="638BDAF0" w14:textId="6E9A4D95" w:rsidR="000C48EA" w:rsidRPr="00FA62DC" w:rsidRDefault="00FA62DC" w:rsidP="00FA62DC">
      <w:pPr>
        <w:widowControl/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7. </w:t>
      </w:r>
      <w:r w:rsidR="000C48EA" w:rsidRPr="00FA62DC">
        <w:rPr>
          <w:rFonts w:ascii="Calibri" w:eastAsia="Calibri" w:hAnsi="Calibri" w:cs="Calibri"/>
          <w:b/>
          <w:lang w:val="es-ES"/>
        </w:rPr>
        <w:t xml:space="preserve">¿Qué afirmación es falsa? </w:t>
      </w:r>
    </w:p>
    <w:p w14:paraId="075B177C" w14:textId="77777777" w:rsidR="000C48EA" w:rsidRPr="000C48EA" w:rsidRDefault="000C48EA" w:rsidP="00FA62DC">
      <w:pPr>
        <w:pStyle w:val="Prrafodelista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En 1929 se celebraron dos exposiciones: la Exposición Iberoamericana de Sevilla y la Exposición Internacional de Barcelona.</w:t>
      </w:r>
    </w:p>
    <w:p w14:paraId="4CA0B1E9" w14:textId="77777777" w:rsidR="000C48EA" w:rsidRPr="000C48EA" w:rsidRDefault="000C48EA" w:rsidP="00FA62DC">
      <w:pPr>
        <w:pStyle w:val="Prrafodelista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El general Primo de Rivera dio un golpe de Estado e instauró una dictadura.</w:t>
      </w:r>
    </w:p>
    <w:p w14:paraId="2B02B665" w14:textId="77777777" w:rsidR="00FA62DC" w:rsidRPr="002C58ED" w:rsidRDefault="000C48EA" w:rsidP="00FA62DC">
      <w:pPr>
        <w:pStyle w:val="Prrafodelista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Cs/>
          <w:lang w:val="es-ES"/>
        </w:rPr>
      </w:pPr>
      <w:r w:rsidRPr="002C58ED">
        <w:rPr>
          <w:rFonts w:ascii="Calibri" w:eastAsia="Calibri" w:hAnsi="Calibri" w:cs="Calibri"/>
          <w:bCs/>
          <w:lang w:val="es-ES"/>
        </w:rPr>
        <w:t>José Canalejas fue el líder del partido Conservador.</w:t>
      </w:r>
    </w:p>
    <w:p w14:paraId="6C784A17" w14:textId="74E515BB" w:rsidR="000C48EA" w:rsidRPr="00FA62DC" w:rsidRDefault="000C48EA" w:rsidP="00FA62DC">
      <w:pPr>
        <w:pStyle w:val="Prrafodelista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color w:val="FF0000"/>
          <w:lang w:val="es-ES"/>
        </w:rPr>
      </w:pPr>
      <w:r w:rsidRPr="00FA62DC">
        <w:rPr>
          <w:rFonts w:ascii="Calibri" w:eastAsia="Calibri" w:hAnsi="Calibri" w:cs="Calibri"/>
          <w:lang w:val="es-ES"/>
        </w:rPr>
        <w:t xml:space="preserve">España recibió a principios del siglo </w:t>
      </w:r>
      <w:r w:rsidR="00C87EBC">
        <w:rPr>
          <w:rFonts w:ascii="Calibri" w:eastAsia="Calibri" w:hAnsi="Calibri" w:cs="Calibri"/>
          <w:smallCaps/>
          <w:lang w:val="es-ES"/>
        </w:rPr>
        <w:t>XX</w:t>
      </w:r>
      <w:r w:rsidRPr="00FA62DC">
        <w:rPr>
          <w:rFonts w:ascii="Calibri" w:eastAsia="Calibri" w:hAnsi="Calibri" w:cs="Calibri"/>
          <w:lang w:val="es-ES"/>
        </w:rPr>
        <w:t xml:space="preserve"> un protectorado en el norte de Marruecos.</w:t>
      </w:r>
    </w:p>
    <w:p w14:paraId="5DBF4426" w14:textId="77777777" w:rsidR="000C48EA" w:rsidRPr="000C48EA" w:rsidRDefault="000C48EA" w:rsidP="000C48EA">
      <w:pPr>
        <w:pStyle w:val="Prrafodelista"/>
        <w:spacing w:line="360" w:lineRule="auto"/>
        <w:ind w:left="1434"/>
        <w:jc w:val="both"/>
        <w:rPr>
          <w:rFonts w:ascii="Calibri" w:eastAsia="Calibri" w:hAnsi="Calibri" w:cs="Calibri"/>
          <w:lang w:val="es-ES"/>
        </w:rPr>
      </w:pPr>
    </w:p>
    <w:p w14:paraId="6D43E699" w14:textId="77777777" w:rsidR="006E5B30" w:rsidRDefault="006E5B30">
      <w:pPr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br w:type="page"/>
      </w:r>
    </w:p>
    <w:p w14:paraId="4FCEB36C" w14:textId="77777777" w:rsidR="006E5B30" w:rsidRDefault="006E5B30" w:rsidP="00FA62DC">
      <w:pPr>
        <w:widowControl/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/>
          <w:lang w:val="es-ES"/>
        </w:rPr>
      </w:pPr>
    </w:p>
    <w:p w14:paraId="0DA63FF2" w14:textId="7915CD41" w:rsidR="000C48EA" w:rsidRPr="00FA62DC" w:rsidRDefault="00FA62DC" w:rsidP="00FA62DC">
      <w:pPr>
        <w:widowControl/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8. </w:t>
      </w:r>
      <w:r w:rsidR="00326B9B">
        <w:rPr>
          <w:rFonts w:ascii="Calibri" w:eastAsia="Calibri" w:hAnsi="Calibri" w:cs="Calibri"/>
          <w:b/>
          <w:lang w:val="es-ES"/>
        </w:rPr>
        <w:t>Una de estas</w:t>
      </w:r>
      <w:r w:rsidR="000C48EA" w:rsidRPr="00FA62DC">
        <w:rPr>
          <w:rFonts w:ascii="Calibri" w:eastAsia="Calibri" w:hAnsi="Calibri" w:cs="Calibri"/>
          <w:b/>
          <w:lang w:val="es-ES"/>
        </w:rPr>
        <w:t xml:space="preserve"> afirmaciones es verdadera</w:t>
      </w:r>
      <w:r w:rsidR="00326B9B">
        <w:rPr>
          <w:rFonts w:ascii="Calibri" w:eastAsia="Calibri" w:hAnsi="Calibri" w:cs="Calibri"/>
          <w:b/>
          <w:lang w:val="es-ES"/>
        </w:rPr>
        <w:t xml:space="preserve">. Indica cuál: </w:t>
      </w:r>
    </w:p>
    <w:p w14:paraId="3DEFEE19" w14:textId="77777777" w:rsidR="000C48EA" w:rsidRPr="000C48EA" w:rsidRDefault="000C48EA" w:rsidP="00FA62DC">
      <w:pPr>
        <w:pStyle w:val="Prrafodelista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El Tratado de Waterloo puso fin a la guerra entre los países de la Entente y Alemania.</w:t>
      </w:r>
    </w:p>
    <w:p w14:paraId="388DFDFD" w14:textId="77777777" w:rsidR="000C48EA" w:rsidRPr="000C48EA" w:rsidRDefault="000C48EA" w:rsidP="00FA62DC">
      <w:pPr>
        <w:pStyle w:val="Prrafodelista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Por el Tratado de Versalles se creó la ONU.</w:t>
      </w:r>
    </w:p>
    <w:p w14:paraId="43C8ED7C" w14:textId="77777777" w:rsidR="00FA62DC" w:rsidRDefault="000C48EA" w:rsidP="00FA62DC">
      <w:pPr>
        <w:pStyle w:val="Prrafodelista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Trotski presidió el Consejo de Comisarios del Pueblo.</w:t>
      </w:r>
    </w:p>
    <w:p w14:paraId="3523FAEF" w14:textId="32C4717D" w:rsidR="00FA62DC" w:rsidRPr="002C58ED" w:rsidRDefault="000C48EA" w:rsidP="006E5B30">
      <w:pPr>
        <w:pStyle w:val="Prrafodelista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Cs/>
          <w:lang w:val="es-ES"/>
        </w:rPr>
      </w:pPr>
      <w:r w:rsidRPr="002C58ED">
        <w:rPr>
          <w:rFonts w:ascii="Calibri" w:eastAsia="Calibri" w:hAnsi="Calibri" w:cs="Calibri"/>
          <w:bCs/>
          <w:lang w:val="es-ES"/>
        </w:rPr>
        <w:t xml:space="preserve">El presidente Roosevelt creó el </w:t>
      </w:r>
      <w:r w:rsidRPr="002C58ED">
        <w:rPr>
          <w:rFonts w:ascii="Calibri" w:eastAsia="Calibri" w:hAnsi="Calibri" w:cs="Calibri"/>
          <w:bCs/>
          <w:i/>
          <w:iCs/>
          <w:lang w:val="es-ES"/>
        </w:rPr>
        <w:t>New Deal</w:t>
      </w:r>
      <w:r w:rsidRPr="002C58ED">
        <w:rPr>
          <w:rFonts w:ascii="Calibri" w:eastAsia="Calibri" w:hAnsi="Calibri" w:cs="Calibri"/>
          <w:bCs/>
          <w:lang w:val="es-ES"/>
        </w:rPr>
        <w:t xml:space="preserve"> para luchar contra la crisis.</w:t>
      </w:r>
    </w:p>
    <w:p w14:paraId="3126A386" w14:textId="77777777" w:rsidR="00C17F97" w:rsidRDefault="00C17F97" w:rsidP="00FA62DC">
      <w:pPr>
        <w:widowControl/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/>
          <w:lang w:val="es-ES"/>
        </w:rPr>
      </w:pPr>
    </w:p>
    <w:p w14:paraId="0DD14FFB" w14:textId="792694AA" w:rsidR="000C48EA" w:rsidRPr="00FA62DC" w:rsidRDefault="00FA62DC" w:rsidP="00FA62DC">
      <w:pPr>
        <w:widowControl/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9. </w:t>
      </w:r>
      <w:r w:rsidR="00326B9B">
        <w:rPr>
          <w:rFonts w:ascii="Calibri" w:eastAsia="Calibri" w:hAnsi="Calibri" w:cs="Calibri"/>
          <w:b/>
          <w:lang w:val="es-ES"/>
        </w:rPr>
        <w:t>Señala cuál es</w:t>
      </w:r>
      <w:r w:rsidR="000C48EA" w:rsidRPr="00FA62DC">
        <w:rPr>
          <w:rFonts w:ascii="Calibri" w:eastAsia="Calibri" w:hAnsi="Calibri" w:cs="Calibri"/>
          <w:b/>
          <w:lang w:val="es-ES"/>
        </w:rPr>
        <w:t xml:space="preserve"> la respuesta correcta</w:t>
      </w:r>
      <w:r w:rsidR="00326B9B">
        <w:rPr>
          <w:rFonts w:ascii="Calibri" w:eastAsia="Calibri" w:hAnsi="Calibri" w:cs="Calibri"/>
          <w:b/>
          <w:lang w:val="es-ES"/>
        </w:rPr>
        <w:t>:</w:t>
      </w:r>
      <w:r w:rsidR="000C48EA" w:rsidRPr="00FA62DC">
        <w:rPr>
          <w:rFonts w:ascii="Calibri" w:eastAsia="Calibri" w:hAnsi="Calibri" w:cs="Calibri"/>
          <w:b/>
          <w:lang w:val="es-ES"/>
        </w:rPr>
        <w:t xml:space="preserve"> </w:t>
      </w:r>
    </w:p>
    <w:p w14:paraId="31F61BA3" w14:textId="77777777" w:rsidR="000C48EA" w:rsidRPr="002C58ED" w:rsidRDefault="000C48EA" w:rsidP="00FA62DC">
      <w:pPr>
        <w:pStyle w:val="Prrafodelista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bCs/>
          <w:lang w:val="es-ES"/>
        </w:rPr>
      </w:pPr>
      <w:r w:rsidRPr="002C58ED">
        <w:rPr>
          <w:rFonts w:ascii="Calibri" w:eastAsia="Calibri" w:hAnsi="Calibri" w:cs="Calibri"/>
          <w:bCs/>
          <w:lang w:val="es-ES"/>
        </w:rPr>
        <w:t>La Revolución de Octubre llevó a los bolcheviques al poder.</w:t>
      </w:r>
    </w:p>
    <w:p w14:paraId="498F12AF" w14:textId="6DF54DA5" w:rsidR="000C48EA" w:rsidRPr="000C48EA" w:rsidRDefault="000C48EA" w:rsidP="00FA62DC">
      <w:pPr>
        <w:pStyle w:val="Prrafodelista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Por el Tratado de Brest-</w:t>
      </w:r>
      <w:proofErr w:type="spellStart"/>
      <w:r w:rsidRPr="000C48EA">
        <w:rPr>
          <w:rFonts w:ascii="Calibri" w:eastAsia="Calibri" w:hAnsi="Calibri" w:cs="Calibri"/>
          <w:lang w:val="es-ES"/>
        </w:rPr>
        <w:t>Litovsk</w:t>
      </w:r>
      <w:proofErr w:type="spellEnd"/>
      <w:r w:rsidRPr="000C48EA">
        <w:rPr>
          <w:rFonts w:ascii="Calibri" w:eastAsia="Calibri" w:hAnsi="Calibri" w:cs="Calibri"/>
          <w:lang w:val="es-ES"/>
        </w:rPr>
        <w:t xml:space="preserve"> Rusia recuperó inmensos territorios.</w:t>
      </w:r>
    </w:p>
    <w:p w14:paraId="10CC8E95" w14:textId="77777777" w:rsidR="000C48EA" w:rsidRPr="000C48EA" w:rsidRDefault="000C48EA" w:rsidP="00FA62DC">
      <w:pPr>
        <w:pStyle w:val="Prrafodelista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Después de la guerra nunca hubo movimientos totalitarios.</w:t>
      </w:r>
    </w:p>
    <w:p w14:paraId="505380C0" w14:textId="27A1FADD" w:rsidR="000C48EA" w:rsidRPr="00FA62DC" w:rsidRDefault="000C48EA" w:rsidP="00FA62DC">
      <w:pPr>
        <w:pStyle w:val="Prrafodelista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ascii="Calibri" w:eastAsia="Calibri" w:hAnsi="Calibri" w:cs="Calibri"/>
          <w:lang w:val="es-ES"/>
        </w:rPr>
      </w:pPr>
      <w:r w:rsidRPr="000C48EA">
        <w:rPr>
          <w:rFonts w:ascii="Calibri" w:eastAsia="Calibri" w:hAnsi="Calibri" w:cs="Calibri"/>
          <w:lang w:val="es-ES"/>
        </w:rPr>
        <w:t>Stalin instauró la NEP</w:t>
      </w:r>
      <w:r w:rsidR="00326B9B">
        <w:rPr>
          <w:rFonts w:ascii="Calibri" w:eastAsia="Calibri" w:hAnsi="Calibri" w:cs="Calibri"/>
          <w:lang w:val="es-ES"/>
        </w:rPr>
        <w:t xml:space="preserve">, </w:t>
      </w:r>
      <w:r w:rsidRPr="000C48EA">
        <w:rPr>
          <w:rFonts w:ascii="Calibri" w:eastAsia="Calibri" w:hAnsi="Calibri" w:cs="Calibri"/>
          <w:lang w:val="es-ES"/>
        </w:rPr>
        <w:t>que permitió a los campesinos vender una parte de la cosecha.</w:t>
      </w:r>
    </w:p>
    <w:p w14:paraId="2E7F1686" w14:textId="77777777" w:rsidR="000C48EA" w:rsidRPr="000C48EA" w:rsidRDefault="000C48EA" w:rsidP="000C48EA">
      <w:pPr>
        <w:spacing w:line="360" w:lineRule="auto"/>
        <w:jc w:val="both"/>
        <w:rPr>
          <w:rFonts w:ascii="Calibri" w:hAnsi="Calibri" w:cs="Calibri"/>
          <w:color w:val="000000" w:themeColor="text1"/>
          <w:lang w:val="es-ES"/>
        </w:rPr>
      </w:pPr>
    </w:p>
    <w:p w14:paraId="5C8FE52D" w14:textId="659EE3AE" w:rsidR="000C48EA" w:rsidRPr="000C48EA" w:rsidRDefault="000C48EA" w:rsidP="000C48EA">
      <w:pPr>
        <w:spacing w:line="360" w:lineRule="auto"/>
        <w:jc w:val="both"/>
        <w:rPr>
          <w:rFonts w:ascii="Calibri" w:eastAsia="Calibri" w:hAnsi="Calibri" w:cs="Calibri"/>
          <w:b/>
          <w:lang w:val="es-ES"/>
        </w:rPr>
      </w:pPr>
      <w:r w:rsidRPr="000C48EA">
        <w:rPr>
          <w:rFonts w:ascii="Calibri" w:eastAsia="Calibri" w:hAnsi="Calibri" w:cs="Calibri"/>
          <w:b/>
          <w:lang w:val="es-ES"/>
        </w:rPr>
        <w:t>10. Lee el siguiente texto e indica a qué género pertenece y cuál es su forma de expresión</w:t>
      </w:r>
      <w:r w:rsidR="00326B9B">
        <w:rPr>
          <w:rFonts w:ascii="Calibri" w:eastAsia="Calibri" w:hAnsi="Calibri" w:cs="Calibri"/>
          <w:b/>
          <w:lang w:val="es-ES"/>
        </w:rPr>
        <w:t>:</w:t>
      </w:r>
    </w:p>
    <w:p w14:paraId="1757C8AA" w14:textId="77777777" w:rsidR="000C48EA" w:rsidRPr="000C48EA" w:rsidRDefault="000C48EA" w:rsidP="000C48EA">
      <w:pPr>
        <w:spacing w:line="360" w:lineRule="auto"/>
        <w:ind w:left="360"/>
        <w:jc w:val="both"/>
        <w:rPr>
          <w:rFonts w:ascii="Calibri" w:eastAsia="Calibri" w:hAnsi="Calibri" w:cs="Calibri"/>
          <w:iCs/>
          <w:color w:val="000000" w:themeColor="text1"/>
          <w:lang w:val="es-ES"/>
        </w:rPr>
      </w:pPr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>Con inminente riesgo de la vida</w:t>
      </w:r>
    </w:p>
    <w:p w14:paraId="1DB9E904" w14:textId="77777777" w:rsidR="000C48EA" w:rsidRPr="000C48EA" w:rsidRDefault="000C48EA" w:rsidP="000C48EA">
      <w:pPr>
        <w:spacing w:line="360" w:lineRule="auto"/>
        <w:ind w:left="360"/>
        <w:jc w:val="both"/>
        <w:rPr>
          <w:rFonts w:ascii="Calibri" w:eastAsia="Calibri" w:hAnsi="Calibri" w:cs="Calibri"/>
          <w:iCs/>
          <w:color w:val="000000" w:themeColor="text1"/>
          <w:lang w:val="es-ES"/>
        </w:rPr>
      </w:pPr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>un ciervo se escapó de una batida,</w:t>
      </w:r>
    </w:p>
    <w:p w14:paraId="002D0E55" w14:textId="77777777" w:rsidR="000C48EA" w:rsidRPr="000C48EA" w:rsidRDefault="000C48EA" w:rsidP="000C48EA">
      <w:pPr>
        <w:spacing w:line="360" w:lineRule="auto"/>
        <w:ind w:left="360"/>
        <w:jc w:val="both"/>
        <w:rPr>
          <w:rFonts w:ascii="Calibri" w:eastAsia="Calibri" w:hAnsi="Calibri" w:cs="Calibri"/>
          <w:iCs/>
          <w:color w:val="000000" w:themeColor="text1"/>
          <w:lang w:val="es-ES"/>
        </w:rPr>
      </w:pPr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>Y en la quinta cercana de repente</w:t>
      </w:r>
    </w:p>
    <w:p w14:paraId="5B8B781E" w14:textId="77777777" w:rsidR="000C48EA" w:rsidRPr="000C48EA" w:rsidRDefault="000C48EA" w:rsidP="000C48EA">
      <w:pPr>
        <w:spacing w:line="360" w:lineRule="auto"/>
        <w:ind w:left="360"/>
        <w:jc w:val="both"/>
        <w:rPr>
          <w:rFonts w:ascii="Calibri" w:eastAsia="Calibri" w:hAnsi="Calibri" w:cs="Calibri"/>
          <w:iCs/>
          <w:color w:val="000000" w:themeColor="text1"/>
          <w:lang w:val="es-ES"/>
        </w:rPr>
      </w:pPr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>Se metió en el establo incautamente.</w:t>
      </w:r>
    </w:p>
    <w:p w14:paraId="108BFB4F" w14:textId="77777777" w:rsidR="000C48EA" w:rsidRPr="000C48EA" w:rsidRDefault="000C48EA" w:rsidP="000C48EA">
      <w:pPr>
        <w:spacing w:line="360" w:lineRule="auto"/>
        <w:ind w:left="360"/>
        <w:jc w:val="both"/>
        <w:rPr>
          <w:rFonts w:ascii="Calibri" w:eastAsia="Calibri" w:hAnsi="Calibri" w:cs="Calibri"/>
          <w:iCs/>
          <w:color w:val="000000" w:themeColor="text1"/>
          <w:lang w:val="es-ES"/>
        </w:rPr>
      </w:pPr>
      <w:proofErr w:type="spellStart"/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>Dícele</w:t>
      </w:r>
      <w:proofErr w:type="spellEnd"/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 xml:space="preserve"> un buey: «¿Ignoras, desdichado,</w:t>
      </w:r>
    </w:p>
    <w:p w14:paraId="6534B07B" w14:textId="77777777" w:rsidR="000C48EA" w:rsidRPr="000C48EA" w:rsidRDefault="000C48EA" w:rsidP="000C48EA">
      <w:pPr>
        <w:spacing w:line="360" w:lineRule="auto"/>
        <w:ind w:left="360"/>
        <w:jc w:val="both"/>
        <w:rPr>
          <w:rFonts w:ascii="Calibri" w:eastAsia="Calibri" w:hAnsi="Calibri" w:cs="Calibri"/>
          <w:iCs/>
          <w:color w:val="000000" w:themeColor="text1"/>
          <w:lang w:val="es-ES"/>
        </w:rPr>
      </w:pPr>
      <w:proofErr w:type="gramStart"/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>Que aquí viven los hombres?</w:t>
      </w:r>
      <w:proofErr w:type="gramEnd"/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 xml:space="preserve"> ¡Ah cuitado!</w:t>
      </w:r>
    </w:p>
    <w:p w14:paraId="31635406" w14:textId="77777777" w:rsidR="000C48EA" w:rsidRPr="000C48EA" w:rsidRDefault="000C48EA" w:rsidP="000C48EA">
      <w:pPr>
        <w:spacing w:line="360" w:lineRule="auto"/>
        <w:ind w:left="360"/>
        <w:jc w:val="both"/>
        <w:rPr>
          <w:rFonts w:ascii="Calibri" w:eastAsia="Calibri" w:hAnsi="Calibri" w:cs="Calibri"/>
          <w:iCs/>
          <w:color w:val="000000" w:themeColor="text1"/>
          <w:lang w:val="es-ES"/>
        </w:rPr>
      </w:pPr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>Detente, y hallarás tanto reposo</w:t>
      </w:r>
    </w:p>
    <w:p w14:paraId="4A9B2EE3" w14:textId="77777777" w:rsidR="000C48EA" w:rsidRPr="000C48EA" w:rsidRDefault="000C48EA" w:rsidP="000C48EA">
      <w:pPr>
        <w:spacing w:line="360" w:lineRule="auto"/>
        <w:ind w:left="360"/>
        <w:jc w:val="both"/>
        <w:rPr>
          <w:rFonts w:ascii="Calibri" w:eastAsia="Calibri" w:hAnsi="Calibri" w:cs="Calibri"/>
          <w:iCs/>
          <w:color w:val="000000" w:themeColor="text1"/>
          <w:lang w:val="es-ES"/>
        </w:rPr>
      </w:pPr>
      <w:r w:rsidRPr="000C48EA">
        <w:rPr>
          <w:rFonts w:ascii="Calibri" w:eastAsia="Calibri" w:hAnsi="Calibri" w:cs="Calibri"/>
          <w:iCs/>
          <w:color w:val="000000" w:themeColor="text1"/>
          <w:lang w:val="es-ES"/>
        </w:rPr>
        <w:t>Como perdiz en boca de raposo».</w:t>
      </w:r>
    </w:p>
    <w:p w14:paraId="3E62A9F5" w14:textId="77777777" w:rsidR="000C48EA" w:rsidRPr="000C48EA" w:rsidRDefault="000C48EA" w:rsidP="000C48EA">
      <w:pPr>
        <w:spacing w:line="360" w:lineRule="auto"/>
        <w:ind w:left="720"/>
        <w:jc w:val="both"/>
        <w:rPr>
          <w:rFonts w:ascii="Calibri" w:eastAsia="Calibri" w:hAnsi="Calibri" w:cs="Calibri"/>
          <w:color w:val="000000" w:themeColor="text1"/>
          <w:lang w:val="es-ES"/>
        </w:rPr>
      </w:pPr>
    </w:p>
    <w:p w14:paraId="6A1F00A1" w14:textId="19E9BD50" w:rsidR="000C48EA" w:rsidRPr="00C17F97" w:rsidRDefault="000C48EA" w:rsidP="00C17F97">
      <w:pPr>
        <w:pStyle w:val="Prrafodelista"/>
        <w:numPr>
          <w:ilvl w:val="4"/>
          <w:numId w:val="16"/>
        </w:numPr>
        <w:spacing w:line="360" w:lineRule="auto"/>
        <w:jc w:val="both"/>
        <w:rPr>
          <w:rFonts w:ascii="Calibri" w:eastAsia="Calibri" w:hAnsi="Calibri" w:cs="Calibri"/>
          <w:lang w:val="es-ES"/>
        </w:rPr>
      </w:pPr>
      <w:r w:rsidRPr="00C17F97">
        <w:rPr>
          <w:rFonts w:ascii="Calibri" w:eastAsia="Calibri" w:hAnsi="Calibri" w:cs="Calibri"/>
          <w:lang w:val="es-ES"/>
        </w:rPr>
        <w:t>Es un texto lírico porque está escrito en verso.</w:t>
      </w:r>
    </w:p>
    <w:p w14:paraId="42681E85" w14:textId="7A099988" w:rsidR="000C48EA" w:rsidRPr="002C58ED" w:rsidRDefault="000C48EA" w:rsidP="00C17F97">
      <w:pPr>
        <w:pStyle w:val="Prrafodelista"/>
        <w:numPr>
          <w:ilvl w:val="4"/>
          <w:numId w:val="16"/>
        </w:numPr>
        <w:spacing w:line="360" w:lineRule="auto"/>
        <w:jc w:val="both"/>
        <w:rPr>
          <w:rFonts w:ascii="Calibri" w:eastAsia="Calibri" w:hAnsi="Calibri" w:cs="Calibri"/>
          <w:bCs/>
          <w:lang w:val="es-ES"/>
        </w:rPr>
      </w:pPr>
      <w:r w:rsidRPr="002C58ED">
        <w:rPr>
          <w:rFonts w:ascii="Calibri" w:eastAsia="Calibri" w:hAnsi="Calibri" w:cs="Calibri"/>
          <w:bCs/>
          <w:lang w:val="es-ES"/>
        </w:rPr>
        <w:t>Es un texto narrativo y está escrito en verso.</w:t>
      </w:r>
    </w:p>
    <w:p w14:paraId="2F679BB9" w14:textId="088BE413" w:rsidR="000C48EA" w:rsidRPr="00C17F97" w:rsidRDefault="000C48EA" w:rsidP="00C17F97">
      <w:pPr>
        <w:pStyle w:val="Prrafodelista"/>
        <w:numPr>
          <w:ilvl w:val="4"/>
          <w:numId w:val="16"/>
        </w:numPr>
        <w:spacing w:line="360" w:lineRule="auto"/>
        <w:jc w:val="both"/>
        <w:rPr>
          <w:rFonts w:ascii="Calibri" w:eastAsia="Calibri" w:hAnsi="Calibri" w:cs="Calibri"/>
          <w:lang w:val="es-ES"/>
        </w:rPr>
      </w:pPr>
      <w:r w:rsidRPr="00C17F97">
        <w:rPr>
          <w:rFonts w:ascii="Calibri" w:eastAsia="Calibri" w:hAnsi="Calibri" w:cs="Calibri"/>
          <w:lang w:val="es-ES"/>
        </w:rPr>
        <w:t>Es un texto lírico escrito en prosa.</w:t>
      </w:r>
    </w:p>
    <w:p w14:paraId="34CDE605" w14:textId="6F942914" w:rsidR="000C48EA" w:rsidRPr="00C17F97" w:rsidRDefault="000C48EA" w:rsidP="00C17F97">
      <w:pPr>
        <w:pStyle w:val="Prrafodelista"/>
        <w:numPr>
          <w:ilvl w:val="4"/>
          <w:numId w:val="16"/>
        </w:numPr>
        <w:spacing w:line="360" w:lineRule="auto"/>
        <w:jc w:val="both"/>
        <w:rPr>
          <w:rFonts w:ascii="Calibri" w:eastAsia="Calibri" w:hAnsi="Calibri" w:cs="Calibri"/>
          <w:lang w:val="es-ES"/>
        </w:rPr>
      </w:pPr>
      <w:r w:rsidRPr="00C17F97">
        <w:rPr>
          <w:rFonts w:ascii="Calibri" w:eastAsia="Calibri" w:hAnsi="Calibri" w:cs="Calibri"/>
          <w:lang w:val="es-ES"/>
        </w:rPr>
        <w:t>Es un texto narrativo y está escrito en prosa.</w:t>
      </w:r>
    </w:p>
    <w:p w14:paraId="59FE112D" w14:textId="77777777" w:rsidR="000C48EA" w:rsidRPr="000C48EA" w:rsidRDefault="000C48EA" w:rsidP="000C48EA">
      <w:pPr>
        <w:spacing w:line="360" w:lineRule="auto"/>
        <w:jc w:val="both"/>
        <w:rPr>
          <w:rFonts w:ascii="Calibri" w:eastAsia="Calibri" w:hAnsi="Calibri" w:cs="Calibri"/>
          <w:lang w:val="es-ES"/>
        </w:rPr>
      </w:pPr>
    </w:p>
    <w:p w14:paraId="574ECED2" w14:textId="77777777" w:rsidR="006E5B30" w:rsidRDefault="006E5B30">
      <w:pPr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br w:type="page"/>
      </w:r>
    </w:p>
    <w:p w14:paraId="67BA822D" w14:textId="77777777" w:rsidR="008A7116" w:rsidRDefault="008A7116" w:rsidP="000C48EA">
      <w:pPr>
        <w:spacing w:line="360" w:lineRule="auto"/>
        <w:jc w:val="both"/>
        <w:rPr>
          <w:rFonts w:ascii="Calibri" w:eastAsia="Calibri" w:hAnsi="Calibri" w:cs="Calibri"/>
          <w:b/>
          <w:lang w:val="es-ES"/>
        </w:rPr>
      </w:pPr>
    </w:p>
    <w:p w14:paraId="02E5D081" w14:textId="2728EA8A" w:rsidR="000C48EA" w:rsidRPr="000C48EA" w:rsidRDefault="000C48EA" w:rsidP="000C48EA">
      <w:pPr>
        <w:spacing w:line="360" w:lineRule="auto"/>
        <w:jc w:val="both"/>
        <w:rPr>
          <w:rFonts w:ascii="Calibri" w:eastAsia="Calibri" w:hAnsi="Calibri" w:cs="Calibri"/>
          <w:b/>
          <w:lang w:val="es-ES"/>
        </w:rPr>
      </w:pPr>
      <w:r w:rsidRPr="000C48EA">
        <w:rPr>
          <w:rFonts w:ascii="Calibri" w:eastAsia="Calibri" w:hAnsi="Calibri" w:cs="Calibri"/>
          <w:b/>
          <w:lang w:val="es-ES"/>
        </w:rPr>
        <w:t>11. Indica cuáles de las siguientes características son exclusivas de la literatura del Romanticismo:</w:t>
      </w:r>
    </w:p>
    <w:p w14:paraId="457CA095" w14:textId="11445162" w:rsidR="000C48EA" w:rsidRPr="00C17F97" w:rsidRDefault="000C48EA" w:rsidP="00C17F97">
      <w:pPr>
        <w:pStyle w:val="Prrafodelista"/>
        <w:numPr>
          <w:ilvl w:val="4"/>
          <w:numId w:val="18"/>
        </w:numPr>
        <w:spacing w:line="360" w:lineRule="auto"/>
        <w:jc w:val="both"/>
        <w:rPr>
          <w:rFonts w:ascii="Calibri" w:eastAsia="Calibri" w:hAnsi="Calibri" w:cs="Calibri"/>
          <w:lang w:val="es-ES"/>
        </w:rPr>
      </w:pPr>
      <w:r w:rsidRPr="00C17F97">
        <w:rPr>
          <w:rFonts w:ascii="Calibri" w:eastAsia="Calibri" w:hAnsi="Calibri" w:cs="Calibri"/>
          <w:lang w:val="es-ES"/>
        </w:rPr>
        <w:t>Son textos que copian los modelos grecolatinos y formas métricas estrictas.</w:t>
      </w:r>
    </w:p>
    <w:p w14:paraId="5929450D" w14:textId="134807B2" w:rsidR="000C48EA" w:rsidRPr="00C17F97" w:rsidRDefault="000C48EA" w:rsidP="00C17F97">
      <w:pPr>
        <w:pStyle w:val="Prrafodelista"/>
        <w:numPr>
          <w:ilvl w:val="4"/>
          <w:numId w:val="18"/>
        </w:numPr>
        <w:spacing w:line="360" w:lineRule="auto"/>
        <w:jc w:val="both"/>
        <w:rPr>
          <w:rFonts w:ascii="Calibri" w:eastAsia="Calibri" w:hAnsi="Calibri" w:cs="Calibri"/>
          <w:lang w:val="es-ES"/>
        </w:rPr>
      </w:pPr>
      <w:r w:rsidRPr="00C17F97">
        <w:rPr>
          <w:rFonts w:ascii="Calibri" w:eastAsia="Calibri" w:hAnsi="Calibri" w:cs="Calibri"/>
          <w:lang w:val="es-ES"/>
        </w:rPr>
        <w:t>Son textos evasivos que recrean los de la Antigüedad, siguiendo sus reglas unas veces y otras rompiéndolas.</w:t>
      </w:r>
    </w:p>
    <w:p w14:paraId="1F4AFB29" w14:textId="4D0BDF2C" w:rsidR="000C48EA" w:rsidRPr="00C17F97" w:rsidRDefault="000C48EA" w:rsidP="00C17F97">
      <w:pPr>
        <w:pStyle w:val="Prrafodelista"/>
        <w:numPr>
          <w:ilvl w:val="4"/>
          <w:numId w:val="18"/>
        </w:numPr>
        <w:spacing w:line="360" w:lineRule="auto"/>
        <w:jc w:val="both"/>
        <w:rPr>
          <w:rFonts w:ascii="Calibri" w:eastAsia="Calibri" w:hAnsi="Calibri" w:cs="Calibri"/>
          <w:lang w:val="es-ES"/>
        </w:rPr>
      </w:pPr>
      <w:r w:rsidRPr="00C17F97">
        <w:rPr>
          <w:rFonts w:ascii="Calibri" w:eastAsia="Calibri" w:hAnsi="Calibri" w:cs="Calibri"/>
          <w:lang w:val="es-ES"/>
        </w:rPr>
        <w:t>Son textos transmitidos oralmente y suelen estar firmados por un autor y, mientras buscan la libertad creativa, siguen los modelos grecolatinos.</w:t>
      </w:r>
    </w:p>
    <w:p w14:paraId="1A921BE7" w14:textId="5D844536" w:rsidR="000C48EA" w:rsidRPr="002C58ED" w:rsidRDefault="000C48EA" w:rsidP="00C17F97">
      <w:pPr>
        <w:pStyle w:val="Prrafodelista"/>
        <w:numPr>
          <w:ilvl w:val="4"/>
          <w:numId w:val="18"/>
        </w:numPr>
        <w:spacing w:line="360" w:lineRule="auto"/>
        <w:jc w:val="both"/>
        <w:rPr>
          <w:rFonts w:ascii="Calibri" w:eastAsia="Calibri" w:hAnsi="Calibri" w:cs="Calibri"/>
          <w:bCs/>
          <w:lang w:val="es-ES"/>
        </w:rPr>
      </w:pPr>
      <w:r w:rsidRPr="002C58ED">
        <w:rPr>
          <w:rFonts w:ascii="Calibri" w:eastAsia="Calibri" w:hAnsi="Calibri" w:cs="Calibri"/>
          <w:bCs/>
          <w:lang w:val="es-ES"/>
        </w:rPr>
        <w:t>Son textos escritos, de autor, que buscan la libertad creativa</w:t>
      </w:r>
      <w:r w:rsidR="007E2F0E" w:rsidRPr="002C58ED">
        <w:rPr>
          <w:rFonts w:ascii="Calibri" w:eastAsia="Calibri" w:hAnsi="Calibri" w:cs="Calibri"/>
          <w:bCs/>
          <w:lang w:val="es-ES"/>
        </w:rPr>
        <w:t xml:space="preserve"> </w:t>
      </w:r>
      <w:r w:rsidRPr="002C58ED">
        <w:rPr>
          <w:rFonts w:ascii="Calibri" w:eastAsia="Calibri" w:hAnsi="Calibri" w:cs="Calibri"/>
          <w:bCs/>
          <w:lang w:val="es-ES"/>
        </w:rPr>
        <w:t>y pueden ser de carácter costumbrista o imaginativos (evasivos).</w:t>
      </w:r>
    </w:p>
    <w:p w14:paraId="724535BF" w14:textId="77777777" w:rsidR="000C48EA" w:rsidRPr="000C48EA" w:rsidRDefault="000C48EA" w:rsidP="000C48EA">
      <w:pPr>
        <w:spacing w:line="360" w:lineRule="auto"/>
        <w:ind w:left="720"/>
        <w:jc w:val="both"/>
        <w:rPr>
          <w:rFonts w:ascii="Calibri" w:eastAsia="Calibri" w:hAnsi="Calibri" w:cs="Calibri"/>
          <w:lang w:val="es-ES"/>
        </w:rPr>
      </w:pPr>
    </w:p>
    <w:p w14:paraId="642BCF81" w14:textId="2A58488C" w:rsidR="000C48EA" w:rsidRPr="000C48EA" w:rsidRDefault="000C48EA" w:rsidP="000C48EA">
      <w:pPr>
        <w:spacing w:line="360" w:lineRule="auto"/>
        <w:jc w:val="both"/>
        <w:rPr>
          <w:rFonts w:ascii="Calibri" w:eastAsia="Calibri" w:hAnsi="Calibri" w:cs="Calibri"/>
          <w:b/>
          <w:lang w:val="es-ES"/>
        </w:rPr>
      </w:pPr>
      <w:r w:rsidRPr="000C48EA">
        <w:rPr>
          <w:rFonts w:ascii="Calibri" w:eastAsia="Calibri" w:hAnsi="Calibri" w:cs="Calibri"/>
          <w:b/>
          <w:lang w:val="es-ES"/>
        </w:rPr>
        <w:t xml:space="preserve">12. Indica qué afirmación es la correcta </w:t>
      </w:r>
      <w:r w:rsidR="007E2F0E">
        <w:rPr>
          <w:rFonts w:ascii="Calibri" w:eastAsia="Calibri" w:hAnsi="Calibri" w:cs="Calibri"/>
          <w:b/>
          <w:lang w:val="es-ES"/>
        </w:rPr>
        <w:t>acerca de</w:t>
      </w:r>
      <w:r w:rsidRPr="000C48EA">
        <w:rPr>
          <w:rFonts w:ascii="Calibri" w:eastAsia="Calibri" w:hAnsi="Calibri" w:cs="Calibri"/>
          <w:b/>
          <w:lang w:val="es-ES"/>
        </w:rPr>
        <w:t xml:space="preserve"> estas obras que has estudiado en la unidad: </w:t>
      </w:r>
      <w:r w:rsidRPr="000C48EA">
        <w:rPr>
          <w:rFonts w:ascii="Calibri" w:eastAsia="Calibri" w:hAnsi="Calibri" w:cs="Calibri"/>
          <w:b/>
          <w:i/>
          <w:iCs/>
          <w:lang w:val="es-ES"/>
        </w:rPr>
        <w:t>Fábulas</w:t>
      </w:r>
      <w:r w:rsidRPr="000C48EA">
        <w:rPr>
          <w:rFonts w:ascii="Calibri" w:eastAsia="Calibri" w:hAnsi="Calibri" w:cs="Calibri"/>
          <w:b/>
          <w:lang w:val="es-ES"/>
        </w:rPr>
        <w:t xml:space="preserve">, </w:t>
      </w:r>
      <w:r w:rsidRPr="000C48EA">
        <w:rPr>
          <w:rFonts w:ascii="Calibri" w:eastAsia="Calibri" w:hAnsi="Calibri" w:cs="Calibri"/>
          <w:b/>
          <w:i/>
          <w:iCs/>
          <w:lang w:val="es-ES"/>
        </w:rPr>
        <w:t>La Regenta</w:t>
      </w:r>
      <w:r w:rsidRPr="000C48EA">
        <w:rPr>
          <w:rFonts w:ascii="Calibri" w:eastAsia="Calibri" w:hAnsi="Calibri" w:cs="Calibri"/>
          <w:b/>
          <w:lang w:val="es-ES"/>
        </w:rPr>
        <w:t xml:space="preserve"> y </w:t>
      </w:r>
      <w:r w:rsidRPr="000C48EA">
        <w:rPr>
          <w:rFonts w:ascii="Calibri" w:eastAsia="Calibri" w:hAnsi="Calibri" w:cs="Calibri"/>
          <w:b/>
          <w:i/>
          <w:iCs/>
          <w:lang w:val="es-ES"/>
        </w:rPr>
        <w:t>Leyendas</w:t>
      </w:r>
      <w:r w:rsidRPr="000C48EA">
        <w:rPr>
          <w:rFonts w:ascii="Calibri" w:eastAsia="Calibri" w:hAnsi="Calibri" w:cs="Calibri"/>
          <w:b/>
          <w:lang w:val="es-ES"/>
        </w:rPr>
        <w:t>.</w:t>
      </w:r>
    </w:p>
    <w:p w14:paraId="7FC47016" w14:textId="309BDD5F" w:rsidR="000C48EA" w:rsidRPr="00C17F97" w:rsidRDefault="000C48EA" w:rsidP="00C17F97">
      <w:pPr>
        <w:pStyle w:val="Prrafodelista"/>
        <w:numPr>
          <w:ilvl w:val="4"/>
          <w:numId w:val="20"/>
        </w:numPr>
        <w:spacing w:line="360" w:lineRule="auto"/>
        <w:jc w:val="both"/>
        <w:rPr>
          <w:rFonts w:ascii="Calibri" w:eastAsia="Calibri" w:hAnsi="Calibri" w:cs="Calibri"/>
          <w:lang w:val="es-ES"/>
        </w:rPr>
      </w:pPr>
      <w:r w:rsidRPr="00C17F97">
        <w:rPr>
          <w:rFonts w:ascii="Calibri" w:eastAsia="Calibri" w:hAnsi="Calibri" w:cs="Calibri"/>
          <w:lang w:val="es-ES"/>
        </w:rPr>
        <w:t xml:space="preserve">Las </w:t>
      </w:r>
      <w:r w:rsidRPr="00C17F97">
        <w:rPr>
          <w:rFonts w:ascii="Calibri" w:eastAsia="Calibri" w:hAnsi="Calibri" w:cs="Calibri"/>
          <w:i/>
          <w:iCs/>
          <w:lang w:val="es-ES"/>
        </w:rPr>
        <w:t>Fábulas</w:t>
      </w:r>
      <w:r w:rsidRPr="00C17F97">
        <w:rPr>
          <w:rFonts w:ascii="Calibri" w:eastAsia="Calibri" w:hAnsi="Calibri" w:cs="Calibri"/>
          <w:lang w:val="es-ES"/>
        </w:rPr>
        <w:t xml:space="preserve"> son de Félix María de Samaniego, las </w:t>
      </w:r>
      <w:r w:rsidRPr="00C17F97">
        <w:rPr>
          <w:rFonts w:ascii="Calibri" w:eastAsia="Calibri" w:hAnsi="Calibri" w:cs="Calibri"/>
          <w:i/>
          <w:iCs/>
          <w:lang w:val="es-ES"/>
        </w:rPr>
        <w:t>Leyendas</w:t>
      </w:r>
      <w:r w:rsidRPr="00C17F97">
        <w:rPr>
          <w:rFonts w:ascii="Calibri" w:eastAsia="Calibri" w:hAnsi="Calibri" w:cs="Calibri"/>
          <w:lang w:val="es-ES"/>
        </w:rPr>
        <w:t xml:space="preserve"> de Benito Pérez Galdós y </w:t>
      </w:r>
      <w:r w:rsidRPr="00C17F97">
        <w:rPr>
          <w:rFonts w:ascii="Calibri" w:eastAsia="Calibri" w:hAnsi="Calibri" w:cs="Calibri"/>
          <w:i/>
          <w:iCs/>
          <w:lang w:val="es-ES"/>
        </w:rPr>
        <w:t>La Regenta</w:t>
      </w:r>
      <w:r w:rsidRPr="00C17F97">
        <w:rPr>
          <w:rFonts w:ascii="Calibri" w:eastAsia="Calibri" w:hAnsi="Calibri" w:cs="Calibri"/>
          <w:lang w:val="es-ES"/>
        </w:rPr>
        <w:t xml:space="preserve"> es de Emilia Pardo Bazán.</w:t>
      </w:r>
    </w:p>
    <w:p w14:paraId="2E0CEF3C" w14:textId="78654AB2" w:rsidR="000C48EA" w:rsidRPr="00C17F97" w:rsidRDefault="000C48EA" w:rsidP="00C17F97">
      <w:pPr>
        <w:pStyle w:val="Prrafodelista"/>
        <w:numPr>
          <w:ilvl w:val="4"/>
          <w:numId w:val="20"/>
        </w:numPr>
        <w:spacing w:line="360" w:lineRule="auto"/>
        <w:jc w:val="both"/>
        <w:rPr>
          <w:rFonts w:ascii="Calibri" w:eastAsia="Calibri" w:hAnsi="Calibri" w:cs="Calibri"/>
          <w:lang w:val="es-ES"/>
        </w:rPr>
      </w:pPr>
      <w:r w:rsidRPr="00C17F97">
        <w:rPr>
          <w:rFonts w:ascii="Calibri" w:eastAsia="Calibri" w:hAnsi="Calibri" w:cs="Calibri"/>
          <w:lang w:val="es-ES"/>
        </w:rPr>
        <w:t xml:space="preserve">Las </w:t>
      </w:r>
      <w:r w:rsidRPr="00C17F97">
        <w:rPr>
          <w:rFonts w:ascii="Calibri" w:eastAsia="Calibri" w:hAnsi="Calibri" w:cs="Calibri"/>
          <w:i/>
          <w:iCs/>
          <w:lang w:val="es-ES"/>
        </w:rPr>
        <w:t>Fábulas</w:t>
      </w:r>
      <w:r w:rsidRPr="00C17F97">
        <w:rPr>
          <w:rFonts w:ascii="Calibri" w:eastAsia="Calibri" w:hAnsi="Calibri" w:cs="Calibri"/>
          <w:lang w:val="es-ES"/>
        </w:rPr>
        <w:t xml:space="preserve"> y las </w:t>
      </w:r>
      <w:r w:rsidRPr="00C17F97">
        <w:rPr>
          <w:rFonts w:ascii="Calibri" w:eastAsia="Calibri" w:hAnsi="Calibri" w:cs="Calibri"/>
          <w:i/>
          <w:iCs/>
          <w:lang w:val="es-ES"/>
        </w:rPr>
        <w:t>Leyendas</w:t>
      </w:r>
      <w:r w:rsidRPr="00C17F97">
        <w:rPr>
          <w:rFonts w:ascii="Calibri" w:eastAsia="Calibri" w:hAnsi="Calibri" w:cs="Calibri"/>
          <w:lang w:val="es-ES"/>
        </w:rPr>
        <w:t xml:space="preserve"> son obras anónimas y </w:t>
      </w:r>
      <w:r w:rsidRPr="00C17F97">
        <w:rPr>
          <w:rFonts w:ascii="Calibri" w:eastAsia="Calibri" w:hAnsi="Calibri" w:cs="Calibri"/>
          <w:i/>
          <w:iCs/>
          <w:lang w:val="es-ES"/>
        </w:rPr>
        <w:t>La Regenta</w:t>
      </w:r>
      <w:r w:rsidRPr="00C17F97">
        <w:rPr>
          <w:rFonts w:ascii="Calibri" w:eastAsia="Calibri" w:hAnsi="Calibri" w:cs="Calibri"/>
          <w:lang w:val="es-ES"/>
        </w:rPr>
        <w:t xml:space="preserve"> es de Emilia Pardo Bazán.</w:t>
      </w:r>
    </w:p>
    <w:p w14:paraId="4142925C" w14:textId="7ABFA16E" w:rsidR="000C48EA" w:rsidRPr="00C17F97" w:rsidRDefault="000C48EA" w:rsidP="00C17F97">
      <w:pPr>
        <w:pStyle w:val="Prrafodelista"/>
        <w:numPr>
          <w:ilvl w:val="4"/>
          <w:numId w:val="20"/>
        </w:numPr>
        <w:spacing w:line="360" w:lineRule="auto"/>
        <w:jc w:val="both"/>
        <w:rPr>
          <w:rFonts w:ascii="Calibri" w:eastAsia="Calibri" w:hAnsi="Calibri" w:cs="Calibri"/>
          <w:lang w:val="es-ES"/>
        </w:rPr>
      </w:pPr>
      <w:r w:rsidRPr="00C17F97">
        <w:rPr>
          <w:rFonts w:ascii="Calibri" w:eastAsia="Calibri" w:hAnsi="Calibri" w:cs="Calibri"/>
          <w:lang w:val="es-ES"/>
        </w:rPr>
        <w:t xml:space="preserve">Las </w:t>
      </w:r>
      <w:r w:rsidRPr="00C17F97">
        <w:rPr>
          <w:rFonts w:ascii="Calibri" w:eastAsia="Calibri" w:hAnsi="Calibri" w:cs="Calibri"/>
          <w:i/>
          <w:iCs/>
          <w:lang w:val="es-ES"/>
        </w:rPr>
        <w:t>Fábulas</w:t>
      </w:r>
      <w:r w:rsidRPr="00C17F97">
        <w:rPr>
          <w:rFonts w:ascii="Calibri" w:eastAsia="Calibri" w:hAnsi="Calibri" w:cs="Calibri"/>
          <w:lang w:val="es-ES"/>
        </w:rPr>
        <w:t xml:space="preserve"> son de Félix María de Samaniego, las </w:t>
      </w:r>
      <w:r w:rsidRPr="00C17F97">
        <w:rPr>
          <w:rFonts w:ascii="Calibri" w:eastAsia="Calibri" w:hAnsi="Calibri" w:cs="Calibri"/>
          <w:i/>
          <w:iCs/>
          <w:lang w:val="es-ES"/>
        </w:rPr>
        <w:t>Leyendas</w:t>
      </w:r>
      <w:r w:rsidRPr="00C17F97">
        <w:rPr>
          <w:rFonts w:ascii="Calibri" w:eastAsia="Calibri" w:hAnsi="Calibri" w:cs="Calibri"/>
          <w:lang w:val="es-ES"/>
        </w:rPr>
        <w:t xml:space="preserve"> de Gustavo Adolfo Bécquer y </w:t>
      </w:r>
      <w:r w:rsidRPr="00C17F97">
        <w:rPr>
          <w:rFonts w:ascii="Calibri" w:eastAsia="Calibri" w:hAnsi="Calibri" w:cs="Calibri"/>
          <w:i/>
          <w:iCs/>
          <w:lang w:val="es-ES"/>
        </w:rPr>
        <w:t>La Regenta</w:t>
      </w:r>
      <w:r w:rsidRPr="00C17F97">
        <w:rPr>
          <w:rFonts w:ascii="Calibri" w:eastAsia="Calibri" w:hAnsi="Calibri" w:cs="Calibri"/>
          <w:lang w:val="es-ES"/>
        </w:rPr>
        <w:t xml:space="preserve"> es de Emilia Pardo Bazán.</w:t>
      </w:r>
    </w:p>
    <w:p w14:paraId="31F5AACA" w14:textId="466590F2" w:rsidR="000C48EA" w:rsidRPr="002C58ED" w:rsidRDefault="000C48EA" w:rsidP="00C17F97">
      <w:pPr>
        <w:pStyle w:val="Prrafodelista"/>
        <w:numPr>
          <w:ilvl w:val="4"/>
          <w:numId w:val="20"/>
        </w:numPr>
        <w:spacing w:line="360" w:lineRule="auto"/>
        <w:jc w:val="both"/>
        <w:rPr>
          <w:rFonts w:ascii="Calibri" w:eastAsia="Calibri" w:hAnsi="Calibri" w:cs="Calibri"/>
          <w:bCs/>
          <w:lang w:val="es-ES"/>
        </w:rPr>
      </w:pPr>
      <w:r w:rsidRPr="002C58ED">
        <w:rPr>
          <w:rFonts w:ascii="Calibri" w:eastAsia="Calibri" w:hAnsi="Calibri" w:cs="Calibri"/>
          <w:bCs/>
          <w:lang w:val="es-ES"/>
        </w:rPr>
        <w:t xml:space="preserve">Las </w:t>
      </w:r>
      <w:r w:rsidRPr="002C58ED">
        <w:rPr>
          <w:rFonts w:ascii="Calibri" w:eastAsia="Calibri" w:hAnsi="Calibri" w:cs="Calibri"/>
          <w:bCs/>
          <w:i/>
          <w:iCs/>
          <w:lang w:val="es-ES"/>
        </w:rPr>
        <w:t>Fábulas</w:t>
      </w:r>
      <w:r w:rsidRPr="002C58ED">
        <w:rPr>
          <w:rFonts w:ascii="Calibri" w:eastAsia="Calibri" w:hAnsi="Calibri" w:cs="Calibri"/>
          <w:bCs/>
          <w:lang w:val="es-ES"/>
        </w:rPr>
        <w:t xml:space="preserve"> son de Félix María de Samaniego, las </w:t>
      </w:r>
      <w:r w:rsidRPr="002C58ED">
        <w:rPr>
          <w:rFonts w:ascii="Calibri" w:eastAsia="Calibri" w:hAnsi="Calibri" w:cs="Calibri"/>
          <w:bCs/>
          <w:i/>
          <w:iCs/>
          <w:lang w:val="es-ES"/>
        </w:rPr>
        <w:t>Leyendas</w:t>
      </w:r>
      <w:r w:rsidRPr="002C58ED">
        <w:rPr>
          <w:rFonts w:ascii="Calibri" w:eastAsia="Calibri" w:hAnsi="Calibri" w:cs="Calibri"/>
          <w:bCs/>
          <w:lang w:val="es-ES"/>
        </w:rPr>
        <w:t xml:space="preserve"> de Gustavo Adolfo Bécquer y </w:t>
      </w:r>
      <w:r w:rsidRPr="002C58ED">
        <w:rPr>
          <w:rFonts w:ascii="Calibri" w:eastAsia="Calibri" w:hAnsi="Calibri" w:cs="Calibri"/>
          <w:bCs/>
          <w:i/>
          <w:iCs/>
          <w:lang w:val="es-ES"/>
        </w:rPr>
        <w:t>La Regenta</w:t>
      </w:r>
      <w:r w:rsidRPr="002C58ED">
        <w:rPr>
          <w:rFonts w:ascii="Calibri" w:eastAsia="Calibri" w:hAnsi="Calibri" w:cs="Calibri"/>
          <w:bCs/>
          <w:lang w:val="es-ES"/>
        </w:rPr>
        <w:t xml:space="preserve"> </w:t>
      </w:r>
      <w:r w:rsidR="00D565C9" w:rsidRPr="002C58ED">
        <w:rPr>
          <w:rFonts w:ascii="Calibri" w:eastAsia="Calibri" w:hAnsi="Calibri" w:cs="Calibri"/>
          <w:bCs/>
          <w:lang w:val="es-ES"/>
        </w:rPr>
        <w:t xml:space="preserve">es </w:t>
      </w:r>
      <w:r w:rsidRPr="002C58ED">
        <w:rPr>
          <w:rFonts w:ascii="Calibri" w:eastAsia="Calibri" w:hAnsi="Calibri" w:cs="Calibri"/>
          <w:bCs/>
          <w:lang w:val="es-ES"/>
        </w:rPr>
        <w:t>de Leopoldo Alas «Clarín».</w:t>
      </w:r>
    </w:p>
    <w:p w14:paraId="50F531C9" w14:textId="77777777" w:rsidR="000C48EA" w:rsidRDefault="000C48EA" w:rsidP="000C48EA"/>
    <w:sectPr w:rsidR="000C48EA">
      <w:headerReference w:type="default" r:id="rId7"/>
      <w:footerReference w:type="default" r:id="rId8"/>
      <w:type w:val="continuous"/>
      <w:pgSz w:w="12480" w:h="16160"/>
      <w:pgMar w:top="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6375" w14:textId="77777777" w:rsidR="007E16DB" w:rsidRDefault="007E16DB" w:rsidP="00BD3AE3">
      <w:r>
        <w:separator/>
      </w:r>
    </w:p>
  </w:endnote>
  <w:endnote w:type="continuationSeparator" w:id="0">
    <w:p w14:paraId="74E799F2" w14:textId="77777777" w:rsidR="007E16DB" w:rsidRDefault="007E16DB" w:rsidP="00B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rale Sans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3065" w14:textId="77777777" w:rsidR="00CA0A35" w:rsidRDefault="00CA0A35" w:rsidP="00CA0A35">
    <w:pPr>
      <w:pStyle w:val="Piedepgina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62336" behindDoc="1" locked="0" layoutInCell="1" allowOverlap="1" wp14:anchorId="71FC18FA" wp14:editId="064B329E">
          <wp:simplePos x="0" y="0"/>
          <wp:positionH relativeFrom="margin">
            <wp:posOffset>5074285</wp:posOffset>
          </wp:positionH>
          <wp:positionV relativeFrom="margin">
            <wp:posOffset>8769350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A1260" w14:textId="41298972" w:rsidR="00586B3B" w:rsidRDefault="00CA0A35">
    <w:pPr>
      <w:pStyle w:val="Piedepgina"/>
    </w:pPr>
    <w:r>
      <w:rPr>
        <w:i/>
        <w:sz w:val="18"/>
      </w:rPr>
      <w:t xml:space="preserve">© Editorial </w:t>
    </w:r>
    <w:proofErr w:type="spellStart"/>
    <w:r>
      <w:rPr>
        <w:i/>
        <w:sz w:val="18"/>
      </w:rPr>
      <w:t>Editex</w:t>
    </w:r>
    <w:proofErr w:type="spellEnd"/>
    <w:r>
      <w:rPr>
        <w:i/>
        <w:sz w:val="18"/>
      </w:rPr>
      <w:t xml:space="preserve">, S.A. - Material </w:t>
    </w:r>
    <w:proofErr w:type="spellStart"/>
    <w:r>
      <w:rPr>
        <w:i/>
        <w:sz w:val="18"/>
      </w:rPr>
      <w:t>fotocopiable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autorizado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C92E" w14:textId="77777777" w:rsidR="007E16DB" w:rsidRDefault="007E16DB" w:rsidP="00BD3AE3">
      <w:r>
        <w:separator/>
      </w:r>
    </w:p>
  </w:footnote>
  <w:footnote w:type="continuationSeparator" w:id="0">
    <w:p w14:paraId="116C93EE" w14:textId="77777777" w:rsidR="007E16DB" w:rsidRDefault="007E16DB" w:rsidP="00BD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E3B9" w14:textId="1454EC66" w:rsidR="00CA0A35" w:rsidRDefault="00C24431" w:rsidP="00CA0A35">
    <w:pPr>
      <w:pStyle w:val="Ttul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FDBFBA" wp14:editId="25961635">
              <wp:simplePos x="0" y="0"/>
              <wp:positionH relativeFrom="column">
                <wp:posOffset>-556260</wp:posOffset>
              </wp:positionH>
              <wp:positionV relativeFrom="paragraph">
                <wp:posOffset>-121920</wp:posOffset>
              </wp:positionV>
              <wp:extent cx="5067300" cy="297180"/>
              <wp:effectExtent l="0" t="0" r="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24745" w14:textId="479476E7" w:rsidR="00C24431" w:rsidRPr="00BD3AE3" w:rsidRDefault="00A948DC" w:rsidP="00C24431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FDBFB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3.8pt;margin-top:-9.6pt;width:399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" filled="f" stroked="f" strokeweight=".5pt">
              <v:textbox>
                <w:txbxContent>
                  <w:p w14:paraId="4B624745" w14:textId="479476E7" w:rsidR="00C24431" w:rsidRPr="00BD3AE3" w:rsidRDefault="00A948DC" w:rsidP="00C2443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</v:shape>
          </w:pict>
        </mc:Fallback>
      </mc:AlternateContent>
    </w:r>
    <w:r w:rsidR="00CA0A3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04680" wp14:editId="62D974CA">
              <wp:simplePos x="0" y="0"/>
              <wp:positionH relativeFrom="column">
                <wp:posOffset>5062220</wp:posOffset>
              </wp:positionH>
              <wp:positionV relativeFrom="paragraph">
                <wp:posOffset>-83820</wp:posOffset>
              </wp:positionV>
              <wp:extent cx="1028700" cy="2895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104D83" w14:textId="59B49BB0" w:rsidR="00CA0A35" w:rsidRPr="00BD3AE3" w:rsidRDefault="00CA0A35" w:rsidP="00CA0A35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D3AE3">
                            <w:rPr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nidad   </w:t>
                          </w:r>
                          <w:r w:rsidR="00081334" w:rsidRPr="0008133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="00A948DC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08133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F04680" id="Cuadro de texto 5" o:spid="_x0000_s1027" type="#_x0000_t202" style="position:absolute;margin-left:398.6pt;margin-top:-6.6pt;width:81pt;height:2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BR1GAIAADMEAAAOAAAAZHJzL2Uyb0RvYy54bWysU11v2yAUfZ+0/4B4X+xkSZpacaqsVaZJ&#10;VVsprfpMMMRImMuAxM5+/S44X+r2NO0FX3y/zznM77pGk71wXoEp6XCQUyIMh0qZbUnfXldfZp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" filled="f" stroked="f" strokeweight=".5pt">
              <v:textbox>
                <w:txbxContent>
                  <w:p w14:paraId="54104D83" w14:textId="59B49BB0" w:rsidR="00CA0A35" w:rsidRPr="00BD3AE3" w:rsidRDefault="00CA0A35" w:rsidP="00CA0A35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BD3AE3">
                      <w:rPr>
                        <w:sz w:val="24"/>
                        <w:szCs w:val="24"/>
                      </w:rPr>
                      <w:t>U</w:t>
                    </w:r>
                    <w:r>
                      <w:rPr>
                        <w:sz w:val="24"/>
                        <w:szCs w:val="24"/>
                      </w:rPr>
                      <w:t xml:space="preserve">nidad   </w:t>
                    </w:r>
                    <w:r w:rsidR="00081334" w:rsidRPr="00081334">
                      <w:rPr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="00A948DC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081334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A0A3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25B8ED6" wp14:editId="7716758A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7206615" cy="678180"/>
              <wp:effectExtent l="0" t="0" r="13335" b="762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6615" cy="678180"/>
                        <a:chOff x="-10" y="-10"/>
                        <a:chExt cx="11349" cy="691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10885" y="0"/>
                          <a:ext cx="444" cy="671"/>
                        </a:xfrm>
                        <a:custGeom>
                          <a:avLst/>
                          <a:gdLst>
                            <a:gd name="T0" fmla="+- 0 11329 10885"/>
                            <a:gd name="T1" fmla="*/ T0 w 444"/>
                            <a:gd name="T2" fmla="*/ 0 h 671"/>
                            <a:gd name="T3" fmla="+- 0 10885 10885"/>
                            <a:gd name="T4" fmla="*/ T3 w 444"/>
                            <a:gd name="T5" fmla="*/ 0 h 671"/>
                            <a:gd name="T6" fmla="+- 0 10885 10885"/>
                            <a:gd name="T7" fmla="*/ T6 w 444"/>
                            <a:gd name="T8" fmla="*/ 670 h 671"/>
                            <a:gd name="T9" fmla="+- 0 11159 10885"/>
                            <a:gd name="T10" fmla="*/ T9 w 444"/>
                            <a:gd name="T11" fmla="*/ 670 h 671"/>
                            <a:gd name="T12" fmla="+- 0 11225 10885"/>
                            <a:gd name="T13" fmla="*/ T12 w 444"/>
                            <a:gd name="T14" fmla="*/ 657 h 671"/>
                            <a:gd name="T15" fmla="+- 0 11279 10885"/>
                            <a:gd name="T16" fmla="*/ T15 w 444"/>
                            <a:gd name="T17" fmla="*/ 621 h 671"/>
                            <a:gd name="T18" fmla="+- 0 11315 10885"/>
                            <a:gd name="T19" fmla="*/ T18 w 444"/>
                            <a:gd name="T20" fmla="*/ 566 h 671"/>
                            <a:gd name="T21" fmla="+- 0 11329 10885"/>
                            <a:gd name="T22" fmla="*/ T21 w 444"/>
                            <a:gd name="T23" fmla="*/ 500 h 671"/>
                            <a:gd name="T24" fmla="+- 0 11329 10885"/>
                            <a:gd name="T25" fmla="*/ T24 w 444"/>
                            <a:gd name="T26" fmla="*/ 0 h 67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444" h="671">
                              <a:moveTo>
                                <a:pt x="444" y="0"/>
                              </a:moveTo>
                              <a:lnTo>
                                <a:pt x="0" y="0"/>
                              </a:lnTo>
                              <a:lnTo>
                                <a:pt x="0" y="670"/>
                              </a:lnTo>
                              <a:lnTo>
                                <a:pt x="274" y="670"/>
                              </a:lnTo>
                              <a:lnTo>
                                <a:pt x="340" y="657"/>
                              </a:lnTo>
                              <a:lnTo>
                                <a:pt x="394" y="621"/>
                              </a:lnTo>
                              <a:lnTo>
                                <a:pt x="430" y="566"/>
                              </a:lnTo>
                              <a:lnTo>
                                <a:pt x="444" y="5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9" cy="671"/>
                        </a:xfrm>
                        <a:custGeom>
                          <a:avLst/>
                          <a:gdLst>
                            <a:gd name="T0" fmla="*/ 0 w 11329"/>
                            <a:gd name="T1" fmla="*/ 670 h 671"/>
                            <a:gd name="T2" fmla="*/ 11158 w 11329"/>
                            <a:gd name="T3" fmla="*/ 670 h 671"/>
                            <a:gd name="T4" fmla="*/ 11225 w 11329"/>
                            <a:gd name="T5" fmla="*/ 657 h 671"/>
                            <a:gd name="T6" fmla="*/ 11279 w 11329"/>
                            <a:gd name="T7" fmla="*/ 621 h 671"/>
                            <a:gd name="T8" fmla="*/ 11315 w 11329"/>
                            <a:gd name="T9" fmla="*/ 566 h 671"/>
                            <a:gd name="T10" fmla="*/ 11329 w 11329"/>
                            <a:gd name="T11" fmla="*/ 500 h 671"/>
                            <a:gd name="T12" fmla="*/ 11329 w 11329"/>
                            <a:gd name="T13" fmla="*/ 0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329" h="671">
                              <a:moveTo>
                                <a:pt x="0" y="670"/>
                              </a:moveTo>
                              <a:lnTo>
                                <a:pt x="11158" y="670"/>
                              </a:lnTo>
                              <a:lnTo>
                                <a:pt x="11225" y="657"/>
                              </a:lnTo>
                              <a:lnTo>
                                <a:pt x="11279" y="621"/>
                              </a:lnTo>
                              <a:lnTo>
                                <a:pt x="11315" y="566"/>
                              </a:lnTo>
                              <a:lnTo>
                                <a:pt x="11329" y="500"/>
                              </a:lnTo>
                              <a:lnTo>
                                <a:pt x="1132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08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D161D2" id="Grupo 1" o:spid="_x0000_s1026" style="position:absolute;margin-left:-.6pt;margin-top:-.6pt;width:567.45pt;height:53.4pt;z-index:-251652096;mso-position-horizontal-relative:page;mso-position-vertical-relative:page" coordorigin="-10,-10" coordsize="11349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">
              <v:shape id="docshape2" o:spid="_x0000_s1027" style="position:absolute;left:10885;width:444;height:671;visibility:visible;mso-wrap-style:square;v-text-anchor:top" coordsize="44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" path="m444,l,,,670r274,l340,657r54,-36l430,566r14,-66l444,xe" fillcolor="#bf0811" stroked="f">
                <v:path arrowok="t" o:connecttype="custom" o:connectlocs="444,0;0,0;0,670;274,670;340,657;394,621;430,566;444,500;444,0" o:connectangles="0,0,0,0,0,0,0,0,0"/>
              </v:shape>
              <v:shape id="docshape3" o:spid="_x0000_s1028" style="position:absolute;width:11329;height:671;visibility:visible;mso-wrap-style:square;v-text-anchor:top" coordsize="1132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" path="m,670r11158,l11225,657r54,-36l11315,566r14,-66l11329,e" filled="f" strokecolor="#bf0811" strokeweight="1pt">
                <v:path arrowok="t" o:connecttype="custom" o:connectlocs="0,670;11158,670;11225,657;11279,621;11315,566;11329,500;11329,0" o:connectangles="0,0,0,0,0,0,0"/>
              </v:shape>
              <w10:wrap anchorx="page" anchory="page"/>
            </v:group>
          </w:pict>
        </mc:Fallback>
      </mc:AlternateContent>
    </w:r>
  </w:p>
  <w:p w14:paraId="1DA6046E" w14:textId="77777777" w:rsidR="00CA0A35" w:rsidRDefault="00CA0A35" w:rsidP="00CA0A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13C"/>
    <w:multiLevelType w:val="hybridMultilevel"/>
    <w:tmpl w:val="2ED047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6E5"/>
    <w:multiLevelType w:val="hybridMultilevel"/>
    <w:tmpl w:val="2082A2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17A0"/>
    <w:multiLevelType w:val="hybridMultilevel"/>
    <w:tmpl w:val="FC4C98CE"/>
    <w:lvl w:ilvl="0" w:tplc="A872CB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2722"/>
    <w:multiLevelType w:val="hybridMultilevel"/>
    <w:tmpl w:val="F1447D0E"/>
    <w:lvl w:ilvl="0" w:tplc="3C7254E0">
      <w:start w:val="1"/>
      <w:numFmt w:val="decimal"/>
      <w:lvlText w:val="%1."/>
      <w:lvlJc w:val="left"/>
      <w:pPr>
        <w:ind w:left="720" w:hanging="360"/>
      </w:pPr>
      <w:rPr>
        <w:rFonts w:ascii="Centrale Sans Regular" w:hAnsi="Centrale Sans Regular" w:hint="default"/>
      </w:r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80AA7F2A">
      <w:start w:val="1"/>
      <w:numFmt w:val="lowerRoman"/>
      <w:lvlText w:val="%3."/>
      <w:lvlJc w:val="right"/>
      <w:pPr>
        <w:ind w:left="2160" w:hanging="180"/>
      </w:pPr>
    </w:lvl>
    <w:lvl w:ilvl="3" w:tplc="E72C11CC">
      <w:start w:val="1"/>
      <w:numFmt w:val="decimal"/>
      <w:lvlText w:val="%4."/>
      <w:lvlJc w:val="left"/>
      <w:pPr>
        <w:ind w:left="2880" w:hanging="360"/>
      </w:pPr>
    </w:lvl>
    <w:lvl w:ilvl="4" w:tplc="277C03F8">
      <w:start w:val="1"/>
      <w:numFmt w:val="lowerLetter"/>
      <w:lvlText w:val="%5."/>
      <w:lvlJc w:val="left"/>
      <w:pPr>
        <w:ind w:left="3600" w:hanging="360"/>
      </w:pPr>
    </w:lvl>
    <w:lvl w:ilvl="5" w:tplc="78E218B0">
      <w:start w:val="1"/>
      <w:numFmt w:val="lowerRoman"/>
      <w:lvlText w:val="%6."/>
      <w:lvlJc w:val="right"/>
      <w:pPr>
        <w:ind w:left="4320" w:hanging="180"/>
      </w:pPr>
    </w:lvl>
    <w:lvl w:ilvl="6" w:tplc="7CA2F12C">
      <w:start w:val="1"/>
      <w:numFmt w:val="decimal"/>
      <w:lvlText w:val="%7."/>
      <w:lvlJc w:val="left"/>
      <w:pPr>
        <w:ind w:left="5040" w:hanging="360"/>
      </w:pPr>
    </w:lvl>
    <w:lvl w:ilvl="7" w:tplc="AC326A9E">
      <w:start w:val="1"/>
      <w:numFmt w:val="lowerLetter"/>
      <w:lvlText w:val="%8."/>
      <w:lvlJc w:val="left"/>
      <w:pPr>
        <w:ind w:left="5760" w:hanging="360"/>
      </w:pPr>
    </w:lvl>
    <w:lvl w:ilvl="8" w:tplc="D04456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4A34"/>
    <w:multiLevelType w:val="hybridMultilevel"/>
    <w:tmpl w:val="D382CA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4CB2"/>
    <w:multiLevelType w:val="hybridMultilevel"/>
    <w:tmpl w:val="67164AF6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43C9D"/>
    <w:multiLevelType w:val="hybridMultilevel"/>
    <w:tmpl w:val="62DC18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B548D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26672"/>
    <w:multiLevelType w:val="hybridMultilevel"/>
    <w:tmpl w:val="884A0A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476"/>
    <w:multiLevelType w:val="hybridMultilevel"/>
    <w:tmpl w:val="F5DA62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D08B8"/>
    <w:multiLevelType w:val="hybridMultilevel"/>
    <w:tmpl w:val="EF8C7E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E6DB7"/>
    <w:multiLevelType w:val="hybridMultilevel"/>
    <w:tmpl w:val="386E2D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01D56"/>
    <w:multiLevelType w:val="hybridMultilevel"/>
    <w:tmpl w:val="373ED8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71B"/>
    <w:multiLevelType w:val="hybridMultilevel"/>
    <w:tmpl w:val="D480BE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C0A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483D"/>
    <w:multiLevelType w:val="hybridMultilevel"/>
    <w:tmpl w:val="76643E90"/>
    <w:lvl w:ilvl="0" w:tplc="77B8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081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D721D"/>
    <w:multiLevelType w:val="hybridMultilevel"/>
    <w:tmpl w:val="386E2D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B7366"/>
    <w:multiLevelType w:val="hybridMultilevel"/>
    <w:tmpl w:val="A21EC8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A782D"/>
    <w:multiLevelType w:val="hybridMultilevel"/>
    <w:tmpl w:val="63BC9A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424E"/>
    <w:multiLevelType w:val="hybridMultilevel"/>
    <w:tmpl w:val="645EDE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14DCF"/>
    <w:multiLevelType w:val="hybridMultilevel"/>
    <w:tmpl w:val="0FA0CF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C0A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118D9"/>
    <w:multiLevelType w:val="hybridMultilevel"/>
    <w:tmpl w:val="B2E6BA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C0A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2836">
    <w:abstractNumId w:val="13"/>
  </w:num>
  <w:num w:numId="2" w16cid:durableId="1478841551">
    <w:abstractNumId w:val="16"/>
  </w:num>
  <w:num w:numId="3" w16cid:durableId="1425492641">
    <w:abstractNumId w:val="3"/>
  </w:num>
  <w:num w:numId="4" w16cid:durableId="1506284746">
    <w:abstractNumId w:val="5"/>
  </w:num>
  <w:num w:numId="5" w16cid:durableId="1891527750">
    <w:abstractNumId w:val="0"/>
  </w:num>
  <w:num w:numId="6" w16cid:durableId="1149517145">
    <w:abstractNumId w:val="7"/>
  </w:num>
  <w:num w:numId="7" w16cid:durableId="1699164430">
    <w:abstractNumId w:val="6"/>
  </w:num>
  <w:num w:numId="8" w16cid:durableId="2065564332">
    <w:abstractNumId w:val="17"/>
  </w:num>
  <w:num w:numId="9" w16cid:durableId="1838109128">
    <w:abstractNumId w:val="8"/>
  </w:num>
  <w:num w:numId="10" w16cid:durableId="1513449122">
    <w:abstractNumId w:val="4"/>
  </w:num>
  <w:num w:numId="11" w16cid:durableId="1001860001">
    <w:abstractNumId w:val="9"/>
  </w:num>
  <w:num w:numId="12" w16cid:durableId="884560441">
    <w:abstractNumId w:val="2"/>
  </w:num>
  <w:num w:numId="13" w16cid:durableId="1740059331">
    <w:abstractNumId w:val="10"/>
  </w:num>
  <w:num w:numId="14" w16cid:durableId="53165156">
    <w:abstractNumId w:val="14"/>
  </w:num>
  <w:num w:numId="15" w16cid:durableId="1733653760">
    <w:abstractNumId w:val="15"/>
  </w:num>
  <w:num w:numId="16" w16cid:durableId="36129058">
    <w:abstractNumId w:val="19"/>
  </w:num>
  <w:num w:numId="17" w16cid:durableId="824933048">
    <w:abstractNumId w:val="11"/>
  </w:num>
  <w:num w:numId="18" w16cid:durableId="1775203598">
    <w:abstractNumId w:val="12"/>
  </w:num>
  <w:num w:numId="19" w16cid:durableId="1076974947">
    <w:abstractNumId w:val="1"/>
  </w:num>
  <w:num w:numId="20" w16cid:durableId="10053234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0"/>
    <w:rsid w:val="0006094F"/>
    <w:rsid w:val="000633DF"/>
    <w:rsid w:val="00081334"/>
    <w:rsid w:val="000C48EA"/>
    <w:rsid w:val="001D491E"/>
    <w:rsid w:val="00217BBC"/>
    <w:rsid w:val="002322D1"/>
    <w:rsid w:val="00241CCC"/>
    <w:rsid w:val="002C58ED"/>
    <w:rsid w:val="002D4FA6"/>
    <w:rsid w:val="00326B9B"/>
    <w:rsid w:val="0034225C"/>
    <w:rsid w:val="00387E6C"/>
    <w:rsid w:val="00410C8C"/>
    <w:rsid w:val="0044477C"/>
    <w:rsid w:val="004C3F59"/>
    <w:rsid w:val="00511F75"/>
    <w:rsid w:val="00586B3B"/>
    <w:rsid w:val="005C326E"/>
    <w:rsid w:val="0066324C"/>
    <w:rsid w:val="006E5B30"/>
    <w:rsid w:val="0072393B"/>
    <w:rsid w:val="00726F16"/>
    <w:rsid w:val="0073472F"/>
    <w:rsid w:val="0075709B"/>
    <w:rsid w:val="007E16DB"/>
    <w:rsid w:val="007E2F0E"/>
    <w:rsid w:val="00802C0B"/>
    <w:rsid w:val="008407C3"/>
    <w:rsid w:val="00876B1E"/>
    <w:rsid w:val="008A7116"/>
    <w:rsid w:val="008C1EF3"/>
    <w:rsid w:val="00972413"/>
    <w:rsid w:val="00990689"/>
    <w:rsid w:val="009A0C11"/>
    <w:rsid w:val="00A35EE6"/>
    <w:rsid w:val="00A53E13"/>
    <w:rsid w:val="00A948DC"/>
    <w:rsid w:val="00AC7383"/>
    <w:rsid w:val="00AF7E72"/>
    <w:rsid w:val="00B56BDB"/>
    <w:rsid w:val="00BC3263"/>
    <w:rsid w:val="00BD3AE3"/>
    <w:rsid w:val="00C17F97"/>
    <w:rsid w:val="00C24431"/>
    <w:rsid w:val="00C743C5"/>
    <w:rsid w:val="00C87EBC"/>
    <w:rsid w:val="00CA0A35"/>
    <w:rsid w:val="00CB0992"/>
    <w:rsid w:val="00CF4BD0"/>
    <w:rsid w:val="00D16DC6"/>
    <w:rsid w:val="00D565C9"/>
    <w:rsid w:val="00EA18F7"/>
    <w:rsid w:val="00EA51F4"/>
    <w:rsid w:val="00FA62DC"/>
    <w:rsid w:val="00F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F27B"/>
  <w15:docId w15:val="{E24D7575-15EC-4EDF-8125-1A46975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AE3"/>
  </w:style>
  <w:style w:type="paragraph" w:styleId="Piedepgina">
    <w:name w:val="footer"/>
    <w:basedOn w:val="Normal"/>
    <w:link w:val="Piedepgina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AE3"/>
  </w:style>
  <w:style w:type="table" w:styleId="Tablaconcuadrcula">
    <w:name w:val="Table Grid"/>
    <w:basedOn w:val="Tablanormal"/>
    <w:uiPriority w:val="39"/>
    <w:rsid w:val="00A5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Fernández</dc:creator>
  <cp:lastModifiedBy>Elena Sanjuán Suria</cp:lastModifiedBy>
  <cp:revision>3</cp:revision>
  <dcterms:created xsi:type="dcterms:W3CDTF">2023-04-24T10:19:00Z</dcterms:created>
  <dcterms:modified xsi:type="dcterms:W3CDTF">2023-04-24T10:20:00Z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