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6582" w14:textId="77777777" w:rsidR="00BE541E" w:rsidRPr="00872504" w:rsidRDefault="00BE541E" w:rsidP="00591169">
      <w:pPr>
        <w:tabs>
          <w:tab w:val="left" w:pos="2835"/>
        </w:tabs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0879E10E" w14:textId="77777777" w:rsidR="00BE541E" w:rsidRPr="00872504" w:rsidRDefault="00BE541E" w:rsidP="00591169">
      <w:pPr>
        <w:tabs>
          <w:tab w:val="left" w:pos="2835"/>
        </w:tabs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46BB8BBC" w14:textId="77777777" w:rsidR="00BE541E" w:rsidRPr="00872504" w:rsidRDefault="00BE541E" w:rsidP="00591169">
      <w:pPr>
        <w:tabs>
          <w:tab w:val="left" w:pos="2835"/>
        </w:tabs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23EC873C" w14:textId="77777777" w:rsidR="00BE541E" w:rsidRPr="00872504" w:rsidRDefault="00BE541E" w:rsidP="00591169">
      <w:pPr>
        <w:tabs>
          <w:tab w:val="left" w:pos="2835"/>
        </w:tabs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440CDDC4" w14:textId="77777777" w:rsidR="00BE541E" w:rsidRPr="00872504" w:rsidRDefault="00BE541E" w:rsidP="00591169">
      <w:pPr>
        <w:tabs>
          <w:tab w:val="left" w:pos="2835"/>
        </w:tabs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44765FB1" w14:textId="77777777" w:rsidR="002771C3" w:rsidRPr="00872504" w:rsidRDefault="00164847" w:rsidP="002623EB">
      <w:pPr>
        <w:widowControl w:val="0"/>
        <w:shd w:val="clear" w:color="auto" w:fill="5B9BD5" w:themeFill="accent5"/>
        <w:suppressAutoHyphens/>
        <w:spacing w:after="120" w:line="240" w:lineRule="auto"/>
        <w:jc w:val="center"/>
        <w:textAlignment w:val="baseline"/>
        <w:rPr>
          <w:rFonts w:asciiTheme="minorHAnsi" w:eastAsia="Lucida Sans Unicode" w:hAnsiTheme="minorHAnsi" w:cstheme="minorHAnsi"/>
          <w:color w:val="FFFFFF"/>
          <w:sz w:val="40"/>
          <w:szCs w:val="40"/>
          <w:lang w:val="ca-ES"/>
        </w:rPr>
      </w:pPr>
      <w:r w:rsidRPr="00872504">
        <w:rPr>
          <w:rFonts w:asciiTheme="minorHAnsi" w:eastAsia="Lucida Sans Unicode" w:hAnsiTheme="minorHAnsi" w:cstheme="minorHAnsi"/>
          <w:color w:val="FFFFFF"/>
          <w:sz w:val="40"/>
          <w:szCs w:val="40"/>
          <w:lang w:val="ca-ES"/>
        </w:rPr>
        <w:t xml:space="preserve">PROJECTE CURRICULAR </w:t>
      </w:r>
      <w:r w:rsidRPr="00872504">
        <w:rPr>
          <w:rFonts w:asciiTheme="minorHAnsi" w:eastAsia="Lucida Sans Unicode" w:hAnsiTheme="minorHAnsi" w:cstheme="minorHAnsi"/>
          <w:color w:val="FFFFFF"/>
          <w:sz w:val="40"/>
          <w:szCs w:val="40"/>
          <w:lang w:val="ca-ES"/>
        </w:rPr>
        <w:br/>
        <w:t>i</w:t>
      </w:r>
      <w:r w:rsidR="002771C3" w:rsidRPr="00872504">
        <w:rPr>
          <w:rFonts w:asciiTheme="minorHAnsi" w:eastAsia="Lucida Sans Unicode" w:hAnsiTheme="minorHAnsi" w:cstheme="minorHAnsi"/>
          <w:color w:val="FFFFFF"/>
          <w:sz w:val="40"/>
          <w:szCs w:val="40"/>
          <w:lang w:val="ca-ES"/>
        </w:rPr>
        <w:t xml:space="preserve">  </w:t>
      </w:r>
    </w:p>
    <w:p w14:paraId="3CA4814B" w14:textId="7AE879A2" w:rsidR="00164847" w:rsidRPr="00872504" w:rsidRDefault="00164847" w:rsidP="002623EB">
      <w:pPr>
        <w:widowControl w:val="0"/>
        <w:shd w:val="clear" w:color="auto" w:fill="5B9BD5" w:themeFill="accent5"/>
        <w:suppressAutoHyphens/>
        <w:spacing w:after="120" w:line="240" w:lineRule="auto"/>
        <w:jc w:val="center"/>
        <w:textAlignment w:val="baseline"/>
        <w:rPr>
          <w:rFonts w:asciiTheme="minorHAnsi" w:eastAsia="Lucida Sans Unicode" w:hAnsiTheme="minorHAnsi" w:cstheme="minorHAnsi"/>
          <w:color w:val="FFFFFF"/>
          <w:sz w:val="40"/>
          <w:szCs w:val="40"/>
          <w:lang w:val="ca-ES"/>
        </w:rPr>
      </w:pPr>
      <w:r w:rsidRPr="00872504">
        <w:rPr>
          <w:rFonts w:asciiTheme="minorHAnsi" w:eastAsia="Lucida Sans Unicode" w:hAnsiTheme="minorHAnsi" w:cstheme="minorHAnsi"/>
          <w:color w:val="FFFFFF"/>
          <w:sz w:val="40"/>
          <w:szCs w:val="40"/>
          <w:lang w:val="ca-ES"/>
        </w:rPr>
        <w:t>PROGRAMACIÓ D</w:t>
      </w:r>
      <w:r w:rsidR="002771C3" w:rsidRPr="00872504">
        <w:rPr>
          <w:rFonts w:asciiTheme="minorHAnsi" w:eastAsia="Lucida Sans Unicode" w:hAnsiTheme="minorHAnsi" w:cstheme="minorHAnsi"/>
          <w:color w:val="FFFFFF"/>
          <w:sz w:val="40"/>
          <w:szCs w:val="40"/>
          <w:lang w:val="ca-ES"/>
        </w:rPr>
        <w:t>’</w:t>
      </w:r>
      <w:r w:rsidRPr="00872504">
        <w:rPr>
          <w:rFonts w:asciiTheme="minorHAnsi" w:eastAsia="Lucida Sans Unicode" w:hAnsiTheme="minorHAnsi" w:cstheme="minorHAnsi"/>
          <w:color w:val="FFFFFF"/>
          <w:sz w:val="40"/>
          <w:szCs w:val="40"/>
          <w:lang w:val="ca-ES"/>
        </w:rPr>
        <w:t>AULA</w:t>
      </w:r>
    </w:p>
    <w:p w14:paraId="53EDADB1" w14:textId="77777777" w:rsidR="002771C3" w:rsidRPr="00872504" w:rsidRDefault="008D6F76" w:rsidP="002623EB">
      <w:pPr>
        <w:pStyle w:val="Normal1"/>
        <w:shd w:val="clear" w:color="auto" w:fill="5B9BD5" w:themeFill="accent5"/>
        <w:spacing w:line="240" w:lineRule="auto"/>
        <w:jc w:val="center"/>
        <w:rPr>
          <w:rFonts w:asciiTheme="minorHAnsi" w:hAnsiTheme="minorHAnsi" w:cstheme="minorHAnsi"/>
          <w:color w:val="FFFFFF"/>
          <w:sz w:val="40"/>
          <w:szCs w:val="40"/>
          <w:lang w:val="ca-ES"/>
        </w:rPr>
      </w:pPr>
      <w:r w:rsidRPr="00872504">
        <w:rPr>
          <w:rFonts w:asciiTheme="minorHAnsi" w:hAnsiTheme="minorHAnsi" w:cstheme="minorHAnsi"/>
          <w:color w:val="FFFFFF"/>
          <w:sz w:val="40"/>
          <w:szCs w:val="40"/>
          <w:lang w:val="ca-ES"/>
        </w:rPr>
        <w:t xml:space="preserve">PROMOCIÓ DE LA SALUT I SUPORT PSICOLÒGIC </w:t>
      </w:r>
    </w:p>
    <w:p w14:paraId="0E00F2F7" w14:textId="0C41D0A3" w:rsidR="00F81CD4" w:rsidRPr="00872504" w:rsidRDefault="008D6F76" w:rsidP="002623EB">
      <w:pPr>
        <w:pStyle w:val="Normal1"/>
        <w:shd w:val="clear" w:color="auto" w:fill="5B9BD5" w:themeFill="accent5"/>
        <w:spacing w:line="240" w:lineRule="auto"/>
        <w:jc w:val="center"/>
        <w:rPr>
          <w:rFonts w:asciiTheme="minorHAnsi" w:hAnsiTheme="minorHAnsi" w:cstheme="minorHAnsi"/>
          <w:color w:val="FFFFFF"/>
          <w:sz w:val="40"/>
          <w:szCs w:val="40"/>
          <w:lang w:val="ca-ES"/>
        </w:rPr>
      </w:pPr>
      <w:r w:rsidRPr="00872504">
        <w:rPr>
          <w:rFonts w:asciiTheme="minorHAnsi" w:hAnsiTheme="minorHAnsi" w:cstheme="minorHAnsi"/>
          <w:color w:val="FFFFFF"/>
          <w:sz w:val="40"/>
          <w:szCs w:val="40"/>
          <w:lang w:val="ca-ES"/>
        </w:rPr>
        <w:t>AL PACIENT</w:t>
      </w:r>
    </w:p>
    <w:p w14:paraId="5575A39A" w14:textId="577E109C" w:rsidR="00F81CD4" w:rsidRPr="00872504" w:rsidRDefault="00F81CD4" w:rsidP="002623EB">
      <w:pPr>
        <w:shd w:val="clear" w:color="auto" w:fill="5B9BD5" w:themeFill="accent5"/>
        <w:jc w:val="center"/>
        <w:rPr>
          <w:color w:val="FFFFFF" w:themeColor="background1"/>
          <w:sz w:val="40"/>
          <w:szCs w:val="40"/>
          <w:lang w:val="ca-ES"/>
        </w:rPr>
      </w:pPr>
      <w:r w:rsidRPr="00872504">
        <w:rPr>
          <w:color w:val="FFFFFF" w:themeColor="background1"/>
          <w:sz w:val="40"/>
          <w:szCs w:val="40"/>
          <w:lang w:val="ca-ES"/>
        </w:rPr>
        <w:t>Tècnic en Cures Auxiliars d</w:t>
      </w:r>
      <w:r w:rsidR="002771C3" w:rsidRPr="00872504">
        <w:rPr>
          <w:color w:val="FFFFFF" w:themeColor="background1"/>
          <w:sz w:val="40"/>
          <w:szCs w:val="40"/>
          <w:lang w:val="ca-ES"/>
        </w:rPr>
        <w:t>’</w:t>
      </w:r>
      <w:r w:rsidRPr="00872504">
        <w:rPr>
          <w:color w:val="FFFFFF" w:themeColor="background1"/>
          <w:sz w:val="40"/>
          <w:szCs w:val="40"/>
          <w:lang w:val="ca-ES"/>
        </w:rPr>
        <w:t>Infermeria</w:t>
      </w:r>
    </w:p>
    <w:p w14:paraId="1D123BCA" w14:textId="77777777" w:rsidR="00F81CD4" w:rsidRPr="00872504" w:rsidRDefault="00F81CD4" w:rsidP="002623EB">
      <w:pPr>
        <w:shd w:val="clear" w:color="auto" w:fill="5B9BD5" w:themeFill="accent5"/>
        <w:jc w:val="center"/>
        <w:rPr>
          <w:color w:val="FFFFFF" w:themeColor="background1"/>
          <w:sz w:val="40"/>
          <w:szCs w:val="40"/>
          <w:lang w:val="ca-ES"/>
        </w:rPr>
      </w:pPr>
      <w:r w:rsidRPr="00872504">
        <w:rPr>
          <w:color w:val="FFFFFF" w:themeColor="background1"/>
          <w:sz w:val="40"/>
          <w:szCs w:val="40"/>
          <w:lang w:val="ca-ES"/>
        </w:rPr>
        <w:t>Sanitat</w:t>
      </w:r>
    </w:p>
    <w:p w14:paraId="5F8C7CFD" w14:textId="77777777" w:rsidR="00FA1456" w:rsidRPr="00872504" w:rsidRDefault="00FA1456" w:rsidP="00BE541E">
      <w:pPr>
        <w:jc w:val="center"/>
        <w:rPr>
          <w:rFonts w:cs="Calibri"/>
          <w:color w:val="FFFFFF" w:themeColor="background1"/>
          <w:sz w:val="40"/>
          <w:szCs w:val="40"/>
          <w:lang w:val="ca-ES"/>
        </w:rPr>
      </w:pPr>
    </w:p>
    <w:p w14:paraId="2BA3D020" w14:textId="77777777" w:rsidR="002D0035" w:rsidRPr="00872504" w:rsidRDefault="002D0035" w:rsidP="00591169">
      <w:pPr>
        <w:tabs>
          <w:tab w:val="left" w:pos="2835"/>
        </w:tabs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467429C6" w14:textId="77777777" w:rsidR="002D0035" w:rsidRPr="00872504" w:rsidRDefault="002D0035" w:rsidP="00591169">
      <w:pPr>
        <w:tabs>
          <w:tab w:val="left" w:pos="2835"/>
        </w:tabs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71737C13" w14:textId="77777777" w:rsidR="002D0035" w:rsidRPr="00872504" w:rsidRDefault="002D0035" w:rsidP="00591169">
      <w:pPr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766BDB5C" w14:textId="77777777" w:rsidR="002D0035" w:rsidRPr="00872504" w:rsidRDefault="002D0035" w:rsidP="00591169">
      <w:pPr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22CB5F5F" w14:textId="77777777" w:rsidR="002D0035" w:rsidRPr="00872504" w:rsidRDefault="002D0035" w:rsidP="00591169">
      <w:pPr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6F16783B" w14:textId="77777777" w:rsidR="002D0035" w:rsidRPr="00872504" w:rsidRDefault="002D0035" w:rsidP="00591169">
      <w:pPr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4C0F5C87" w14:textId="77777777" w:rsidR="002D0035" w:rsidRPr="00872504" w:rsidRDefault="002D0035" w:rsidP="00591169">
      <w:pPr>
        <w:spacing w:after="120" w:line="360" w:lineRule="auto"/>
        <w:jc w:val="both"/>
        <w:rPr>
          <w:rFonts w:cs="Calibri"/>
          <w:sz w:val="24"/>
          <w:szCs w:val="24"/>
          <w:lang w:val="ca-ES"/>
        </w:rPr>
      </w:pPr>
    </w:p>
    <w:p w14:paraId="6648D68E" w14:textId="77777777" w:rsidR="00ED1E1B" w:rsidRPr="00872504" w:rsidRDefault="002D0035" w:rsidP="00C7380E">
      <w:pPr>
        <w:tabs>
          <w:tab w:val="left" w:pos="-709"/>
          <w:tab w:val="left" w:pos="8505"/>
        </w:tabs>
        <w:spacing w:after="120"/>
        <w:jc w:val="center"/>
        <w:rPr>
          <w:rFonts w:cs="Calibri"/>
          <w:b/>
          <w:color w:val="FFFFFF"/>
          <w:sz w:val="24"/>
          <w:szCs w:val="24"/>
          <w:lang w:val="ca-ES"/>
        </w:rPr>
      </w:pPr>
      <w:r w:rsidRPr="00872504">
        <w:rPr>
          <w:rFonts w:cs="Calibri"/>
          <w:b/>
          <w:color w:val="FFFFFF"/>
          <w:sz w:val="24"/>
          <w:szCs w:val="24"/>
          <w:lang w:val="ca-ES"/>
        </w:rPr>
        <w:br w:type="page"/>
      </w:r>
    </w:p>
    <w:p w14:paraId="045D92DE" w14:textId="135BF9E1" w:rsidR="001A2842" w:rsidRPr="00872504" w:rsidRDefault="001A2842" w:rsidP="00C7380E">
      <w:pPr>
        <w:tabs>
          <w:tab w:val="left" w:pos="-709"/>
          <w:tab w:val="left" w:pos="8505"/>
        </w:tabs>
        <w:spacing w:after="120"/>
        <w:jc w:val="center"/>
        <w:rPr>
          <w:rFonts w:cs="Calibri"/>
          <w:b/>
          <w:sz w:val="24"/>
          <w:szCs w:val="24"/>
          <w:lang w:val="ca-ES"/>
        </w:rPr>
      </w:pPr>
      <w:r w:rsidRPr="00872504">
        <w:rPr>
          <w:rFonts w:cs="Calibri"/>
          <w:b/>
          <w:sz w:val="24"/>
          <w:szCs w:val="24"/>
          <w:lang w:val="ca-ES"/>
        </w:rPr>
        <w:lastRenderedPageBreak/>
        <w:t>Índex</w:t>
      </w:r>
    </w:p>
    <w:p w14:paraId="67FBB0D4" w14:textId="18F6FFA7" w:rsidR="00577E38" w:rsidRDefault="003E4B80" w:rsidP="00577E38">
      <w:pPr>
        <w:pStyle w:val="TDC1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r w:rsidRPr="00872504">
        <w:rPr>
          <w:rFonts w:cs="Calibri"/>
          <w:b/>
          <w:bCs/>
          <w:sz w:val="24"/>
          <w:szCs w:val="24"/>
          <w:lang w:val="ca-ES"/>
        </w:rPr>
        <w:fldChar w:fldCharType="begin"/>
      </w:r>
      <w:r w:rsidR="004E0E38" w:rsidRPr="00872504">
        <w:rPr>
          <w:rFonts w:cs="Calibri"/>
          <w:b/>
          <w:bCs/>
          <w:sz w:val="24"/>
          <w:szCs w:val="24"/>
          <w:lang w:val="ca-ES"/>
        </w:rPr>
        <w:instrText xml:space="preserve"> TOC \o "1-3" \h \z \u </w:instrText>
      </w:r>
      <w:r w:rsidRPr="00872504">
        <w:rPr>
          <w:rFonts w:cs="Calibri"/>
          <w:b/>
          <w:bCs/>
          <w:sz w:val="24"/>
          <w:szCs w:val="24"/>
          <w:lang w:val="ca-ES"/>
        </w:rPr>
        <w:fldChar w:fldCharType="separate"/>
      </w:r>
      <w:hyperlink w:anchor="_Toc123847913" w:history="1">
        <w:r w:rsidR="00577E38" w:rsidRPr="00C14150">
          <w:rPr>
            <w:rStyle w:val="Hipervnculo"/>
            <w:noProof/>
            <w:lang w:val="ca-ES"/>
          </w:rPr>
          <w:t>1.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INTRODUCCIÓ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_Toc123847913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4</w:t>
        </w:r>
        <w:r w:rsidR="00577E38">
          <w:rPr>
            <w:noProof/>
            <w:webHidden/>
          </w:rPr>
          <w:fldChar w:fldCharType="end"/>
        </w:r>
      </w:hyperlink>
    </w:p>
    <w:p w14:paraId="3DBBB60B" w14:textId="0D2A04DB" w:rsidR="00577E38" w:rsidRDefault="00000000">
      <w:pPr>
        <w:pStyle w:val="TDC2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14" w:history="1">
        <w:r w:rsidR="00577E38" w:rsidRPr="00C14150">
          <w:rPr>
            <w:rStyle w:val="Hipervnculo"/>
            <w:rFonts w:cstheme="minorHAnsi"/>
            <w:noProof/>
            <w:lang w:val="ca-ES"/>
          </w:rPr>
          <w:t>1.1.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rFonts w:cstheme="minorHAnsi"/>
            <w:noProof/>
            <w:lang w:val="ca-ES"/>
          </w:rPr>
          <w:t>Perfil professional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_Toc123847914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4</w:t>
        </w:r>
        <w:r w:rsidR="00577E38">
          <w:rPr>
            <w:noProof/>
            <w:webHidden/>
          </w:rPr>
          <w:fldChar w:fldCharType="end"/>
        </w:r>
      </w:hyperlink>
    </w:p>
    <w:p w14:paraId="65439597" w14:textId="2860B908" w:rsidR="00577E38" w:rsidRDefault="00000000">
      <w:pPr>
        <w:pStyle w:val="TDC2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15" w:history="1">
        <w:r w:rsidR="00577E38" w:rsidRPr="00C14150">
          <w:rPr>
            <w:rStyle w:val="Hipervnculo"/>
            <w:rFonts w:cstheme="minorHAnsi"/>
            <w:noProof/>
            <w:lang w:val="ca-ES"/>
          </w:rPr>
          <w:t>1.2.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rFonts w:cstheme="minorHAnsi"/>
            <w:noProof/>
            <w:lang w:val="ca-ES"/>
          </w:rPr>
          <w:t>Competència general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_Toc123847915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4</w:t>
        </w:r>
        <w:r w:rsidR="00577E38">
          <w:rPr>
            <w:noProof/>
            <w:webHidden/>
          </w:rPr>
          <w:fldChar w:fldCharType="end"/>
        </w:r>
      </w:hyperlink>
    </w:p>
    <w:p w14:paraId="6CCEBAA3" w14:textId="003F4870" w:rsidR="00577E38" w:rsidRDefault="00000000">
      <w:pPr>
        <w:pStyle w:val="TDC2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16" w:history="1">
        <w:r w:rsidR="00577E38" w:rsidRPr="00C14150">
          <w:rPr>
            <w:rStyle w:val="Hipervnculo"/>
            <w:rFonts w:cstheme="minorHAnsi"/>
            <w:noProof/>
            <w:lang w:val="ca-ES"/>
          </w:rPr>
          <w:t>1.3.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rFonts w:cstheme="minorHAnsi"/>
            <w:noProof/>
            <w:lang w:val="ca-ES"/>
          </w:rPr>
          <w:t>Entorn professional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_Toc123847916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4</w:t>
        </w:r>
        <w:r w:rsidR="00577E38">
          <w:rPr>
            <w:noProof/>
            <w:webHidden/>
          </w:rPr>
          <w:fldChar w:fldCharType="end"/>
        </w:r>
      </w:hyperlink>
    </w:p>
    <w:p w14:paraId="51DAF7EC" w14:textId="4117E523" w:rsidR="00577E38" w:rsidRDefault="00000000">
      <w:pPr>
        <w:pStyle w:val="TDC2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17" w:history="1">
        <w:r w:rsidR="00577E38" w:rsidRPr="00C14150">
          <w:rPr>
            <w:rStyle w:val="Hipervnculo"/>
            <w:rFonts w:cstheme="minorHAnsi"/>
            <w:noProof/>
            <w:lang w:val="ca-ES"/>
          </w:rPr>
          <w:t>1.4.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rFonts w:cstheme="minorHAnsi"/>
            <w:noProof/>
            <w:lang w:val="ca-ES"/>
          </w:rPr>
          <w:t>Marc normatiu del cicle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_Toc123847917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5</w:t>
        </w:r>
        <w:r w:rsidR="00577E38">
          <w:rPr>
            <w:noProof/>
            <w:webHidden/>
          </w:rPr>
          <w:fldChar w:fldCharType="end"/>
        </w:r>
      </w:hyperlink>
    </w:p>
    <w:p w14:paraId="58660A8D" w14:textId="2E581C58" w:rsidR="00577E38" w:rsidRDefault="00000000" w:rsidP="00577E38">
      <w:pPr>
        <w:pStyle w:val="TDC1"/>
        <w:spacing w:after="0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18" w:history="1">
        <w:r w:rsidR="00577E38" w:rsidRPr="00C14150">
          <w:rPr>
            <w:rStyle w:val="Hipervnculo"/>
            <w:noProof/>
            <w:lang w:val="ca-ES"/>
          </w:rPr>
          <w:t>2.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UNITAT DE COMPETÈNCIA I OBJECTIUS GENERALS DEL MÒDUL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_Toc123847918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6</w:t>
        </w:r>
        <w:r w:rsidR="00577E38">
          <w:rPr>
            <w:noProof/>
            <w:webHidden/>
          </w:rPr>
          <w:fldChar w:fldCharType="end"/>
        </w:r>
      </w:hyperlink>
    </w:p>
    <w:p w14:paraId="5DAF99B0" w14:textId="698FCF2F" w:rsidR="00577E38" w:rsidRDefault="00000000">
      <w:pPr>
        <w:pStyle w:val="TDC2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19" w:history="1">
        <w:r w:rsidR="00577E38" w:rsidRPr="00C14150">
          <w:rPr>
            <w:rStyle w:val="Hipervnculo"/>
            <w:rFonts w:cstheme="minorHAnsi"/>
            <w:noProof/>
            <w:lang w:val="ca-ES"/>
          </w:rPr>
          <w:t>2.1.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rFonts w:cstheme="minorHAnsi"/>
            <w:noProof/>
            <w:lang w:val="ca-ES"/>
          </w:rPr>
          <w:t>Unitat de competència: realitzacions i criteris de realització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_Toc123847919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6</w:t>
        </w:r>
        <w:r w:rsidR="00577E38">
          <w:rPr>
            <w:noProof/>
            <w:webHidden/>
          </w:rPr>
          <w:fldChar w:fldCharType="end"/>
        </w:r>
      </w:hyperlink>
    </w:p>
    <w:p w14:paraId="34A7E64E" w14:textId="1349078E" w:rsidR="00577E38" w:rsidRDefault="00000000">
      <w:pPr>
        <w:pStyle w:val="TDC2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20" w:history="1">
        <w:r w:rsidR="00577E38" w:rsidRPr="00C14150">
          <w:rPr>
            <w:rStyle w:val="Hipervnculo"/>
            <w:noProof/>
            <w:lang w:val="ca-ES"/>
          </w:rPr>
          <w:t>2.2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Objectius generals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_Toc123847920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7</w:t>
        </w:r>
        <w:r w:rsidR="00577E38">
          <w:rPr>
            <w:noProof/>
            <w:webHidden/>
          </w:rPr>
          <w:fldChar w:fldCharType="end"/>
        </w:r>
      </w:hyperlink>
    </w:p>
    <w:p w14:paraId="283B115C" w14:textId="292CE428" w:rsidR="00577E38" w:rsidRDefault="00000000">
      <w:pPr>
        <w:pStyle w:val="TDC2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21" w:history="1">
        <w:r w:rsidR="00577E38" w:rsidRPr="00C14150">
          <w:rPr>
            <w:rStyle w:val="Hipervnculo"/>
            <w:noProof/>
            <w:lang w:val="ca-ES"/>
          </w:rPr>
          <w:t xml:space="preserve">2.3. 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Durada del mòdul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_Toc123847921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7</w:t>
        </w:r>
        <w:r w:rsidR="00577E38">
          <w:rPr>
            <w:noProof/>
            <w:webHidden/>
          </w:rPr>
          <w:fldChar w:fldCharType="end"/>
        </w:r>
      </w:hyperlink>
    </w:p>
    <w:p w14:paraId="7D15B3C9" w14:textId="5EC1F06F" w:rsidR="00577E38" w:rsidRDefault="00000000" w:rsidP="00577E38">
      <w:pPr>
        <w:pStyle w:val="TDC1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22" w:history="1">
        <w:r w:rsidR="00577E38" w:rsidRPr="00C14150">
          <w:rPr>
            <w:rStyle w:val="Hipervnculo"/>
            <w:noProof/>
            <w:lang w:val="ca-ES"/>
          </w:rPr>
          <w:t>3.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CONTINGUTS BÀSICS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_Toc123847922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8</w:t>
        </w:r>
        <w:r w:rsidR="00577E38">
          <w:rPr>
            <w:noProof/>
            <w:webHidden/>
          </w:rPr>
          <w:fldChar w:fldCharType="end"/>
        </w:r>
      </w:hyperlink>
    </w:p>
    <w:p w14:paraId="449F1D28" w14:textId="5B7C50BC" w:rsidR="00577E38" w:rsidRDefault="00000000" w:rsidP="00577E38">
      <w:pPr>
        <w:pStyle w:val="TDC1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23" w:history="1">
        <w:r w:rsidR="00577E38" w:rsidRPr="00C14150">
          <w:rPr>
            <w:rStyle w:val="Hipervnculo"/>
            <w:noProof/>
            <w:lang w:val="ca-ES"/>
          </w:rPr>
          <w:t>4.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CAPACITATS TERMINALS I CRITERIS D’AVALUACIÓ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_Toc123847923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9</w:t>
        </w:r>
        <w:r w:rsidR="00577E38">
          <w:rPr>
            <w:noProof/>
            <w:webHidden/>
          </w:rPr>
          <w:fldChar w:fldCharType="end"/>
        </w:r>
      </w:hyperlink>
    </w:p>
    <w:p w14:paraId="272E5A2E" w14:textId="42AA6A93" w:rsidR="00577E38" w:rsidRDefault="00000000" w:rsidP="00577E38">
      <w:pPr>
        <w:pStyle w:val="TDC1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24" w:history="1">
        <w:r w:rsidR="00577E38" w:rsidRPr="00C14150">
          <w:rPr>
            <w:rStyle w:val="Hipervnculo"/>
            <w:noProof/>
            <w:lang w:val="ca-ES"/>
          </w:rPr>
          <w:t>5.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ESTRUCTURA DELS CONTINGUTS I OBJECTIUS DEL MÒDUL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_Toc123847924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11</w:t>
        </w:r>
        <w:r w:rsidR="00577E38">
          <w:rPr>
            <w:noProof/>
            <w:webHidden/>
          </w:rPr>
          <w:fldChar w:fldCharType="end"/>
        </w:r>
      </w:hyperlink>
    </w:p>
    <w:p w14:paraId="3846579A" w14:textId="3A8A5B9B" w:rsidR="00577E38" w:rsidRDefault="00000000" w:rsidP="00577E38">
      <w:pPr>
        <w:pStyle w:val="TDC1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25" w:history="1">
        <w:r w:rsidR="00577E38" w:rsidRPr="00C14150">
          <w:rPr>
            <w:rStyle w:val="Hipervnculo"/>
            <w:noProof/>
            <w:lang w:val="ca-ES"/>
          </w:rPr>
          <w:t>6.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bCs/>
            <w:noProof/>
            <w:lang w:val="ca-ES"/>
          </w:rPr>
          <w:t>METODOLOGIA,</w:t>
        </w:r>
        <w:r w:rsidR="00577E38" w:rsidRPr="00C14150">
          <w:rPr>
            <w:rStyle w:val="Hipervnculo"/>
            <w:noProof/>
            <w:lang w:val="ca-ES"/>
          </w:rPr>
          <w:t xml:space="preserve"> MATERIALS I RECURSOS DIDÀCTICS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_Toc123847925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13</w:t>
        </w:r>
        <w:r w:rsidR="00577E38">
          <w:rPr>
            <w:noProof/>
            <w:webHidden/>
          </w:rPr>
          <w:fldChar w:fldCharType="end"/>
        </w:r>
      </w:hyperlink>
    </w:p>
    <w:p w14:paraId="7D9B6DF5" w14:textId="50E2DFE7" w:rsidR="00577E38" w:rsidRDefault="00000000" w:rsidP="00577E38">
      <w:pPr>
        <w:pStyle w:val="TDC1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26" w:history="1">
        <w:r w:rsidR="00577E38" w:rsidRPr="00C14150">
          <w:rPr>
            <w:rStyle w:val="Hipervnculo"/>
            <w:noProof/>
            <w:lang w:val="ca-ES"/>
          </w:rPr>
          <w:t>7.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TEMPORALITZACIÓ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_Toc123847926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14</w:t>
        </w:r>
        <w:r w:rsidR="00577E38">
          <w:rPr>
            <w:noProof/>
            <w:webHidden/>
          </w:rPr>
          <w:fldChar w:fldCharType="end"/>
        </w:r>
      </w:hyperlink>
    </w:p>
    <w:p w14:paraId="4ED646FD" w14:textId="47F9A114" w:rsidR="00577E38" w:rsidRDefault="00000000" w:rsidP="00577E38">
      <w:pPr>
        <w:pStyle w:val="TDC1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27" w:history="1">
        <w:r w:rsidR="00577E38" w:rsidRPr="00C14150">
          <w:rPr>
            <w:rStyle w:val="Hipervnculo"/>
            <w:noProof/>
            <w:lang w:val="ca-ES"/>
          </w:rPr>
          <w:t>8.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TRANSVERSALS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_Toc123847927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15</w:t>
        </w:r>
        <w:r w:rsidR="00577E38">
          <w:rPr>
            <w:noProof/>
            <w:webHidden/>
          </w:rPr>
          <w:fldChar w:fldCharType="end"/>
        </w:r>
      </w:hyperlink>
    </w:p>
    <w:p w14:paraId="0D6E42D6" w14:textId="37B8E17D" w:rsidR="00577E38" w:rsidRDefault="00000000" w:rsidP="00577E38">
      <w:pPr>
        <w:pStyle w:val="TDC1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28" w:history="1">
        <w:r w:rsidR="00577E38" w:rsidRPr="00C14150">
          <w:rPr>
            <w:rStyle w:val="Hipervnculo"/>
            <w:noProof/>
            <w:lang w:val="ca-ES"/>
          </w:rPr>
          <w:t>9.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AVALUACIÓ GENERAL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_Toc123847928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16</w:t>
        </w:r>
        <w:r w:rsidR="00577E38">
          <w:rPr>
            <w:noProof/>
            <w:webHidden/>
          </w:rPr>
          <w:fldChar w:fldCharType="end"/>
        </w:r>
      </w:hyperlink>
    </w:p>
    <w:p w14:paraId="5A06C6EF" w14:textId="267BA81C" w:rsidR="00577E38" w:rsidRDefault="00000000" w:rsidP="00577E38">
      <w:pPr>
        <w:pStyle w:val="TDC1"/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29" w:history="1">
        <w:r w:rsidR="00577E38" w:rsidRPr="00C14150">
          <w:rPr>
            <w:rStyle w:val="Hipervnculo"/>
            <w:noProof/>
            <w:lang w:val="ca-ES"/>
          </w:rPr>
          <w:t>10.</w:t>
        </w:r>
        <w:r w:rsidR="00577E38">
          <w:rPr>
            <w:rFonts w:asciiTheme="minorHAnsi" w:eastAsiaTheme="minorEastAsia" w:hAnsiTheme="minorHAnsi" w:cs="Mangal"/>
            <w:noProof/>
            <w:szCs w:val="20"/>
            <w:lang w:val="ca-ES" w:eastAsia="ca-ES" w:bidi="ks-Deva"/>
          </w:rPr>
          <w:tab/>
        </w:r>
        <w:r w:rsidR="00577E38" w:rsidRPr="00C14150">
          <w:rPr>
            <w:rStyle w:val="Hipervnculo"/>
            <w:noProof/>
            <w:lang w:val="ca-ES"/>
          </w:rPr>
          <w:t>UNITATS DE TREBALL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_Toc123847929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17</w:t>
        </w:r>
        <w:r w:rsidR="00577E38">
          <w:rPr>
            <w:noProof/>
            <w:webHidden/>
          </w:rPr>
          <w:fldChar w:fldCharType="end"/>
        </w:r>
      </w:hyperlink>
    </w:p>
    <w:p w14:paraId="510AABB2" w14:textId="5DF9C03F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30" w:history="1">
        <w:r w:rsidR="00577E38" w:rsidRPr="00C14150">
          <w:rPr>
            <w:rStyle w:val="Hipervnculo"/>
            <w:noProof/>
            <w:lang w:val="ca-ES"/>
          </w:rPr>
          <w:t>UNITAT DE TREBALL 1. Psicologia general i evolutiva de l’ésser humà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_Toc123847930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17</w:t>
        </w:r>
        <w:r w:rsidR="00577E38">
          <w:rPr>
            <w:noProof/>
            <w:webHidden/>
          </w:rPr>
          <w:fldChar w:fldCharType="end"/>
        </w:r>
      </w:hyperlink>
    </w:p>
    <w:p w14:paraId="2169A295" w14:textId="57480AE6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31" w:history="1">
        <w:r w:rsidR="00577E38" w:rsidRPr="00C14150">
          <w:rPr>
            <w:rStyle w:val="Hipervnculo"/>
            <w:noProof/>
            <w:lang w:val="ca-ES"/>
          </w:rPr>
          <w:t>UNITAT DE TREBALL 2. La personalitat. Mecanismes de defensa. Alteracions psicològiques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_Toc123847931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19</w:t>
        </w:r>
        <w:r w:rsidR="00577E38">
          <w:rPr>
            <w:noProof/>
            <w:webHidden/>
          </w:rPr>
          <w:fldChar w:fldCharType="end"/>
        </w:r>
      </w:hyperlink>
    </w:p>
    <w:p w14:paraId="6C8EFC94" w14:textId="3BA7DB0F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32" w:history="1">
        <w:r w:rsidR="00577E38" w:rsidRPr="00C14150">
          <w:rPr>
            <w:rStyle w:val="Hipervnculo"/>
            <w:noProof/>
            <w:lang w:val="ca-ES"/>
          </w:rPr>
          <w:t>UNITAT DE TREBALL 3. Canvis psicològics i adaptació en la malaltia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_Toc123847932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21</w:t>
        </w:r>
        <w:r w:rsidR="00577E38">
          <w:rPr>
            <w:noProof/>
            <w:webHidden/>
          </w:rPr>
          <w:fldChar w:fldCharType="end"/>
        </w:r>
      </w:hyperlink>
    </w:p>
    <w:p w14:paraId="447C9A6C" w14:textId="2E1FCEB7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33" w:history="1">
        <w:r w:rsidR="00577E38" w:rsidRPr="00C14150">
          <w:rPr>
            <w:rStyle w:val="Hipervnculo"/>
            <w:noProof/>
            <w:lang w:val="ca-ES"/>
          </w:rPr>
          <w:t>UNITAT DE TREBALL 4. Estrès i ansietat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_Toc123847933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23</w:t>
        </w:r>
        <w:r w:rsidR="00577E38">
          <w:rPr>
            <w:noProof/>
            <w:webHidden/>
          </w:rPr>
          <w:fldChar w:fldCharType="end"/>
        </w:r>
      </w:hyperlink>
    </w:p>
    <w:p w14:paraId="7B3D075C" w14:textId="0AE202F7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34" w:history="1">
        <w:r w:rsidR="00577E38" w:rsidRPr="00C14150">
          <w:rPr>
            <w:rStyle w:val="Hipervnculo"/>
            <w:noProof/>
            <w:lang w:val="ca-ES"/>
          </w:rPr>
          <w:t>UNITAT DE TREBALL 5. La comunicació personal sanitari/pacient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_Toc123847934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25</w:t>
        </w:r>
        <w:r w:rsidR="00577E38">
          <w:rPr>
            <w:noProof/>
            <w:webHidden/>
          </w:rPr>
          <w:fldChar w:fldCharType="end"/>
        </w:r>
      </w:hyperlink>
    </w:p>
    <w:p w14:paraId="6F50445D" w14:textId="01E3E1F5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35" w:history="1">
        <w:r w:rsidR="00577E38" w:rsidRPr="00C14150">
          <w:rPr>
            <w:rStyle w:val="Hipervnculo"/>
            <w:noProof/>
            <w:lang w:val="ca-ES"/>
          </w:rPr>
          <w:t>UNITAT DE TREBALL 6. Atenció al pacient. La relació d’ajuda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_Toc123847935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27</w:t>
        </w:r>
        <w:r w:rsidR="00577E38">
          <w:rPr>
            <w:noProof/>
            <w:webHidden/>
          </w:rPr>
          <w:fldChar w:fldCharType="end"/>
        </w:r>
      </w:hyperlink>
    </w:p>
    <w:p w14:paraId="755B8C02" w14:textId="1FACB4C1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36" w:history="1">
        <w:r w:rsidR="00577E38" w:rsidRPr="00C14150">
          <w:rPr>
            <w:rStyle w:val="Hipervnculo"/>
            <w:noProof/>
            <w:lang w:val="ca-ES"/>
          </w:rPr>
          <w:t>UNITAT DE TREBALL 7. Atenció al pacient en els diferents trams de la vida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_Toc123847936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29</w:t>
        </w:r>
        <w:r w:rsidR="00577E38">
          <w:rPr>
            <w:noProof/>
            <w:webHidden/>
          </w:rPr>
          <w:fldChar w:fldCharType="end"/>
        </w:r>
      </w:hyperlink>
    </w:p>
    <w:p w14:paraId="54171C0A" w14:textId="4F816501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37" w:history="1">
        <w:r w:rsidR="00577E38" w:rsidRPr="00C14150">
          <w:rPr>
            <w:rStyle w:val="Hipervnculo"/>
            <w:noProof/>
            <w:lang w:val="ca-ES"/>
          </w:rPr>
          <w:t>UNITAT DE TREBALL 8. Atenció al pacient en diferents situacions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_Toc123847937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31</w:t>
        </w:r>
        <w:r w:rsidR="00577E38">
          <w:rPr>
            <w:noProof/>
            <w:webHidden/>
          </w:rPr>
          <w:fldChar w:fldCharType="end"/>
        </w:r>
      </w:hyperlink>
    </w:p>
    <w:p w14:paraId="159B9A74" w14:textId="59B31F79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38" w:history="1">
        <w:r w:rsidR="00577E38" w:rsidRPr="00C14150">
          <w:rPr>
            <w:rStyle w:val="Hipervnculo"/>
            <w:rFonts w:cstheme="minorHAnsi"/>
            <w:noProof/>
            <w:lang w:val="ca-ES"/>
          </w:rPr>
          <w:t xml:space="preserve">UNITAT DE TREBALL 9. </w:t>
        </w:r>
        <w:r w:rsidR="00577E38" w:rsidRPr="00C14150">
          <w:rPr>
            <w:rStyle w:val="Hipervnculo"/>
            <w:noProof/>
            <w:lang w:val="ca-ES"/>
          </w:rPr>
          <w:t>Atenció al pacient en situacions especials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_Toc123847938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33</w:t>
        </w:r>
        <w:r w:rsidR="00577E38">
          <w:rPr>
            <w:noProof/>
            <w:webHidden/>
          </w:rPr>
          <w:fldChar w:fldCharType="end"/>
        </w:r>
      </w:hyperlink>
    </w:p>
    <w:p w14:paraId="0D81206C" w14:textId="62EBD1D3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39" w:history="1">
        <w:r w:rsidR="00577E38" w:rsidRPr="00C14150">
          <w:rPr>
            <w:rStyle w:val="Hipervnculo"/>
            <w:noProof/>
            <w:lang w:val="ca-ES"/>
          </w:rPr>
          <w:t>UNITAT DE TREBALL 10. Atenció al pacient amb trastorns mentals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_Toc123847939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35</w:t>
        </w:r>
        <w:r w:rsidR="00577E38">
          <w:rPr>
            <w:noProof/>
            <w:webHidden/>
          </w:rPr>
          <w:fldChar w:fldCharType="end"/>
        </w:r>
      </w:hyperlink>
    </w:p>
    <w:p w14:paraId="2DC57F44" w14:textId="0886B3AB" w:rsidR="00577E38" w:rsidRDefault="00000000">
      <w:pPr>
        <w:pStyle w:val="TDC3"/>
        <w:tabs>
          <w:tab w:val="right" w:leader="dot" w:pos="9828"/>
        </w:tabs>
        <w:rPr>
          <w:rFonts w:asciiTheme="minorHAnsi" w:eastAsiaTheme="minorEastAsia" w:hAnsiTheme="minorHAnsi" w:cs="Mangal"/>
          <w:noProof/>
          <w:szCs w:val="20"/>
          <w:lang w:val="ca-ES" w:eastAsia="ca-ES" w:bidi="ks-Deva"/>
        </w:rPr>
      </w:pPr>
      <w:hyperlink w:anchor="_Toc123847940" w:history="1">
        <w:r w:rsidR="00577E38" w:rsidRPr="00C14150">
          <w:rPr>
            <w:rStyle w:val="Hipervnculo"/>
            <w:noProof/>
            <w:lang w:val="ca-ES"/>
          </w:rPr>
          <w:t>UNITAT DE TREBALL 11. Promoció i educació per a la salut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_Toc123847940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37</w:t>
        </w:r>
        <w:r w:rsidR="00577E38">
          <w:rPr>
            <w:noProof/>
            <w:webHidden/>
          </w:rPr>
          <w:fldChar w:fldCharType="end"/>
        </w:r>
      </w:hyperlink>
    </w:p>
    <w:p w14:paraId="09EA7A80" w14:textId="3E1AAEDB" w:rsidR="002D0035" w:rsidRPr="00872504" w:rsidRDefault="00000000" w:rsidP="00577E38">
      <w:pPr>
        <w:pStyle w:val="TDC3"/>
        <w:tabs>
          <w:tab w:val="right" w:leader="dot" w:pos="9828"/>
        </w:tabs>
        <w:rPr>
          <w:rFonts w:cs="Calibri"/>
          <w:b/>
          <w:color w:val="FFFFFF"/>
          <w:sz w:val="24"/>
          <w:szCs w:val="24"/>
          <w:lang w:val="ca-ES"/>
        </w:rPr>
      </w:pPr>
      <w:hyperlink w:anchor="_Toc123847941" w:history="1">
        <w:r w:rsidR="00577E38" w:rsidRPr="00C14150">
          <w:rPr>
            <w:rStyle w:val="Hipervnculo"/>
            <w:noProof/>
            <w:lang w:val="ca-ES"/>
          </w:rPr>
          <w:t>UNITAT DE TREBALL 12. Activitats en educació per a la salut</w:t>
        </w:r>
        <w:r w:rsidR="00577E38">
          <w:rPr>
            <w:noProof/>
            <w:webHidden/>
          </w:rPr>
          <w:tab/>
        </w:r>
        <w:r w:rsidR="00577E38">
          <w:rPr>
            <w:noProof/>
            <w:webHidden/>
          </w:rPr>
          <w:fldChar w:fldCharType="begin"/>
        </w:r>
        <w:r w:rsidR="00577E38">
          <w:rPr>
            <w:noProof/>
            <w:webHidden/>
          </w:rPr>
          <w:instrText xml:space="preserve"> PAGEREF _Toc123847941 \h </w:instrText>
        </w:r>
        <w:r w:rsidR="00577E38">
          <w:rPr>
            <w:noProof/>
            <w:webHidden/>
          </w:rPr>
        </w:r>
        <w:r w:rsidR="00577E38">
          <w:rPr>
            <w:noProof/>
            <w:webHidden/>
          </w:rPr>
          <w:fldChar w:fldCharType="separate"/>
        </w:r>
        <w:r w:rsidR="00577E38">
          <w:rPr>
            <w:noProof/>
            <w:webHidden/>
          </w:rPr>
          <w:t>39</w:t>
        </w:r>
        <w:r w:rsidR="00577E38">
          <w:rPr>
            <w:noProof/>
            <w:webHidden/>
          </w:rPr>
          <w:fldChar w:fldCharType="end"/>
        </w:r>
      </w:hyperlink>
      <w:r w:rsidR="003E4B80" w:rsidRPr="00872504">
        <w:rPr>
          <w:rFonts w:cs="Calibri"/>
          <w:b/>
          <w:bCs/>
          <w:sz w:val="24"/>
          <w:szCs w:val="24"/>
          <w:lang w:val="ca-ES"/>
        </w:rPr>
        <w:fldChar w:fldCharType="end"/>
      </w:r>
      <w:r w:rsidR="001A2842" w:rsidRPr="00872504">
        <w:rPr>
          <w:rFonts w:cs="Calibri"/>
          <w:b/>
          <w:bCs/>
          <w:sz w:val="24"/>
          <w:szCs w:val="24"/>
          <w:lang w:val="ca-ES"/>
        </w:rPr>
        <w:br w:type="page"/>
      </w:r>
    </w:p>
    <w:p w14:paraId="291EE275" w14:textId="48C5C759" w:rsidR="009F70B1" w:rsidRPr="00872504" w:rsidRDefault="009F70B1" w:rsidP="00BD529B">
      <w:pPr>
        <w:pStyle w:val="Normal1"/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  <w:sectPr w:rsidR="009F70B1" w:rsidRPr="00872504" w:rsidSect="00F212E2">
          <w:headerReference w:type="default" r:id="rId8"/>
          <w:footerReference w:type="default" r:id="rId9"/>
          <w:pgSz w:w="11906" w:h="16838"/>
          <w:pgMar w:top="1440" w:right="991" w:bottom="1440" w:left="1077" w:header="624" w:footer="567" w:gutter="0"/>
          <w:cols w:space="720"/>
          <w:formProt w:val="0"/>
          <w:docGrid w:linePitch="360" w:charSpace="-6145"/>
        </w:sectPr>
      </w:pPr>
    </w:p>
    <w:p w14:paraId="08B312A4" w14:textId="0907CFF9" w:rsidR="00011F95" w:rsidRPr="00872504" w:rsidRDefault="00011F95" w:rsidP="006D2B15">
      <w:pPr>
        <w:pStyle w:val="Ttulo1"/>
        <w:spacing w:after="120"/>
        <w:ind w:left="426" w:hanging="426"/>
        <w:rPr>
          <w:lang w:val="ca-ES"/>
        </w:rPr>
      </w:pPr>
      <w:bookmarkStart w:id="0" w:name="_UNIDADES_DE_TRABAJO"/>
      <w:bookmarkStart w:id="1" w:name="_Toc37864417"/>
      <w:bookmarkStart w:id="2" w:name="_Toc123847929"/>
      <w:bookmarkEnd w:id="0"/>
      <w:r w:rsidRPr="00872504">
        <w:rPr>
          <w:lang w:val="ca-ES"/>
        </w:rPr>
        <w:lastRenderedPageBreak/>
        <w:t>UNITATS DE TREBALL</w:t>
      </w:r>
      <w:bookmarkEnd w:id="1"/>
      <w:bookmarkEnd w:id="2"/>
    </w:p>
    <w:p w14:paraId="58DEC417" w14:textId="2925B6AF" w:rsidR="00011F95" w:rsidRPr="00872504" w:rsidRDefault="00011F95" w:rsidP="00011F95">
      <w:pPr>
        <w:pStyle w:val="Normal1"/>
        <w:ind w:right="1484"/>
        <w:rPr>
          <w:rFonts w:asciiTheme="minorHAnsi" w:hAnsiTheme="minorHAnsi" w:cstheme="minorHAnsi"/>
          <w:sz w:val="22"/>
          <w:szCs w:val="22"/>
          <w:lang w:val="ca-ES"/>
        </w:rPr>
      </w:pPr>
      <w:r w:rsidRPr="00872504">
        <w:rPr>
          <w:rFonts w:asciiTheme="minorHAnsi" w:hAnsiTheme="minorHAnsi" w:cstheme="minorHAnsi"/>
          <w:sz w:val="22"/>
          <w:szCs w:val="22"/>
          <w:lang w:val="ca-ES"/>
        </w:rPr>
        <w:t xml:space="preserve">El llibre </w:t>
      </w:r>
      <w:r w:rsidR="00FE5FA7" w:rsidRPr="00872504">
        <w:rPr>
          <w:rFonts w:asciiTheme="minorHAnsi" w:hAnsiTheme="minorHAnsi" w:cstheme="minorHAnsi"/>
          <w:b/>
          <w:i/>
          <w:sz w:val="22"/>
          <w:szCs w:val="22"/>
          <w:lang w:val="ca-ES"/>
        </w:rPr>
        <w:t xml:space="preserve">Promoció de la salut i suport psicològic al pacient </w:t>
      </w:r>
      <w:r w:rsidRPr="00872504">
        <w:rPr>
          <w:rFonts w:asciiTheme="minorHAnsi" w:hAnsiTheme="minorHAnsi" w:cstheme="minorHAnsi"/>
          <w:sz w:val="22"/>
          <w:szCs w:val="22"/>
          <w:lang w:val="ca-ES"/>
        </w:rPr>
        <w:t>s</w:t>
      </w:r>
      <w:r w:rsidR="002771C3" w:rsidRPr="00872504">
        <w:rPr>
          <w:rFonts w:asciiTheme="minorHAnsi" w:hAnsiTheme="minorHAnsi" w:cstheme="minorHAnsi"/>
          <w:sz w:val="22"/>
          <w:szCs w:val="22"/>
          <w:lang w:val="ca-ES"/>
        </w:rPr>
        <w:t>’</w:t>
      </w:r>
      <w:r w:rsidRPr="00872504">
        <w:rPr>
          <w:rFonts w:asciiTheme="minorHAnsi" w:hAnsiTheme="minorHAnsi" w:cstheme="minorHAnsi"/>
          <w:sz w:val="22"/>
          <w:szCs w:val="22"/>
          <w:lang w:val="ca-ES"/>
        </w:rPr>
        <w:t>estructura en les unitats de treball següents:</w:t>
      </w:r>
    </w:p>
    <w:p w14:paraId="6AB9A863" w14:textId="3376DF90" w:rsidR="00FE5FA7" w:rsidRPr="00872504" w:rsidRDefault="00011F95" w:rsidP="006D2B15">
      <w:pPr>
        <w:pStyle w:val="Ttulo3"/>
        <w:rPr>
          <w:noProof/>
          <w:lang w:val="ca-ES"/>
        </w:rPr>
      </w:pPr>
      <w:bookmarkStart w:id="3" w:name="_Toc36631770"/>
      <w:bookmarkStart w:id="4" w:name="_Toc37864418"/>
      <w:bookmarkStart w:id="5" w:name="_Toc123847930"/>
      <w:r w:rsidRPr="00872504">
        <w:rPr>
          <w:lang w:val="ca-ES"/>
        </w:rPr>
        <w:t xml:space="preserve">UNITAT DE TREBALL 1. </w:t>
      </w:r>
      <w:bookmarkEnd w:id="3"/>
      <w:bookmarkEnd w:id="4"/>
      <w:r w:rsidR="00FE5FA7" w:rsidRPr="00872504">
        <w:rPr>
          <w:noProof/>
          <w:lang w:val="ca-ES"/>
        </w:rPr>
        <w:t>Psicologia general i evolutiva de l</w:t>
      </w:r>
      <w:r w:rsidR="002771C3" w:rsidRPr="00872504">
        <w:rPr>
          <w:noProof/>
          <w:lang w:val="ca-ES"/>
        </w:rPr>
        <w:t>’</w:t>
      </w:r>
      <w:r w:rsidR="00FE5FA7" w:rsidRPr="00872504">
        <w:rPr>
          <w:noProof/>
          <w:lang w:val="ca-ES"/>
        </w:rPr>
        <w:t>ésser humà</w:t>
      </w:r>
      <w:bookmarkEnd w:id="5"/>
    </w:p>
    <w:p w14:paraId="56FA77C8" w14:textId="164D0EF0" w:rsidR="00011F95" w:rsidRPr="00872504" w:rsidRDefault="00011F95" w:rsidP="00011F95">
      <w:pPr>
        <w:pStyle w:val="Normal1"/>
        <w:shd w:val="clear" w:color="auto" w:fill="8DB3E2"/>
        <w:spacing w:after="0" w:line="240" w:lineRule="auto"/>
        <w:ind w:right="66"/>
        <w:rPr>
          <w:rFonts w:asciiTheme="minorHAnsi" w:hAnsiTheme="minorHAnsi" w:cstheme="minorHAnsi"/>
          <w:b/>
          <w:color w:val="FFFFFF"/>
          <w:lang w:val="ca-ES"/>
        </w:rPr>
      </w:pPr>
      <w:r w:rsidRPr="00872504">
        <w:rPr>
          <w:rFonts w:asciiTheme="minorHAnsi" w:hAnsiTheme="minorHAnsi" w:cstheme="minorHAnsi"/>
          <w:b/>
          <w:color w:val="FFFFFF"/>
          <w:lang w:val="ca-ES"/>
        </w:rPr>
        <w:t>OBJECTIUS</w:t>
      </w:r>
    </w:p>
    <w:p w14:paraId="61D20DCB" w14:textId="77777777" w:rsidR="00F631D0" w:rsidRPr="00872504" w:rsidRDefault="00F631D0" w:rsidP="00F631D0">
      <w:pPr>
        <w:pStyle w:val="Textoindependiente2"/>
        <w:spacing w:after="200" w:line="276" w:lineRule="auto"/>
        <w:ind w:right="1627"/>
        <w:rPr>
          <w:rFonts w:asciiTheme="minorHAnsi" w:hAnsiTheme="minorHAnsi" w:cstheme="minorHAnsi"/>
          <w:bCs/>
          <w:lang w:val="ca-ES"/>
        </w:rPr>
      </w:pPr>
    </w:p>
    <w:p w14:paraId="5268124A" w14:textId="36FAE6D9" w:rsidR="00F631D0" w:rsidRPr="00872504" w:rsidRDefault="00F631D0" w:rsidP="00F631D0">
      <w:pPr>
        <w:pStyle w:val="Textoindependiente2"/>
        <w:spacing w:after="200" w:line="276" w:lineRule="auto"/>
        <w:ind w:right="1627"/>
        <w:rPr>
          <w:rFonts w:asciiTheme="minorHAnsi" w:hAnsiTheme="minorHAnsi" w:cstheme="minorHAnsi"/>
          <w:bCs/>
          <w:lang w:val="ca-ES"/>
        </w:rPr>
      </w:pPr>
      <w:r w:rsidRPr="00872504">
        <w:rPr>
          <w:rFonts w:asciiTheme="minorHAnsi" w:hAnsiTheme="minorHAnsi" w:cstheme="minorHAnsi"/>
          <w:bCs/>
          <w:lang w:val="ca-ES"/>
        </w:rPr>
        <w:t>En finalitzar aquesta unitat</w:t>
      </w:r>
      <w:r w:rsidR="00F7359E">
        <w:rPr>
          <w:rFonts w:asciiTheme="minorHAnsi" w:hAnsiTheme="minorHAnsi" w:cstheme="minorHAnsi"/>
          <w:bCs/>
          <w:lang w:val="ca-ES"/>
        </w:rPr>
        <w:t>,</w:t>
      </w:r>
      <w:r w:rsidRPr="00872504">
        <w:rPr>
          <w:rFonts w:asciiTheme="minorHAnsi" w:hAnsiTheme="minorHAnsi" w:cstheme="minorHAnsi"/>
          <w:bCs/>
          <w:lang w:val="ca-ES"/>
        </w:rPr>
        <w:t xml:space="preserve"> l</w:t>
      </w:r>
      <w:r w:rsidR="002771C3" w:rsidRPr="00872504">
        <w:rPr>
          <w:rFonts w:asciiTheme="minorHAnsi" w:hAnsiTheme="minorHAnsi" w:cstheme="minorHAnsi"/>
          <w:bCs/>
          <w:lang w:val="ca-ES"/>
        </w:rPr>
        <w:t>’</w:t>
      </w:r>
      <w:r w:rsidRPr="00872504">
        <w:rPr>
          <w:rFonts w:asciiTheme="minorHAnsi" w:hAnsiTheme="minorHAnsi" w:cstheme="minorHAnsi"/>
          <w:bCs/>
          <w:lang w:val="ca-ES"/>
        </w:rPr>
        <w:t>alumnat ha de ser capaç de:</w:t>
      </w:r>
    </w:p>
    <w:p w14:paraId="7D929026" w14:textId="1560E963" w:rsidR="00011F95" w:rsidRPr="00872504" w:rsidRDefault="00105BF4" w:rsidP="004D395D">
      <w:pPr>
        <w:pStyle w:val="Pe1rrafodelista"/>
        <w:numPr>
          <w:ilvl w:val="0"/>
          <w:numId w:val="22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lang w:val="ca-ES"/>
        </w:rPr>
      </w:pPr>
      <w:bookmarkStart w:id="6" w:name="_Hlk100784254"/>
      <w:r w:rsidRPr="00872504">
        <w:rPr>
          <w:rFonts w:asciiTheme="minorHAnsi" w:hAnsiTheme="minorHAnsi" w:cstheme="minorHAnsi"/>
          <w:lang w:val="ca-ES"/>
        </w:rPr>
        <w:t>Enumerar les funcions mentals explicant en què consisteix cadascuna.</w:t>
      </w:r>
    </w:p>
    <w:p w14:paraId="7AB0F7E3" w14:textId="5645E09C" w:rsidR="00011F95" w:rsidRPr="00872504" w:rsidRDefault="00105BF4" w:rsidP="004D395D">
      <w:pPr>
        <w:pStyle w:val="Pe1rrafodelista"/>
        <w:numPr>
          <w:ilvl w:val="0"/>
          <w:numId w:val="22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lang w:val="ca-ES"/>
        </w:rPr>
      </w:pPr>
      <w:r w:rsidRPr="00872504">
        <w:rPr>
          <w:rFonts w:asciiTheme="minorHAnsi" w:hAnsiTheme="minorHAnsi" w:cstheme="minorHAnsi"/>
          <w:lang w:val="ca-ES"/>
        </w:rPr>
        <w:t>Explicar què són les emocions i els sentiments; en què es diferencien i com s</w:t>
      </w:r>
      <w:r w:rsidR="002771C3" w:rsidRPr="00872504">
        <w:rPr>
          <w:rFonts w:asciiTheme="minorHAnsi" w:hAnsiTheme="minorHAnsi" w:cstheme="minorHAnsi"/>
          <w:lang w:val="ca-ES"/>
        </w:rPr>
        <w:t>’</w:t>
      </w:r>
      <w:r w:rsidRPr="00872504">
        <w:rPr>
          <w:rFonts w:asciiTheme="minorHAnsi" w:hAnsiTheme="minorHAnsi" w:cstheme="minorHAnsi"/>
          <w:lang w:val="ca-ES"/>
        </w:rPr>
        <w:t>expressen a la resta de</w:t>
      </w:r>
      <w:r w:rsidR="003C61E2">
        <w:rPr>
          <w:rFonts w:asciiTheme="minorHAnsi" w:hAnsiTheme="minorHAnsi" w:cstheme="minorHAnsi"/>
          <w:lang w:val="ca-ES"/>
        </w:rPr>
        <w:t>l</w:t>
      </w:r>
      <w:r w:rsidRPr="00872504">
        <w:rPr>
          <w:rFonts w:asciiTheme="minorHAnsi" w:hAnsiTheme="minorHAnsi" w:cstheme="minorHAnsi"/>
          <w:lang w:val="ca-ES"/>
        </w:rPr>
        <w:t xml:space="preserve"> cos.</w:t>
      </w:r>
    </w:p>
    <w:p w14:paraId="5C70171D" w14:textId="19773B8E" w:rsidR="001A251E" w:rsidRPr="00872504" w:rsidRDefault="001A251E" w:rsidP="004D395D">
      <w:pPr>
        <w:pStyle w:val="Pe1rrafodelista"/>
        <w:numPr>
          <w:ilvl w:val="0"/>
          <w:numId w:val="22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lang w:val="ca-ES"/>
        </w:rPr>
      </w:pPr>
      <w:r w:rsidRPr="00872504">
        <w:rPr>
          <w:rFonts w:asciiTheme="minorHAnsi" w:hAnsiTheme="minorHAnsi" w:cstheme="minorHAnsi"/>
          <w:lang w:val="ca-ES"/>
        </w:rPr>
        <w:t>Descriure què s</w:t>
      </w:r>
      <w:r w:rsidR="002771C3" w:rsidRPr="00872504">
        <w:rPr>
          <w:rFonts w:asciiTheme="minorHAnsi" w:hAnsiTheme="minorHAnsi" w:cstheme="minorHAnsi"/>
          <w:lang w:val="ca-ES"/>
        </w:rPr>
        <w:t>’</w:t>
      </w:r>
      <w:r w:rsidRPr="00872504">
        <w:rPr>
          <w:rFonts w:asciiTheme="minorHAnsi" w:hAnsiTheme="minorHAnsi" w:cstheme="minorHAnsi"/>
          <w:lang w:val="ca-ES"/>
        </w:rPr>
        <w:t>entén per personalitat i per temperament, i enumerar els principals tipus de temperament que es coneixen.</w:t>
      </w:r>
    </w:p>
    <w:p w14:paraId="1701C63E" w14:textId="02A2C628" w:rsidR="001A251E" w:rsidRPr="00872504" w:rsidRDefault="001A251E" w:rsidP="004D395D">
      <w:pPr>
        <w:pStyle w:val="Pe1rrafodelista"/>
        <w:numPr>
          <w:ilvl w:val="0"/>
          <w:numId w:val="22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lang w:val="ca-ES"/>
        </w:rPr>
      </w:pPr>
      <w:r w:rsidRPr="00872504">
        <w:rPr>
          <w:rFonts w:asciiTheme="minorHAnsi" w:hAnsiTheme="minorHAnsi" w:cstheme="minorHAnsi"/>
          <w:lang w:val="ca-ES"/>
        </w:rPr>
        <w:t>Enumerar els factors que influeixen en el desenvolupament de la personalitat.</w:t>
      </w:r>
    </w:p>
    <w:p w14:paraId="30125E94" w14:textId="638C4EB8" w:rsidR="001A251E" w:rsidRPr="00872504" w:rsidRDefault="001A251E" w:rsidP="004D395D">
      <w:pPr>
        <w:pStyle w:val="Pe1rrafodelista"/>
        <w:numPr>
          <w:ilvl w:val="0"/>
          <w:numId w:val="22"/>
        </w:numPr>
        <w:spacing w:after="120" w:line="360" w:lineRule="auto"/>
        <w:ind w:left="714" w:hanging="357"/>
        <w:contextualSpacing w:val="0"/>
        <w:jc w:val="both"/>
        <w:rPr>
          <w:rFonts w:asciiTheme="minorHAnsi" w:hAnsiTheme="minorHAnsi" w:cstheme="minorHAnsi"/>
          <w:lang w:val="ca-ES"/>
        </w:rPr>
      </w:pPr>
      <w:r w:rsidRPr="00872504">
        <w:rPr>
          <w:rFonts w:asciiTheme="minorHAnsi" w:hAnsiTheme="minorHAnsi" w:cstheme="minorHAnsi"/>
          <w:lang w:val="ca-ES"/>
        </w:rPr>
        <w:t>Explicar les diverses etapes del desenvolupament de la personalitat que es coneixen.</w:t>
      </w:r>
    </w:p>
    <w:bookmarkEnd w:id="6"/>
    <w:p w14:paraId="635D7747" w14:textId="77777777" w:rsidR="00011F95" w:rsidRPr="00872504" w:rsidRDefault="00011F95" w:rsidP="004D395D">
      <w:pPr>
        <w:pStyle w:val="Prrafodelista"/>
        <w:numPr>
          <w:ilvl w:val="0"/>
          <w:numId w:val="22"/>
        </w:numPr>
        <w:rPr>
          <w:lang w:val="ca-ES"/>
        </w:rPr>
      </w:pPr>
      <w:r w:rsidRPr="00872504">
        <w:rPr>
          <w:lang w:val="ca-ES"/>
        </w:rPr>
        <w:br w:type="page"/>
      </w:r>
    </w:p>
    <w:tbl>
      <w:tblPr>
        <w:tblW w:w="0" w:type="auto"/>
        <w:tblInd w:w="14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5519"/>
        <w:gridCol w:w="2548"/>
        <w:gridCol w:w="3610"/>
      </w:tblGrid>
      <w:tr w:rsidR="00011F95" w:rsidRPr="00872504" w14:paraId="16D6DF3B" w14:textId="77777777" w:rsidTr="00FE5FA7">
        <w:tc>
          <w:tcPr>
            <w:tcW w:w="7654" w:type="dxa"/>
            <w:gridSpan w:val="2"/>
            <w:shd w:val="clear" w:color="auto" w:fill="2F5496" w:themeFill="accent1" w:themeFillShade="BF"/>
            <w:tcMar>
              <w:left w:w="0" w:type="dxa"/>
            </w:tcMar>
            <w:vAlign w:val="center"/>
          </w:tcPr>
          <w:p w14:paraId="13B5BA95" w14:textId="596EB8B8" w:rsidR="00011F95" w:rsidRPr="00872504" w:rsidRDefault="00011F95" w:rsidP="00C1328A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  <w:lang w:val="ca-ES"/>
              </w:rPr>
              <w:lastRenderedPageBreak/>
              <w:t>Un</w:t>
            </w:r>
            <w:r w:rsidR="00A408EE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  <w:lang w:val="ca-ES"/>
              </w:rPr>
              <w:t>itat</w:t>
            </w:r>
            <w:r w:rsidRPr="00872504"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  <w:lang w:val="ca-ES"/>
              </w:rPr>
              <w:t xml:space="preserve"> </w:t>
            </w:r>
            <w:r w:rsidRPr="00872504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  <w:lang w:val="ca-ES"/>
              </w:rPr>
              <w:t xml:space="preserve">de treball 1: </w:t>
            </w:r>
            <w:r w:rsidR="0098521F" w:rsidRPr="00872504">
              <w:rPr>
                <w:rFonts w:ascii="Lucida Sans" w:hAnsi="Lucida Sans" w:cstheme="minorHAnsi"/>
                <w:b/>
                <w:bCs/>
                <w:noProof/>
                <w:color w:val="FFFFFF" w:themeColor="background1"/>
                <w:sz w:val="21"/>
                <w:szCs w:val="21"/>
                <w:lang w:val="ca-ES"/>
              </w:rPr>
              <w:t>Psicologia general i evolutiva de l</w:t>
            </w:r>
            <w:r w:rsidR="002771C3" w:rsidRPr="00872504">
              <w:rPr>
                <w:rFonts w:ascii="Lucida Sans" w:hAnsi="Lucida Sans" w:cstheme="minorHAnsi"/>
                <w:b/>
                <w:bCs/>
                <w:noProof/>
                <w:color w:val="FFFFFF" w:themeColor="background1"/>
                <w:sz w:val="21"/>
                <w:szCs w:val="21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  <w:lang w:val="ca-ES"/>
              </w:rPr>
              <w:t xml:space="preserve">ésser </w:t>
            </w:r>
            <w:r w:rsidRPr="00872504">
              <w:rPr>
                <w:rFonts w:ascii="Lucida Sans" w:hAnsi="Lucida Sans" w:cstheme="minorHAnsi"/>
                <w:b/>
                <w:bCs/>
                <w:color w:val="FFFFFF"/>
                <w:spacing w:val="2"/>
                <w:sz w:val="21"/>
                <w:szCs w:val="21"/>
                <w:lang w:val="ca-ES"/>
              </w:rPr>
              <w:t>humà</w:t>
            </w:r>
          </w:p>
        </w:tc>
        <w:tc>
          <w:tcPr>
            <w:tcW w:w="6166" w:type="dxa"/>
            <w:gridSpan w:val="2"/>
            <w:shd w:val="clear" w:color="auto" w:fill="2F5496" w:themeFill="accent1" w:themeFillShade="BF"/>
            <w:vAlign w:val="center"/>
          </w:tcPr>
          <w:p w14:paraId="3DC3AD29" w14:textId="45857A9B" w:rsidR="00011F95" w:rsidRPr="00872504" w:rsidRDefault="00011F95" w:rsidP="003364C9">
            <w:pPr>
              <w:pStyle w:val="Normal1"/>
              <w:spacing w:before="120" w:line="240" w:lineRule="auto"/>
              <w:jc w:val="center"/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  <w:lang w:val="ca-ES"/>
              </w:rPr>
              <w:t>Temporalitza</w:t>
            </w:r>
            <w:r w:rsidRPr="00872504">
              <w:rPr>
                <w:rFonts w:ascii="Lucida Sans" w:hAnsi="Lucida Sans" w:cstheme="minorHAnsi"/>
                <w:b/>
                <w:bCs/>
                <w:color w:val="FFFFFF"/>
                <w:spacing w:val="2"/>
                <w:sz w:val="21"/>
                <w:szCs w:val="21"/>
                <w:lang w:val="ca-ES"/>
              </w:rPr>
              <w:t>ció</w:t>
            </w:r>
            <w:r w:rsidRPr="00872504">
              <w:rPr>
                <w:rFonts w:ascii="Lucida Sans" w:hAnsi="Lucida Sans" w:cstheme="minorHAnsi"/>
                <w:b/>
                <w:bCs/>
                <w:color w:val="FFFFFF"/>
                <w:spacing w:val="1"/>
                <w:sz w:val="21"/>
                <w:szCs w:val="21"/>
                <w:lang w:val="ca-ES"/>
              </w:rPr>
              <w:t xml:space="preserve">: </w:t>
            </w:r>
            <w:r w:rsidRPr="00872504">
              <w:rPr>
                <w:rFonts w:ascii="Lucida Sans" w:hAnsi="Lucida Sans" w:cstheme="minorHAnsi"/>
                <w:b/>
                <w:bCs/>
                <w:color w:val="FFFFFF"/>
                <w:sz w:val="21"/>
                <w:szCs w:val="21"/>
                <w:lang w:val="ca-ES"/>
              </w:rPr>
              <w:t xml:space="preserve">12 hores </w:t>
            </w:r>
          </w:p>
        </w:tc>
      </w:tr>
      <w:tr w:rsidR="00011F95" w:rsidRPr="00872504" w14:paraId="6EDDE90C" w14:textId="77777777" w:rsidTr="00FE5FA7">
        <w:tc>
          <w:tcPr>
            <w:tcW w:w="2125" w:type="dxa"/>
            <w:shd w:val="clear" w:color="auto" w:fill="D9E2F3" w:themeFill="accent1" w:themeFillTint="33"/>
            <w:tcMar>
              <w:left w:w="0" w:type="dxa"/>
            </w:tcMar>
            <w:vAlign w:val="center"/>
          </w:tcPr>
          <w:p w14:paraId="4C3E8C09" w14:textId="2CBD65D9" w:rsidR="00011F95" w:rsidRPr="00872504" w:rsidRDefault="00011F95" w:rsidP="00C1328A">
            <w:pPr>
              <w:pStyle w:val="Normal1"/>
              <w:spacing w:before="60" w:after="60" w:line="240" w:lineRule="auto"/>
              <w:ind w:left="9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Contingut </w:t>
            </w:r>
          </w:p>
        </w:tc>
        <w:tc>
          <w:tcPr>
            <w:tcW w:w="5529" w:type="dxa"/>
            <w:shd w:val="clear" w:color="auto" w:fill="D9E2F3" w:themeFill="accent1" w:themeFillTint="33"/>
            <w:vAlign w:val="center"/>
          </w:tcPr>
          <w:p w14:paraId="168F188D" w14:textId="5E08318A" w:rsidR="00011F95" w:rsidRPr="00872504" w:rsidRDefault="00011F95" w:rsidP="00C1328A">
            <w:pPr>
              <w:pStyle w:val="Normal1"/>
              <w:spacing w:before="60" w:after="60" w:line="240" w:lineRule="auto"/>
              <w:ind w:left="157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Criteris </w:t>
            </w: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  <w:t>d</w:t>
            </w:r>
            <w:r w:rsidR="002771C3"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avaluació 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AADA68D" w14:textId="77777777" w:rsidR="00011F95" w:rsidRPr="00872504" w:rsidRDefault="001B7560" w:rsidP="00C1328A">
            <w:pPr>
              <w:pStyle w:val="Normal1"/>
              <w:spacing w:before="60" w:after="60" w:line="240" w:lineRule="auto"/>
              <w:ind w:left="162" w:right="140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3"/>
                <w:sz w:val="18"/>
                <w:szCs w:val="18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3"/>
                <w:sz w:val="18"/>
                <w:szCs w:val="18"/>
                <w:lang w:val="ca-ES"/>
              </w:rPr>
              <w:t>Capacitats terminals</w:t>
            </w:r>
          </w:p>
        </w:tc>
        <w:tc>
          <w:tcPr>
            <w:tcW w:w="3615" w:type="dxa"/>
            <w:shd w:val="clear" w:color="auto" w:fill="D9E2F3" w:themeFill="accent1" w:themeFillTint="33"/>
            <w:vAlign w:val="center"/>
          </w:tcPr>
          <w:p w14:paraId="42DB3415" w14:textId="69DF3463" w:rsidR="00011F95" w:rsidRPr="00872504" w:rsidRDefault="00011F95" w:rsidP="00C1328A">
            <w:pPr>
              <w:pStyle w:val="Normal1"/>
              <w:spacing w:before="60" w:after="60" w:line="240" w:lineRule="auto"/>
              <w:ind w:left="168" w:right="182" w:firstLine="56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Instruments </w:t>
            </w: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  <w:t>d</w:t>
            </w:r>
            <w:r w:rsidR="002771C3"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avaluació </w:t>
            </w:r>
          </w:p>
          <w:p w14:paraId="6E69E0B1" w14:textId="27661EFA" w:rsidR="00011F95" w:rsidRPr="00872504" w:rsidRDefault="00011F95" w:rsidP="00C1328A">
            <w:pPr>
              <w:pStyle w:val="Normal1"/>
              <w:spacing w:before="60" w:after="60" w:line="240" w:lineRule="auto"/>
              <w:ind w:left="168" w:right="182" w:firstLine="56"/>
              <w:jc w:val="center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Criteris </w:t>
            </w: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  <w:t xml:space="preserve">de </w:t>
            </w: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pacing w:val="1"/>
                <w:sz w:val="18"/>
                <w:szCs w:val="18"/>
                <w:lang w:val="ca-ES"/>
              </w:rPr>
              <w:t xml:space="preserve">qualificació </w:t>
            </w:r>
          </w:p>
        </w:tc>
      </w:tr>
      <w:tr w:rsidR="00011F95" w:rsidRPr="00872504" w14:paraId="34F73D70" w14:textId="77777777" w:rsidTr="00FE5FA7">
        <w:tc>
          <w:tcPr>
            <w:tcW w:w="2125" w:type="dxa"/>
            <w:shd w:val="clear" w:color="auto" w:fill="auto"/>
            <w:tcMar>
              <w:left w:w="0" w:type="dxa"/>
            </w:tcMar>
          </w:tcPr>
          <w:p w14:paraId="4EB6C440" w14:textId="77777777" w:rsidR="00FE5FA7" w:rsidRPr="00872504" w:rsidRDefault="00FE5FA7" w:rsidP="0003315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" w:line="240" w:lineRule="auto"/>
              <w:ind w:left="276" w:right="57" w:hanging="219"/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</w:pPr>
            <w:r w:rsidRPr="00872504"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  <w:t>Psicologia general i psicologia evolutiva</w:t>
            </w:r>
          </w:p>
          <w:p w14:paraId="5493BD5D" w14:textId="77777777" w:rsidR="00FE5FA7" w:rsidRPr="00872504" w:rsidRDefault="00FE5FA7" w:rsidP="0003315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" w:line="240" w:lineRule="auto"/>
              <w:ind w:left="276" w:right="57" w:hanging="219"/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</w:pPr>
            <w:r w:rsidRPr="00872504"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  <w:t>Les funcions mentals</w:t>
            </w:r>
          </w:p>
          <w:p w14:paraId="42D48B20" w14:textId="77777777" w:rsidR="00FE5FA7" w:rsidRPr="00872504" w:rsidRDefault="00FE5FA7" w:rsidP="0003315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" w:line="240" w:lineRule="auto"/>
              <w:ind w:left="276" w:right="57" w:hanging="219"/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</w:pPr>
            <w:r w:rsidRPr="00872504"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  <w:t>Altres funcions mentals</w:t>
            </w:r>
          </w:p>
          <w:p w14:paraId="6EEA2B81" w14:textId="6CE7395E" w:rsidR="00FE5FA7" w:rsidRPr="00872504" w:rsidRDefault="00FE5FA7" w:rsidP="0003315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" w:line="240" w:lineRule="auto"/>
              <w:ind w:left="276" w:right="57" w:hanging="219"/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</w:pPr>
            <w:r w:rsidRPr="00872504"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  <w:t>L</w:t>
            </w:r>
            <w:r w:rsidR="002771C3" w:rsidRPr="00872504"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  <w:t>’</w:t>
            </w:r>
            <w:r w:rsidRPr="00872504"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  <w:t>afectivitat</w:t>
            </w:r>
          </w:p>
          <w:p w14:paraId="2893EEBF" w14:textId="77777777" w:rsidR="00FE5FA7" w:rsidRPr="00872504" w:rsidRDefault="00FE5FA7" w:rsidP="0003315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" w:line="240" w:lineRule="auto"/>
              <w:ind w:left="276" w:right="57" w:hanging="219"/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</w:pPr>
            <w:r w:rsidRPr="00872504"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  <w:t>La personalitat</w:t>
            </w:r>
          </w:p>
          <w:p w14:paraId="7F94FA5E" w14:textId="4ED2516C" w:rsidR="00011F95" w:rsidRPr="00872504" w:rsidRDefault="00FE5FA7" w:rsidP="0003315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0" w:line="240" w:lineRule="auto"/>
              <w:ind w:left="276" w:right="57" w:hanging="219"/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</w:pPr>
            <w:r w:rsidRPr="00872504">
              <w:rPr>
                <w:rFonts w:ascii="Lucida Sans" w:hAnsi="Lucida Sans" w:cs="CentraleSans-Medium"/>
                <w:color w:val="1A181C"/>
                <w:sz w:val="16"/>
                <w:szCs w:val="16"/>
                <w:lang w:val="ca-ES" w:eastAsia="es-ES"/>
              </w:rPr>
              <w:t>Psicologia evolutiva: les etapes del desenvolupament de la personalitat</w:t>
            </w:r>
          </w:p>
        </w:tc>
        <w:tc>
          <w:tcPr>
            <w:tcW w:w="5529" w:type="dxa"/>
            <w:shd w:val="clear" w:color="auto" w:fill="auto"/>
          </w:tcPr>
          <w:p w14:paraId="2D9EDB2B" w14:textId="569BBE37" w:rsidR="006F5EB9" w:rsidRPr="00872504" w:rsidRDefault="006F5EB9" w:rsidP="00033155">
            <w:pPr>
              <w:pStyle w:val="Prrafodelista"/>
              <w:numPr>
                <w:ilvl w:val="0"/>
                <w:numId w:val="18"/>
              </w:numPr>
              <w:spacing w:after="20" w:line="240" w:lineRule="auto"/>
              <w:ind w:left="131" w:right="57" w:hanging="74"/>
              <w:contextualSpacing w:val="0"/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Descriure què s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entén per funcions mentals enumerant-</w:t>
            </w:r>
            <w:r w:rsidR="00487F7E">
              <w:rPr>
                <w:rFonts w:ascii="Lucida Sans" w:hAnsi="Lucida Sans" w:cstheme="minorHAnsi"/>
                <w:sz w:val="16"/>
                <w:szCs w:val="16"/>
                <w:lang w:val="ca-ES"/>
              </w:rPr>
              <w:t>les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i explicant-</w:t>
            </w:r>
            <w:r w:rsidR="00487F7E">
              <w:rPr>
                <w:rFonts w:ascii="Lucida Sans" w:hAnsi="Lucida Sans" w:cstheme="minorHAnsi"/>
                <w:sz w:val="16"/>
                <w:szCs w:val="16"/>
                <w:lang w:val="ca-ES"/>
              </w:rPr>
              <w:t>les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.</w:t>
            </w:r>
          </w:p>
          <w:p w14:paraId="2DA89796" w14:textId="2FDD1B33" w:rsidR="006F5EB9" w:rsidRPr="00872504" w:rsidRDefault="006F5EB9" w:rsidP="00033155">
            <w:pPr>
              <w:pStyle w:val="Prrafodelista"/>
              <w:numPr>
                <w:ilvl w:val="0"/>
                <w:numId w:val="18"/>
              </w:numPr>
              <w:spacing w:after="20" w:line="240" w:lineRule="auto"/>
              <w:ind w:left="131" w:right="57" w:hanging="74"/>
              <w:contextualSpacing w:val="0"/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Definir què són les emocions i els sentiments</w:t>
            </w:r>
            <w:r w:rsidR="00973F58">
              <w:rPr>
                <w:rFonts w:ascii="Lucida Sans" w:hAnsi="Lucida Sans" w:cstheme="minorHAnsi"/>
                <w:sz w:val="16"/>
                <w:szCs w:val="16"/>
                <w:lang w:val="ca-ES"/>
              </w:rPr>
              <w:t>,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explicant la relació entre les </w:t>
            </w:r>
            <w:r w:rsidR="00487F7E">
              <w:rPr>
                <w:rFonts w:ascii="Lucida Sans" w:hAnsi="Lucida Sans" w:cstheme="minorHAnsi"/>
                <w:sz w:val="16"/>
                <w:szCs w:val="16"/>
                <w:lang w:val="ca-ES"/>
              </w:rPr>
              <w:t>e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mocions i l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aspecte físic.</w:t>
            </w:r>
          </w:p>
          <w:p w14:paraId="7223B68D" w14:textId="258FA92B" w:rsidR="006F5EB9" w:rsidRPr="00872504" w:rsidRDefault="006F5EB9" w:rsidP="00033155">
            <w:pPr>
              <w:pStyle w:val="Prrafodelista"/>
              <w:numPr>
                <w:ilvl w:val="0"/>
                <w:numId w:val="18"/>
              </w:numPr>
              <w:spacing w:after="20" w:line="240" w:lineRule="auto"/>
              <w:ind w:left="131" w:right="57" w:hanging="74"/>
              <w:contextualSpacing w:val="0"/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Explicar què s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entén per personalitat i com s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estructura.</w:t>
            </w:r>
          </w:p>
          <w:p w14:paraId="23B2F2B6" w14:textId="010065C0" w:rsidR="006F5EB9" w:rsidRPr="00872504" w:rsidRDefault="006F5EB9" w:rsidP="00033155">
            <w:pPr>
              <w:pStyle w:val="Prrafodelista"/>
              <w:numPr>
                <w:ilvl w:val="0"/>
                <w:numId w:val="18"/>
              </w:numPr>
              <w:spacing w:after="20" w:line="240" w:lineRule="auto"/>
              <w:ind w:left="131" w:right="57" w:hanging="74"/>
              <w:contextualSpacing w:val="0"/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Diferenciar entre personalitat i temperament</w:t>
            </w:r>
            <w:r w:rsidR="00487F7E">
              <w:rPr>
                <w:rFonts w:ascii="Lucida Sans" w:hAnsi="Lucida Sans" w:cstheme="minorHAnsi"/>
                <w:sz w:val="16"/>
                <w:szCs w:val="16"/>
                <w:lang w:val="ca-ES"/>
              </w:rPr>
              <w:t>,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enumerant els principals </w:t>
            </w:r>
            <w:r w:rsidR="00487F7E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tipus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de temperament que es coneixen.</w:t>
            </w:r>
          </w:p>
          <w:p w14:paraId="2651C529" w14:textId="73885B3F" w:rsidR="006F5EB9" w:rsidRPr="00C90B04" w:rsidRDefault="006F5EB9" w:rsidP="00033155">
            <w:pPr>
              <w:pStyle w:val="Prrafodelista"/>
              <w:numPr>
                <w:ilvl w:val="0"/>
                <w:numId w:val="18"/>
              </w:numPr>
              <w:spacing w:after="20" w:line="240" w:lineRule="auto"/>
              <w:ind w:left="131" w:right="57" w:hanging="74"/>
              <w:contextualSpacing w:val="0"/>
              <w:rPr>
                <w:rFonts w:ascii="Lucida Sans" w:hAnsi="Lucida Sans" w:cstheme="minorHAnsi"/>
                <w:bCs/>
                <w:sz w:val="16"/>
                <w:szCs w:val="16"/>
                <w:lang w:val="ca-ES"/>
              </w:rPr>
            </w:pPr>
            <w:r w:rsidRPr="00C90B04">
              <w:rPr>
                <w:rFonts w:ascii="Lucida Sans" w:hAnsi="Lucida Sans" w:cstheme="minorHAnsi"/>
                <w:bCs/>
                <w:sz w:val="16"/>
                <w:szCs w:val="16"/>
                <w:lang w:val="ca-ES"/>
              </w:rPr>
              <w:t xml:space="preserve">Enumerar els factors que intervenen en el desenvolupament de la personalitat i les principals teories existents </w:t>
            </w:r>
            <w:r w:rsidR="004F0A01">
              <w:rPr>
                <w:rFonts w:ascii="Lucida Sans" w:hAnsi="Lucida Sans" w:cstheme="minorHAnsi"/>
                <w:bCs/>
                <w:sz w:val="16"/>
                <w:szCs w:val="16"/>
                <w:lang w:val="ca-ES"/>
              </w:rPr>
              <w:t>al respecte</w:t>
            </w:r>
            <w:r w:rsidRPr="00C90B04">
              <w:rPr>
                <w:rFonts w:ascii="Lucida Sans" w:hAnsi="Lucida Sans" w:cstheme="minorHAnsi"/>
                <w:bCs/>
                <w:sz w:val="16"/>
                <w:szCs w:val="16"/>
                <w:lang w:val="ca-ES"/>
              </w:rPr>
              <w:t>.</w:t>
            </w:r>
          </w:p>
          <w:p w14:paraId="4F348469" w14:textId="77777777" w:rsidR="00011F95" w:rsidRPr="00872504" w:rsidRDefault="006F5EB9" w:rsidP="00033155">
            <w:pPr>
              <w:pStyle w:val="Prrafodelista"/>
              <w:numPr>
                <w:ilvl w:val="0"/>
                <w:numId w:val="18"/>
              </w:numPr>
              <w:spacing w:after="20" w:line="240" w:lineRule="auto"/>
              <w:ind w:left="131" w:right="57" w:hanging="74"/>
              <w:contextualSpacing w:val="0"/>
              <w:rPr>
                <w:rFonts w:ascii="Lucida Sans" w:hAnsi="Lucida Sans" w:cstheme="minorHAnsi"/>
                <w:b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Descriure les etapes del desenvolupament de la personalitat explicant-ne les característiques i les edats corresponents.</w:t>
            </w:r>
          </w:p>
          <w:p w14:paraId="621C86BA" w14:textId="04D38B26" w:rsidR="001C152F" w:rsidRPr="00872504" w:rsidRDefault="001C152F" w:rsidP="00033155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" w:line="240" w:lineRule="auto"/>
              <w:ind w:left="131" w:right="57" w:hanging="74"/>
              <w:contextualSpacing w:val="0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Descriure les etapes que defineixen el desenvolupament evolutiu i afectiu de</w:t>
            </w:r>
            <w:r w:rsidR="00487F7E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l’infant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B6980CF" w14:textId="0A02C926" w:rsidR="00011F95" w:rsidRPr="00872504" w:rsidRDefault="00193B80" w:rsidP="00033155">
            <w:pPr>
              <w:pStyle w:val="Normal1"/>
              <w:numPr>
                <w:ilvl w:val="0"/>
                <w:numId w:val="19"/>
              </w:numPr>
              <w:spacing w:after="20" w:line="240" w:lineRule="auto"/>
              <w:ind w:left="139" w:right="57" w:hanging="82"/>
              <w:jc w:val="left"/>
              <w:rPr>
                <w:rFonts w:ascii="Lucida Sans" w:hAnsi="Lucida Sans" w:cstheme="minorHAnsi"/>
                <w:bCs/>
                <w:sz w:val="16"/>
                <w:szCs w:val="16"/>
                <w:lang w:val="ca-ES"/>
              </w:rPr>
            </w:pPr>
            <w:r w:rsidRPr="00872504">
              <w:rPr>
                <w:rFonts w:ascii="Lucida Sans" w:eastAsia="Calibri" w:hAnsi="Lucida Sans" w:cstheme="minorHAnsi"/>
                <w:sz w:val="16"/>
                <w:szCs w:val="16"/>
                <w:lang w:val="ca-ES"/>
              </w:rPr>
              <w:t>Analitzar circumstàncies psicològiques que poden provocar disfuncions de comportament en pacients amb condicions especials</w:t>
            </w:r>
            <w:r w:rsidR="004F0A01">
              <w:rPr>
                <w:rFonts w:ascii="Lucida Sans" w:hAnsi="Lucida Sans"/>
                <w:sz w:val="16"/>
                <w:szCs w:val="16"/>
                <w:lang w:val="ca-ES"/>
              </w:rPr>
              <w:t>.</w:t>
            </w:r>
          </w:p>
        </w:tc>
        <w:tc>
          <w:tcPr>
            <w:tcW w:w="3615" w:type="dxa"/>
            <w:shd w:val="clear" w:color="auto" w:fill="auto"/>
          </w:tcPr>
          <w:p w14:paraId="197F6CFA" w14:textId="11B9C893" w:rsidR="00011F95" w:rsidRPr="00872504" w:rsidRDefault="00011F95" w:rsidP="00033155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sz w:val="16"/>
                <w:szCs w:val="16"/>
                <w:lang w:val="ca-ES"/>
              </w:rPr>
              <w:t xml:space="preserve">1.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Observació directa del nivell de motivació, interès, actituds, comportament, assistència, etc.</w:t>
            </w:r>
          </w:p>
          <w:p w14:paraId="48847C53" w14:textId="3B6AB19F" w:rsidR="00011F95" w:rsidRPr="00872504" w:rsidRDefault="00011F95" w:rsidP="00033155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sz w:val="16"/>
                <w:szCs w:val="16"/>
                <w:lang w:val="ca-ES"/>
              </w:rPr>
              <w:t xml:space="preserve">2.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Participació a classe: intervencions sobre activitats i exercicis proposats, valorant la</w:t>
            </w:r>
            <w:r w:rsidR="004F0A01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seva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dedicació i interès.</w:t>
            </w:r>
          </w:p>
          <w:p w14:paraId="1DA25D43" w14:textId="69753619" w:rsidR="00011F95" w:rsidRPr="00872504" w:rsidRDefault="00011F95" w:rsidP="00033155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sz w:val="16"/>
                <w:szCs w:val="16"/>
                <w:lang w:val="ca-ES"/>
              </w:rPr>
              <w:t xml:space="preserve">3.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Elaboració d</w:t>
            </w:r>
            <w:r w:rsidR="00487F7E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exercicis pràctics.</w:t>
            </w:r>
          </w:p>
          <w:p w14:paraId="78E09666" w14:textId="249E8DD8" w:rsidR="00011F95" w:rsidRPr="00872504" w:rsidRDefault="00011F95" w:rsidP="00033155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sz w:val="16"/>
                <w:szCs w:val="16"/>
                <w:lang w:val="ca-ES"/>
              </w:rPr>
              <w:t xml:space="preserve">4.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Realització d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activitats finals: activitats individuals, grupals i d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internet i pràctica professional proposada.</w:t>
            </w:r>
          </w:p>
          <w:p w14:paraId="5AF6B6B2" w14:textId="12353C7E" w:rsidR="00011F95" w:rsidRPr="00872504" w:rsidRDefault="00011F95" w:rsidP="00033155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sz w:val="16"/>
                <w:szCs w:val="16"/>
                <w:lang w:val="ca-ES"/>
              </w:rPr>
              <w:t xml:space="preserve">5.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Realització de proves i controls periòdics.</w:t>
            </w:r>
          </w:p>
          <w:p w14:paraId="45CBBD61" w14:textId="29B99881" w:rsidR="00011F95" w:rsidRPr="00872504" w:rsidRDefault="00011F95" w:rsidP="00033155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sz w:val="16"/>
                <w:szCs w:val="16"/>
                <w:lang w:val="ca-ES"/>
              </w:rPr>
              <w:t xml:space="preserve">6.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Prova escrita al final de la unitat (test d</w:t>
            </w:r>
            <w:r w:rsidR="00487F7E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avaluació </w:t>
            </w:r>
            <w:r w:rsidR="00487F7E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del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llibre).</w:t>
            </w:r>
          </w:p>
          <w:p w14:paraId="3FBC46DC" w14:textId="5C9B1278" w:rsidR="00011F95" w:rsidRPr="00872504" w:rsidRDefault="003364C9" w:rsidP="00033155">
            <w:pPr>
              <w:pStyle w:val="Normal1"/>
              <w:spacing w:after="20" w:line="240" w:lineRule="auto"/>
              <w:ind w:left="57" w:right="57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sz w:val="16"/>
                <w:szCs w:val="16"/>
                <w:lang w:val="ca-ES"/>
              </w:rPr>
              <w:t xml:space="preserve">7. </w:t>
            </w:r>
            <w:r w:rsidR="00593A54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Prova pràctica al final de la unitat.</w:t>
            </w:r>
          </w:p>
        </w:tc>
      </w:tr>
      <w:tr w:rsidR="00011F95" w:rsidRPr="00872504" w14:paraId="7CFEC15E" w14:textId="77777777" w:rsidTr="00FE5FA7">
        <w:tc>
          <w:tcPr>
            <w:tcW w:w="13820" w:type="dxa"/>
            <w:gridSpan w:val="4"/>
            <w:shd w:val="clear" w:color="auto" w:fill="D9E2F3" w:themeFill="accent1" w:themeFillTint="33"/>
            <w:tcMar>
              <w:left w:w="0" w:type="dxa"/>
            </w:tcMar>
            <w:vAlign w:val="center"/>
          </w:tcPr>
          <w:p w14:paraId="0BFCD186" w14:textId="77777777" w:rsidR="00011F95" w:rsidRPr="00872504" w:rsidRDefault="00011F95" w:rsidP="00C1328A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  <w:t>Metodologia</w:t>
            </w:r>
          </w:p>
        </w:tc>
      </w:tr>
      <w:tr w:rsidR="00011F95" w:rsidRPr="00872504" w14:paraId="46D8D764" w14:textId="77777777" w:rsidTr="00FE5FA7">
        <w:tc>
          <w:tcPr>
            <w:tcW w:w="13820" w:type="dxa"/>
            <w:gridSpan w:val="4"/>
            <w:shd w:val="clear" w:color="auto" w:fill="auto"/>
            <w:tcMar>
              <w:left w:w="0" w:type="dxa"/>
            </w:tcMar>
          </w:tcPr>
          <w:p w14:paraId="544D1C1F" w14:textId="6000D632" w:rsidR="00011F95" w:rsidRPr="00872504" w:rsidRDefault="00011F95" w:rsidP="00C1328A">
            <w:pPr>
              <w:pStyle w:val="Normal1"/>
              <w:spacing w:after="0" w:line="240" w:lineRule="auto"/>
              <w:ind w:left="96" w:right="113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El plantejament de la </w:t>
            </w:r>
            <w:r w:rsidRPr="00872504">
              <w:rPr>
                <w:rFonts w:ascii="Lucida Sans" w:hAnsi="Lucida Sans" w:cstheme="minorHAnsi"/>
                <w:b/>
                <w:bCs/>
                <w:sz w:val="16"/>
                <w:szCs w:val="16"/>
                <w:lang w:val="ca-ES"/>
              </w:rPr>
              <w:t xml:space="preserve">Unitat 1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s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iniciarà amb una </w:t>
            </w:r>
            <w:r w:rsidRPr="00872504">
              <w:rPr>
                <w:rFonts w:ascii="Lucida Sans" w:hAnsi="Lucida Sans" w:cstheme="minorHAnsi"/>
                <w:b/>
                <w:bCs/>
                <w:sz w:val="16"/>
                <w:szCs w:val="16"/>
                <w:lang w:val="ca-ES"/>
              </w:rPr>
              <w:t xml:space="preserve">avaluació inicial o diagnòstica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per obtenir un coneixement real de les característiques de l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alumnat. Posteriorment</w:t>
            </w:r>
            <w:r w:rsidR="001F3AF7">
              <w:rPr>
                <w:rFonts w:ascii="Lucida Sans" w:hAnsi="Lucida Sans" w:cstheme="minorHAnsi"/>
                <w:sz w:val="16"/>
                <w:szCs w:val="16"/>
                <w:lang w:val="ca-ES"/>
              </w:rPr>
              <w:t>,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es treballarà la pràctica professional inicial com a forma de generar interès i plantejar interrogants que seran resolts al final de la </w:t>
            </w:r>
            <w:r w:rsidR="0098521F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unitat.</w:t>
            </w:r>
          </w:p>
          <w:p w14:paraId="2D3CBD89" w14:textId="31F96D33" w:rsidR="00011F95" w:rsidRPr="00872504" w:rsidRDefault="00011F95" w:rsidP="00C1328A">
            <w:pPr>
              <w:pStyle w:val="Normal1"/>
              <w:spacing w:after="0" w:line="240" w:lineRule="auto"/>
              <w:ind w:left="96" w:right="113"/>
              <w:jc w:val="left"/>
              <w:rPr>
                <w:rFonts w:ascii="Lucida Sans" w:hAnsi="Lucida Sans" w:cstheme="minorHAnsi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Tot seguit, s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introduiran els diferents conceptes </w:t>
            </w:r>
            <w:r w:rsidR="00652C8B">
              <w:rPr>
                <w:rFonts w:ascii="Lucida Sans" w:hAnsi="Lucida Sans" w:cstheme="minorHAnsi"/>
                <w:sz w:val="16"/>
                <w:szCs w:val="16"/>
                <w:lang w:val="ca-ES"/>
              </w:rPr>
              <w:t>a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desenvolupar</w:t>
            </w:r>
            <w:r w:rsidR="00652C8B">
              <w:rPr>
                <w:rFonts w:ascii="Lucida Sans" w:hAnsi="Lucida Sans" w:cstheme="minorHAnsi"/>
                <w:sz w:val="16"/>
                <w:szCs w:val="16"/>
                <w:lang w:val="ca-ES"/>
              </w:rPr>
              <w:t>,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plantejant-los des de la perspectiva de les experiències quotidianes dels estudiants. Posteriorment, es proposaran diferents activitats que seran resoltes pels estudiants per tal d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aplicar els coneixements adquirits.</w:t>
            </w:r>
          </w:p>
          <w:p w14:paraId="0E3FF64E" w14:textId="18B76A1C" w:rsidR="00011F95" w:rsidRPr="00872504" w:rsidRDefault="00011F95" w:rsidP="002874E4">
            <w:pPr>
              <w:pStyle w:val="Normal1"/>
              <w:spacing w:after="0" w:line="240" w:lineRule="auto"/>
              <w:ind w:left="96" w:right="113"/>
              <w:rPr>
                <w:rFonts w:ascii="Lucida Sans" w:hAnsi="Lucida Sans" w:cstheme="minorHAnsi"/>
                <w:sz w:val="18"/>
                <w:szCs w:val="18"/>
                <w:lang w:val="ca-ES"/>
              </w:rPr>
            </w:pP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Al llarg de la unitat</w:t>
            </w:r>
            <w:r w:rsidR="001F3AF7">
              <w:rPr>
                <w:rFonts w:ascii="Lucida Sans" w:hAnsi="Lucida Sans" w:cstheme="minorHAnsi"/>
                <w:sz w:val="16"/>
                <w:szCs w:val="16"/>
                <w:lang w:val="ca-ES"/>
              </w:rPr>
              <w:t>,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es potenciarà la intervenció oral dels alumnes</w:t>
            </w:r>
            <w:r w:rsidR="001F3AF7">
              <w:rPr>
                <w:rFonts w:ascii="Lucida Sans" w:hAnsi="Lucida Sans" w:cstheme="minorHAnsi"/>
                <w:sz w:val="16"/>
                <w:szCs w:val="16"/>
                <w:lang w:val="ca-ES"/>
              </w:rPr>
              <w:t>,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ja que la unitat permet relacionar els coneixements previs dels alumnes amb </w:t>
            </w:r>
            <w:r w:rsidR="00B1311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els 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qu</w:t>
            </w:r>
            <w:r w:rsidR="00B13114">
              <w:rPr>
                <w:rFonts w:ascii="Lucida Sans" w:hAnsi="Lucida Sans" w:cstheme="minorHAnsi"/>
                <w:sz w:val="16"/>
                <w:szCs w:val="16"/>
                <w:lang w:val="ca-ES"/>
              </w:rPr>
              <w:t>e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es pretén que adquireixin. Així mateix, es potenciarà l</w:t>
            </w:r>
            <w:r w:rsidR="002771C3"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’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anàlisi crítica de la informació rebuda, el contrast amb experiències quotidianes i idees prèvies</w:t>
            </w:r>
            <w:r w:rsidR="001F3AF7">
              <w:rPr>
                <w:rFonts w:ascii="Lucida Sans" w:hAnsi="Lucida Sans" w:cstheme="minorHAnsi"/>
                <w:sz w:val="16"/>
                <w:szCs w:val="16"/>
                <w:lang w:val="ca-ES"/>
              </w:rPr>
              <w:t>,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a més de la comunicació i el treball en equip. A més, es busca</w:t>
            </w:r>
            <w:r w:rsidR="001F3AF7">
              <w:rPr>
                <w:rFonts w:ascii="Lucida Sans" w:hAnsi="Lucida Sans" w:cstheme="minorHAnsi"/>
                <w:sz w:val="16"/>
                <w:szCs w:val="16"/>
                <w:lang w:val="ca-ES"/>
              </w:rPr>
              <w:t>rà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 xml:space="preserve"> proporcionar eines i entrenar habilitats </w:t>
            </w:r>
            <w:r w:rsidR="00B13114">
              <w:rPr>
                <w:rFonts w:ascii="Lucida Sans" w:hAnsi="Lucida Sans" w:cstheme="minorHAnsi"/>
                <w:sz w:val="16"/>
                <w:szCs w:val="16"/>
                <w:lang w:val="ca-ES"/>
              </w:rPr>
              <w:t>en e</w:t>
            </w:r>
            <w:r w:rsidRPr="00872504">
              <w:rPr>
                <w:rFonts w:ascii="Lucida Sans" w:hAnsi="Lucida Sans" w:cstheme="minorHAnsi"/>
                <w:sz w:val="16"/>
                <w:szCs w:val="16"/>
                <w:lang w:val="ca-ES"/>
              </w:rPr>
              <w:t>ls estudiants que els permetin proporcionar suport psicològic a persones malaltes, comprenent la seva situació emocional.</w:t>
            </w:r>
          </w:p>
        </w:tc>
      </w:tr>
      <w:tr w:rsidR="00011F95" w:rsidRPr="00872504" w14:paraId="368269B3" w14:textId="77777777" w:rsidTr="00FE5FA7">
        <w:tc>
          <w:tcPr>
            <w:tcW w:w="13820" w:type="dxa"/>
            <w:gridSpan w:val="4"/>
            <w:shd w:val="clear" w:color="auto" w:fill="D9E2F3" w:themeFill="accent1" w:themeFillTint="33"/>
            <w:tcMar>
              <w:left w:w="0" w:type="dxa"/>
            </w:tcMar>
            <w:vAlign w:val="center"/>
          </w:tcPr>
          <w:p w14:paraId="07CBF4FE" w14:textId="77777777" w:rsidR="00011F95" w:rsidRPr="00872504" w:rsidRDefault="00011F95" w:rsidP="00C1328A">
            <w:pPr>
              <w:pStyle w:val="Normal1"/>
              <w:spacing w:before="60" w:after="60" w:line="240" w:lineRule="auto"/>
              <w:ind w:left="130" w:right="74"/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color w:val="2F5496" w:themeColor="accent1" w:themeShade="BF"/>
                <w:sz w:val="18"/>
                <w:szCs w:val="18"/>
                <w:lang w:val="ca-ES"/>
              </w:rPr>
              <w:t>Recursos TIC</w:t>
            </w:r>
          </w:p>
        </w:tc>
      </w:tr>
      <w:tr w:rsidR="00011F95" w:rsidRPr="00872504" w14:paraId="3729CD53" w14:textId="77777777" w:rsidTr="00FE5FA7">
        <w:tc>
          <w:tcPr>
            <w:tcW w:w="13820" w:type="dxa"/>
            <w:gridSpan w:val="4"/>
            <w:shd w:val="clear" w:color="auto" w:fill="auto"/>
            <w:tcMar>
              <w:left w:w="0" w:type="dxa"/>
            </w:tcMar>
          </w:tcPr>
          <w:p w14:paraId="308D34E8" w14:textId="77777777" w:rsidR="00561CF8" w:rsidRPr="00872504" w:rsidRDefault="00011F95" w:rsidP="00033155">
            <w:pPr>
              <w:pStyle w:val="Normal1"/>
              <w:spacing w:after="0" w:line="240" w:lineRule="auto"/>
              <w:ind w:left="57" w:right="57"/>
              <w:rPr>
                <w:rFonts w:ascii="Lucida Sans" w:hAnsi="Lucida Sans"/>
                <w:sz w:val="16"/>
                <w:szCs w:val="16"/>
                <w:lang w:val="ca-ES"/>
              </w:rPr>
            </w:pPr>
            <w:r w:rsidRPr="00872504">
              <w:rPr>
                <w:rFonts w:ascii="Lucida Sans" w:hAnsi="Lucida Sans" w:cstheme="minorHAnsi"/>
                <w:b/>
                <w:bCs/>
                <w:spacing w:val="1"/>
                <w:sz w:val="16"/>
                <w:szCs w:val="16"/>
                <w:lang w:val="ca-ES"/>
              </w:rPr>
              <w:t>Enllaços per ampliar continguts:</w:t>
            </w:r>
            <w:r w:rsidR="00B666F5" w:rsidRPr="00872504">
              <w:rPr>
                <w:rFonts w:ascii="Lucida Sans" w:hAnsi="Lucida Sans"/>
                <w:sz w:val="16"/>
                <w:szCs w:val="16"/>
                <w:lang w:val="ca-ES"/>
              </w:rPr>
              <w:t xml:space="preserve"> </w:t>
            </w:r>
          </w:p>
          <w:p w14:paraId="0412607B" w14:textId="4D135269" w:rsidR="00B666F5" w:rsidRPr="001F3AF7" w:rsidRDefault="00000000" w:rsidP="00033155">
            <w:pPr>
              <w:pStyle w:val="Normal1"/>
              <w:spacing w:after="0" w:line="240" w:lineRule="auto"/>
              <w:ind w:left="57" w:right="57"/>
              <w:rPr>
                <w:rFonts w:ascii="Lucida Sans" w:hAnsi="Lucida Sans"/>
                <w:b/>
                <w:bCs/>
                <w:sz w:val="16"/>
                <w:szCs w:val="16"/>
                <w:lang w:val="ca-ES"/>
              </w:rPr>
            </w:pPr>
            <w:hyperlink r:id="rId10" w:history="1">
              <w:r w:rsidR="00E5127D" w:rsidRPr="0085444C">
                <w:rPr>
                  <w:rStyle w:val="Hipervnculo"/>
                  <w:rFonts w:ascii="Lucida Sans" w:hAnsi="Lucida Sans"/>
                  <w:b/>
                  <w:bCs/>
                  <w:sz w:val="16"/>
                  <w:szCs w:val="16"/>
                  <w:lang w:val="ca-ES"/>
                </w:rPr>
                <w:t>https://rinconpsicologia.com/lista-de-emociones-y-sentimientos/</w:t>
              </w:r>
            </w:hyperlink>
          </w:p>
          <w:p w14:paraId="4E097DFC" w14:textId="621934DE" w:rsidR="00B666F5" w:rsidRPr="00872504" w:rsidRDefault="00000000" w:rsidP="00033155">
            <w:pPr>
              <w:pStyle w:val="Normal1"/>
              <w:spacing w:after="0" w:line="240" w:lineRule="auto"/>
              <w:ind w:left="57" w:right="57"/>
              <w:rPr>
                <w:rFonts w:ascii="Lucida Sans" w:hAnsi="Lucida Sans" w:cstheme="minorHAnsi"/>
                <w:b/>
                <w:bCs/>
                <w:spacing w:val="1"/>
                <w:sz w:val="16"/>
                <w:szCs w:val="16"/>
                <w:lang w:val="ca-ES"/>
              </w:rPr>
            </w:pPr>
            <w:hyperlink r:id="rId11" w:history="1">
              <w:r w:rsidR="00E5127D" w:rsidRPr="0085444C">
                <w:rPr>
                  <w:rStyle w:val="Hipervnculo"/>
                  <w:rFonts w:ascii="Lucida Sans" w:hAnsi="Lucida Sans" w:cstheme="minorHAnsi"/>
                  <w:b/>
                  <w:bCs/>
                  <w:spacing w:val="1"/>
                  <w:sz w:val="16"/>
                  <w:szCs w:val="16"/>
                  <w:lang w:val="ca-ES"/>
                </w:rPr>
                <w:t>https://www.cognifit.com/es/funciones-cerebrales</w:t>
              </w:r>
            </w:hyperlink>
          </w:p>
          <w:p w14:paraId="443783C8" w14:textId="77777777" w:rsidR="00011F95" w:rsidRPr="00872504" w:rsidRDefault="00011F95" w:rsidP="00033155">
            <w:pPr>
              <w:pStyle w:val="Normal1"/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ca-ES"/>
              </w:rPr>
            </w:pPr>
            <w:proofErr w:type="spellStart"/>
            <w:r w:rsidRPr="00872504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ca-ES"/>
              </w:rPr>
              <w:t>YouTube</w:t>
            </w:r>
            <w:proofErr w:type="spellEnd"/>
            <w:r w:rsidRPr="00872504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  <w:lang w:val="ca-ES"/>
              </w:rPr>
              <w:t xml:space="preserve"> vídeos:</w:t>
            </w:r>
          </w:p>
          <w:p w14:paraId="1CDF220B" w14:textId="03390FC5" w:rsidR="00561CF8" w:rsidRPr="00872504" w:rsidRDefault="00000000" w:rsidP="00033155">
            <w:pPr>
              <w:pStyle w:val="Normal1"/>
              <w:spacing w:after="0" w:line="240" w:lineRule="auto"/>
              <w:ind w:left="57" w:right="57"/>
              <w:rPr>
                <w:rFonts w:ascii="Lucida Sans" w:eastAsia="Lucida Sans" w:hAnsi="Lucida Sans" w:cstheme="minorHAnsi"/>
                <w:b/>
                <w:color w:val="002060"/>
                <w:spacing w:val="1"/>
                <w:sz w:val="18"/>
                <w:szCs w:val="18"/>
                <w:lang w:val="ca-ES"/>
              </w:rPr>
            </w:pPr>
            <w:hyperlink r:id="rId12" w:history="1">
              <w:r w:rsidR="003408C1" w:rsidRPr="00872504">
                <w:rPr>
                  <w:rStyle w:val="Hipervnculo"/>
                  <w:rFonts w:ascii="Lucida Sans" w:eastAsia="Lucida Sans" w:hAnsi="Lucida Sans" w:cstheme="minorHAnsi"/>
                  <w:b/>
                  <w:spacing w:val="1"/>
                  <w:sz w:val="16"/>
                  <w:szCs w:val="16"/>
                  <w:lang w:val="ca-ES"/>
                </w:rPr>
                <w:t>https://www.youtube.com/watch?v=sHoq9E0iomw</w:t>
              </w:r>
            </w:hyperlink>
          </w:p>
        </w:tc>
      </w:tr>
    </w:tbl>
    <w:p w14:paraId="05865081" w14:textId="5160DBEE" w:rsidR="00904C57" w:rsidRPr="00872504" w:rsidRDefault="00904C57" w:rsidP="00EB4598">
      <w:pPr>
        <w:rPr>
          <w:rFonts w:asciiTheme="minorHAnsi" w:hAnsiTheme="minorHAnsi" w:cstheme="minorHAnsi"/>
          <w:b/>
          <w:sz w:val="24"/>
          <w:lang w:val="ca-ES"/>
        </w:rPr>
      </w:pPr>
      <w:bookmarkStart w:id="7" w:name="_Toc36631771"/>
      <w:bookmarkStart w:id="8" w:name="_Toc37864419"/>
      <w:bookmarkEnd w:id="7"/>
      <w:bookmarkEnd w:id="8"/>
    </w:p>
    <w:sectPr w:rsidR="00904C57" w:rsidRPr="00872504" w:rsidSect="00011F95">
      <w:headerReference w:type="default" r:id="rId13"/>
      <w:footerReference w:type="default" r:id="rId14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85EA" w14:textId="77777777" w:rsidR="003439D0" w:rsidRDefault="003439D0" w:rsidP="008748BC">
      <w:pPr>
        <w:spacing w:after="0" w:line="240" w:lineRule="auto"/>
      </w:pPr>
      <w:r>
        <w:separator/>
      </w:r>
    </w:p>
  </w:endnote>
  <w:endnote w:type="continuationSeparator" w:id="0">
    <w:p w14:paraId="4BB7C5B6" w14:textId="77777777" w:rsidR="003439D0" w:rsidRDefault="003439D0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bra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1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raleSans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Borders>
        <w:top w:val="single" w:sz="18" w:space="0" w:color="808080"/>
        <w:left w:val="nil"/>
        <w:bottom w:val="nil"/>
        <w:right w:val="single" w:sz="18" w:space="0" w:color="808080"/>
        <w:insideH w:val="nil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0"/>
      <w:gridCol w:w="8742"/>
    </w:tblGrid>
    <w:tr w:rsidR="009F70B1" w14:paraId="3489A224" w14:textId="77777777">
      <w:tc>
        <w:tcPr>
          <w:tcW w:w="1010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  <w:shd w:val="clear" w:color="auto" w:fill="auto"/>
        </w:tcPr>
        <w:p w14:paraId="0C0C0951" w14:textId="77777777" w:rsidR="009F70B1" w:rsidRPr="00ED733D" w:rsidRDefault="009F70B1">
          <w:pPr>
            <w:pStyle w:val="Piedepgina"/>
            <w:spacing w:after="0" w:line="240" w:lineRule="auto"/>
            <w:jc w:val="right"/>
            <w:rPr>
              <w:rFonts w:asciiTheme="minorHAnsi" w:hAnsiTheme="minorHAnsi"/>
              <w:b/>
              <w:color w:val="4F81BD"/>
              <w:sz w:val="32"/>
              <w:szCs w:val="32"/>
            </w:rPr>
          </w:pP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begin"/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instrText>PAGE</w:instrText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t>20</w:t>
          </w:r>
          <w:r w:rsidRPr="00ED733D">
            <w:rPr>
              <w:rFonts w:asciiTheme="minorHAnsi" w:hAnsiTheme="minorHAnsi"/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8741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shd w:val="clear" w:color="auto" w:fill="auto"/>
          <w:tcMar>
            <w:left w:w="85" w:type="dxa"/>
          </w:tcMar>
        </w:tcPr>
        <w:p w14:paraId="44CE2C63" w14:textId="77777777" w:rsidR="009F70B1" w:rsidRDefault="009F70B1">
          <w:pPr>
            <w:pStyle w:val="Piedepgina"/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</w:tr>
  </w:tbl>
  <w:p w14:paraId="1F1E0031" w14:textId="77777777" w:rsidR="009F70B1" w:rsidRDefault="009F70B1">
    <w:pPr>
      <w:pStyle w:val="Piedepgina"/>
      <w:spacing w:after="0" w:line="240" w:lineRule="auto"/>
      <w:jc w:val="right"/>
      <w:rPr>
        <w:b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C61C25" w:rsidRPr="007D3759" w14:paraId="44170975" w14:textId="77777777" w:rsidTr="007E25CA">
      <w:tc>
        <w:tcPr>
          <w:tcW w:w="918" w:type="dxa"/>
        </w:tcPr>
        <w:p w14:paraId="4A2F4BA9" w14:textId="77777777" w:rsidR="00C61C25" w:rsidRPr="007E25CA" w:rsidRDefault="00C61C2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295F3D">
            <w:rPr>
              <w:b/>
              <w:noProof/>
              <w:color w:val="4F81BD"/>
              <w:sz w:val="32"/>
              <w:szCs w:val="32"/>
            </w:rPr>
            <w:t>42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3767FF1" w14:textId="77777777" w:rsidR="00C61C25" w:rsidRPr="007E25CA" w:rsidRDefault="00C61C2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2D29D3A" w14:textId="77777777" w:rsidR="00C61C25" w:rsidRPr="007E25CA" w:rsidRDefault="00C61C25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C509" w14:textId="77777777" w:rsidR="003439D0" w:rsidRDefault="003439D0" w:rsidP="008748BC">
      <w:pPr>
        <w:spacing w:after="0" w:line="240" w:lineRule="auto"/>
      </w:pPr>
      <w:r>
        <w:separator/>
      </w:r>
    </w:p>
  </w:footnote>
  <w:footnote w:type="continuationSeparator" w:id="0">
    <w:p w14:paraId="310D1165" w14:textId="77777777" w:rsidR="003439D0" w:rsidRDefault="003439D0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nil"/>
        <w:left w:val="nil"/>
        <w:bottom w:val="single" w:sz="18" w:space="0" w:color="808080"/>
        <w:right w:val="nil"/>
        <w:insideH w:val="single" w:sz="18" w:space="0" w:color="808080"/>
        <w:insideV w:val="nil"/>
      </w:tblBorders>
      <w:tblLook w:val="04A0" w:firstRow="1" w:lastRow="0" w:firstColumn="1" w:lastColumn="0" w:noHBand="0" w:noVBand="1"/>
    </w:tblPr>
    <w:tblGrid>
      <w:gridCol w:w="1072"/>
      <w:gridCol w:w="6809"/>
      <w:gridCol w:w="1934"/>
    </w:tblGrid>
    <w:tr w:rsidR="009F70B1" w14:paraId="11B65AB0" w14:textId="77777777">
      <w:trPr>
        <w:trHeight w:val="698"/>
        <w:jc w:val="center"/>
      </w:trPr>
      <w:tc>
        <w:tcPr>
          <w:tcW w:w="1085" w:type="dxa"/>
          <w:tcBorders>
            <w:top w:val="nil"/>
            <w:left w:val="nil"/>
            <w:bottom w:val="single" w:sz="18" w:space="0" w:color="808080"/>
            <w:right w:val="nil"/>
          </w:tcBorders>
          <w:shd w:val="clear" w:color="auto" w:fill="FFFFFF"/>
          <w:vAlign w:val="center"/>
        </w:tcPr>
        <w:p w14:paraId="20E26B1D" w14:textId="77777777" w:rsidR="009F70B1" w:rsidRDefault="009F70B1">
          <w:pPr>
            <w:pStyle w:val="Normal1"/>
            <w:spacing w:after="0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046C1C78" wp14:editId="428CED47">
                <wp:extent cx="495300" cy="400050"/>
                <wp:effectExtent l="0" t="0" r="0" b="0"/>
                <wp:docPr id="2" name="Picture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9" w:type="dxa"/>
          <w:tcBorders>
            <w:top w:val="nil"/>
            <w:left w:val="nil"/>
            <w:bottom w:val="single" w:sz="18" w:space="0" w:color="808080"/>
            <w:right w:val="nil"/>
          </w:tcBorders>
          <w:shd w:val="clear" w:color="auto" w:fill="FFFFFF"/>
          <w:vAlign w:val="center"/>
        </w:tcPr>
        <w:p w14:paraId="2933EB63" w14:textId="77777777" w:rsidR="009F70B1" w:rsidRPr="00ED733D" w:rsidRDefault="009F70B1">
          <w:pPr>
            <w:pStyle w:val="Normal1"/>
            <w:spacing w:after="0"/>
            <w:jc w:val="right"/>
            <w:rPr>
              <w:rFonts w:asciiTheme="minorHAnsi" w:hAnsiTheme="minorHAnsi"/>
              <w:b/>
              <w:i/>
              <w:sz w:val="22"/>
              <w:szCs w:val="22"/>
            </w:rPr>
          </w:pPr>
          <w:r>
            <w:rPr>
              <w:rFonts w:asciiTheme="minorHAnsi" w:hAnsiTheme="minorHAnsi"/>
              <w:b/>
              <w:i/>
              <w:sz w:val="22"/>
              <w:szCs w:val="22"/>
            </w:rPr>
            <w:t>Promoció de la salut i suport psicològic al pacient</w:t>
          </w:r>
        </w:p>
      </w:tc>
      <w:tc>
        <w:tcPr>
          <w:tcW w:w="1982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shd w:val="clear" w:color="auto" w:fill="548DD4"/>
          <w:vAlign w:val="center"/>
        </w:tcPr>
        <w:p w14:paraId="24EA56DD" w14:textId="77777777" w:rsidR="00BF18EF" w:rsidRDefault="009F70B1" w:rsidP="00C1328A">
          <w:pPr>
            <w:pStyle w:val="Normal1"/>
            <w:spacing w:after="0"/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 w:rsidRPr="00ED733D">
            <w:rPr>
              <w:rFonts w:asciiTheme="minorHAnsi" w:hAnsiTheme="minorHAnsi"/>
              <w:b/>
              <w:color w:val="FFFFFF"/>
              <w:sz w:val="22"/>
              <w:szCs w:val="22"/>
            </w:rPr>
            <w:t>PROGRAMACIÓ</w:t>
          </w:r>
        </w:p>
        <w:p w14:paraId="47DA031D" w14:textId="6C70228C" w:rsidR="009F70B1" w:rsidRPr="00ED733D" w:rsidRDefault="00BF18EF" w:rsidP="00C1328A">
          <w:pPr>
            <w:pStyle w:val="Normal1"/>
            <w:spacing w:after="0"/>
            <w:jc w:val="center"/>
            <w:rPr>
              <w:rFonts w:asciiTheme="minorHAnsi" w:hAnsiTheme="minorHAnsi"/>
              <w:b/>
              <w:color w:val="FFFFFF"/>
              <w:sz w:val="22"/>
              <w:szCs w:val="22"/>
            </w:rPr>
          </w:pPr>
          <w:r>
            <w:rPr>
              <w:rFonts w:asciiTheme="minorHAnsi" w:hAnsiTheme="minorHAnsi"/>
              <w:b/>
              <w:color w:val="FFFFFF"/>
              <w:sz w:val="22"/>
              <w:szCs w:val="22"/>
            </w:rPr>
            <w:t>MOSTRA</w:t>
          </w:r>
        </w:p>
      </w:tc>
    </w:tr>
  </w:tbl>
  <w:p w14:paraId="1BC1BBAD" w14:textId="77777777" w:rsidR="009F70B1" w:rsidRDefault="009F70B1">
    <w:pPr>
      <w:pStyle w:val="Encabezamient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30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963"/>
      <w:gridCol w:w="1981"/>
    </w:tblGrid>
    <w:tr w:rsidR="00C61C25" w:rsidRPr="00B5537F" w14:paraId="4C4546DD" w14:textId="77777777" w:rsidTr="006D2B15">
      <w:trPr>
        <w:trHeight w:val="698"/>
        <w:tblCellSpacing w:w="20" w:type="dxa"/>
      </w:trPr>
      <w:tc>
        <w:tcPr>
          <w:tcW w:w="1026" w:type="dxa"/>
          <w:shd w:val="clear" w:color="auto" w:fill="auto"/>
          <w:vAlign w:val="center"/>
        </w:tcPr>
        <w:p w14:paraId="65D93A86" w14:textId="77777777" w:rsidR="00C61C25" w:rsidRPr="007E25CA" w:rsidRDefault="00C61C25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5528391A" wp14:editId="03238AFE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23" w:type="dxa"/>
          <w:shd w:val="clear" w:color="auto" w:fill="auto"/>
          <w:vAlign w:val="center"/>
        </w:tcPr>
        <w:p w14:paraId="59A7059D" w14:textId="19C4BB5C" w:rsidR="00C61C25" w:rsidRPr="007E25CA" w:rsidRDefault="002577AF" w:rsidP="00875A60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Promoció de la salut i suport psicològic al pacient</w:t>
          </w:r>
        </w:p>
      </w:tc>
      <w:tc>
        <w:tcPr>
          <w:tcW w:w="1921" w:type="dxa"/>
          <w:shd w:val="clear" w:color="auto" w:fill="548DD4"/>
          <w:vAlign w:val="center"/>
        </w:tcPr>
        <w:p w14:paraId="778F3731" w14:textId="57ADF9FB" w:rsidR="00C61C25" w:rsidRPr="007E25CA" w:rsidRDefault="00C61C25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</w:t>
          </w:r>
        </w:p>
      </w:tc>
    </w:tr>
  </w:tbl>
  <w:p w14:paraId="18BC7410" w14:textId="77777777" w:rsidR="00C61C25" w:rsidRDefault="00C61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25C"/>
    <w:multiLevelType w:val="hybridMultilevel"/>
    <w:tmpl w:val="12E07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F93"/>
    <w:multiLevelType w:val="multilevel"/>
    <w:tmpl w:val="351CD37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color w:val="0000FF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ascii="Calibri" w:eastAsia="Calibri" w:hAnsi="Calibri" w:cs="Times New Roman" w:hint="default"/>
        <w:color w:val="0000FF"/>
        <w:u w:val="singl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ascii="Calibri" w:eastAsia="Calibri" w:hAnsi="Calibri" w:cs="Times New Roman" w:hint="default"/>
        <w:color w:val="0000FF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ascii="Calibri" w:eastAsia="Calibri" w:hAnsi="Calibri" w:cs="Times New Roman" w:hint="default"/>
        <w:color w:val="0000FF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ascii="Calibri" w:eastAsia="Calibri" w:hAnsi="Calibri" w:cs="Times New Roman" w:hint="default"/>
        <w:color w:val="0000FF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ascii="Calibri" w:eastAsia="Calibri" w:hAnsi="Calibri" w:cs="Times New Roman" w:hint="default"/>
        <w:color w:val="0000FF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ascii="Calibri" w:eastAsia="Calibri" w:hAnsi="Calibri" w:cs="Times New Roman" w:hint="default"/>
        <w:color w:val="0000FF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ascii="Calibri" w:eastAsia="Calibri" w:hAnsi="Calibri" w:cs="Times New Roman" w:hint="default"/>
        <w:color w:val="0000FF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ascii="Calibri" w:eastAsia="Calibri" w:hAnsi="Calibri" w:cs="Times New Roman" w:hint="default"/>
        <w:color w:val="0000FF"/>
        <w:u w:val="single"/>
      </w:rPr>
    </w:lvl>
  </w:abstractNum>
  <w:abstractNum w:abstractNumId="2" w15:restartNumberingAfterBreak="0">
    <w:nsid w:val="0797667A"/>
    <w:multiLevelType w:val="hybridMultilevel"/>
    <w:tmpl w:val="4DE4AD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A14A9"/>
    <w:multiLevelType w:val="hybridMultilevel"/>
    <w:tmpl w:val="A348B2EC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0537189"/>
    <w:multiLevelType w:val="hybridMultilevel"/>
    <w:tmpl w:val="68A632B6"/>
    <w:lvl w:ilvl="0" w:tplc="7D7C80EC">
      <w:start w:val="2"/>
      <w:numFmt w:val="bullet"/>
      <w:lvlText w:val="-"/>
      <w:lvlJc w:val="left"/>
      <w:pPr>
        <w:ind w:left="644" w:hanging="360"/>
      </w:pPr>
      <w:rPr>
        <w:rFonts w:ascii="Dobra-Book" w:eastAsia="Calibri" w:hAnsi="Dobra-Book" w:cs="Dobra-Book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23D6F66"/>
    <w:multiLevelType w:val="hybridMultilevel"/>
    <w:tmpl w:val="CCE028C2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A2419D1"/>
    <w:multiLevelType w:val="hybridMultilevel"/>
    <w:tmpl w:val="35AC647A"/>
    <w:lvl w:ilvl="0" w:tplc="7D7C80EC">
      <w:start w:val="2"/>
      <w:numFmt w:val="bullet"/>
      <w:lvlText w:val="-"/>
      <w:lvlJc w:val="left"/>
      <w:pPr>
        <w:ind w:left="360" w:hanging="360"/>
      </w:pPr>
      <w:rPr>
        <w:rFonts w:ascii="Dobra-Book" w:eastAsia="Calibri" w:hAnsi="Dobra-Book" w:cs="Dobra-Book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3672C"/>
    <w:multiLevelType w:val="hybridMultilevel"/>
    <w:tmpl w:val="A27E6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76AA2"/>
    <w:multiLevelType w:val="hybridMultilevel"/>
    <w:tmpl w:val="3822C9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E257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5C350C8"/>
    <w:multiLevelType w:val="hybridMultilevel"/>
    <w:tmpl w:val="A2D0A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6107E"/>
    <w:multiLevelType w:val="hybridMultilevel"/>
    <w:tmpl w:val="CF2C7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B4B9F"/>
    <w:multiLevelType w:val="hybridMultilevel"/>
    <w:tmpl w:val="FB0A5FF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5202BD"/>
    <w:multiLevelType w:val="hybridMultilevel"/>
    <w:tmpl w:val="693A58B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1DB0"/>
    <w:multiLevelType w:val="hybridMultilevel"/>
    <w:tmpl w:val="5D8EA8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648A4"/>
    <w:multiLevelType w:val="hybridMultilevel"/>
    <w:tmpl w:val="DBCA6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400FB"/>
    <w:multiLevelType w:val="hybridMultilevel"/>
    <w:tmpl w:val="B7B665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52F561F"/>
    <w:multiLevelType w:val="hybridMultilevel"/>
    <w:tmpl w:val="4C4C5624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086416"/>
    <w:multiLevelType w:val="hybridMultilevel"/>
    <w:tmpl w:val="F5CC1CD4"/>
    <w:lvl w:ilvl="0" w:tplc="7D7C80EC">
      <w:start w:val="2"/>
      <w:numFmt w:val="bullet"/>
      <w:lvlText w:val="-"/>
      <w:lvlJc w:val="left"/>
      <w:pPr>
        <w:ind w:left="777" w:hanging="360"/>
      </w:pPr>
      <w:rPr>
        <w:rFonts w:ascii="Dobra-Book" w:eastAsia="Calibri" w:hAnsi="Dobra-Book" w:cs="Dobra-Book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6613902"/>
    <w:multiLevelType w:val="hybridMultilevel"/>
    <w:tmpl w:val="9C723420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4" w15:restartNumberingAfterBreak="0">
    <w:nsid w:val="49550E7D"/>
    <w:multiLevelType w:val="hybridMultilevel"/>
    <w:tmpl w:val="FF003D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585BA4"/>
    <w:multiLevelType w:val="hybridMultilevel"/>
    <w:tmpl w:val="DE866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C711E"/>
    <w:multiLevelType w:val="hybridMultilevel"/>
    <w:tmpl w:val="C0307EA6"/>
    <w:lvl w:ilvl="0" w:tplc="7D7C80EC">
      <w:start w:val="2"/>
      <w:numFmt w:val="bullet"/>
      <w:lvlText w:val="-"/>
      <w:lvlJc w:val="left"/>
      <w:pPr>
        <w:ind w:left="777" w:hanging="360"/>
      </w:pPr>
      <w:rPr>
        <w:rFonts w:ascii="Dobra-Book" w:eastAsia="Calibri" w:hAnsi="Dobra-Book" w:cs="Dobra-Book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D781FD3"/>
    <w:multiLevelType w:val="hybridMultilevel"/>
    <w:tmpl w:val="4B08DBAE"/>
    <w:lvl w:ilvl="0" w:tplc="7D7C80EC">
      <w:start w:val="2"/>
      <w:numFmt w:val="bullet"/>
      <w:lvlText w:val="-"/>
      <w:lvlJc w:val="left"/>
      <w:pPr>
        <w:ind w:left="720" w:hanging="360"/>
      </w:pPr>
      <w:rPr>
        <w:rFonts w:ascii="Dobra-Book" w:eastAsia="Calibri" w:hAnsi="Dobra-Book" w:cs="Dobra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A1110"/>
    <w:multiLevelType w:val="hybridMultilevel"/>
    <w:tmpl w:val="872C3B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B1734"/>
    <w:multiLevelType w:val="hybridMultilevel"/>
    <w:tmpl w:val="9CFE4D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E6AA5"/>
    <w:multiLevelType w:val="hybridMultilevel"/>
    <w:tmpl w:val="0F86C4CA"/>
    <w:lvl w:ilvl="0" w:tplc="6402FCA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2F5496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E9371F4"/>
    <w:multiLevelType w:val="multilevel"/>
    <w:tmpl w:val="46188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EF31F8"/>
    <w:multiLevelType w:val="hybridMultilevel"/>
    <w:tmpl w:val="88326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819CE"/>
    <w:multiLevelType w:val="multilevel"/>
    <w:tmpl w:val="3F8AF00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2"/>
      </w:rPr>
    </w:lvl>
  </w:abstractNum>
  <w:abstractNum w:abstractNumId="36" w15:restartNumberingAfterBreak="0">
    <w:nsid w:val="6D8269B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B951C7"/>
    <w:multiLevelType w:val="hybridMultilevel"/>
    <w:tmpl w:val="F33CD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B0B28"/>
    <w:multiLevelType w:val="hybridMultilevel"/>
    <w:tmpl w:val="7EA04832"/>
    <w:lvl w:ilvl="0" w:tplc="7D7C80EC">
      <w:start w:val="2"/>
      <w:numFmt w:val="bullet"/>
      <w:lvlText w:val="-"/>
      <w:lvlJc w:val="left"/>
      <w:pPr>
        <w:ind w:left="1080" w:hanging="360"/>
      </w:pPr>
      <w:rPr>
        <w:rFonts w:ascii="Dobra-Book" w:eastAsia="Calibri" w:hAnsi="Dobra-Book" w:cs="Dobra-Book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3C02F4"/>
    <w:multiLevelType w:val="hybridMultilevel"/>
    <w:tmpl w:val="CD5CBF5C"/>
    <w:lvl w:ilvl="0" w:tplc="0C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0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ABC55BF"/>
    <w:multiLevelType w:val="hybridMultilevel"/>
    <w:tmpl w:val="7F402B7A"/>
    <w:lvl w:ilvl="0" w:tplc="EC169D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C6118F"/>
    <w:multiLevelType w:val="hybridMultilevel"/>
    <w:tmpl w:val="64A6D4AC"/>
    <w:lvl w:ilvl="0" w:tplc="7CBCD48E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2F5496" w:themeColor="accent1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3" w15:restartNumberingAfterBreak="0">
    <w:nsid w:val="7DF855A5"/>
    <w:multiLevelType w:val="hybridMultilevel"/>
    <w:tmpl w:val="B06CB9BE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45439309">
    <w:abstractNumId w:val="25"/>
  </w:num>
  <w:num w:numId="2" w16cid:durableId="282923825">
    <w:abstractNumId w:val="15"/>
  </w:num>
  <w:num w:numId="3" w16cid:durableId="756557148">
    <w:abstractNumId w:val="3"/>
  </w:num>
  <w:num w:numId="4" w16cid:durableId="2144544807">
    <w:abstractNumId w:val="26"/>
  </w:num>
  <w:num w:numId="5" w16cid:durableId="137345558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86380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3842122">
    <w:abstractNumId w:val="23"/>
  </w:num>
  <w:num w:numId="8" w16cid:durableId="865824625">
    <w:abstractNumId w:val="21"/>
  </w:num>
  <w:num w:numId="9" w16cid:durableId="1672293572">
    <w:abstractNumId w:val="40"/>
  </w:num>
  <w:num w:numId="10" w16cid:durableId="977567342">
    <w:abstractNumId w:val="33"/>
  </w:num>
  <w:num w:numId="11" w16cid:durableId="1154372624">
    <w:abstractNumId w:val="10"/>
  </w:num>
  <w:num w:numId="12" w16cid:durableId="630524635">
    <w:abstractNumId w:val="35"/>
  </w:num>
  <w:num w:numId="13" w16cid:durableId="1301811018">
    <w:abstractNumId w:val="11"/>
  </w:num>
  <w:num w:numId="14" w16cid:durableId="883372152">
    <w:abstractNumId w:val="36"/>
  </w:num>
  <w:num w:numId="15" w16cid:durableId="1595280104">
    <w:abstractNumId w:val="32"/>
  </w:num>
  <w:num w:numId="16" w16cid:durableId="199516203">
    <w:abstractNumId w:val="42"/>
  </w:num>
  <w:num w:numId="17" w16cid:durableId="1257135091">
    <w:abstractNumId w:val="5"/>
  </w:num>
  <w:num w:numId="18" w16cid:durableId="428624442">
    <w:abstractNumId w:val="7"/>
  </w:num>
  <w:num w:numId="19" w16cid:durableId="209388963">
    <w:abstractNumId w:val="28"/>
  </w:num>
  <w:num w:numId="20" w16cid:durableId="1254313113">
    <w:abstractNumId w:val="38"/>
  </w:num>
  <w:num w:numId="21" w16cid:durableId="576594236">
    <w:abstractNumId w:val="22"/>
  </w:num>
  <w:num w:numId="22" w16cid:durableId="1523323556">
    <w:abstractNumId w:val="0"/>
  </w:num>
  <w:num w:numId="23" w16cid:durableId="1254127338">
    <w:abstractNumId w:val="17"/>
  </w:num>
  <w:num w:numId="24" w16cid:durableId="510992622">
    <w:abstractNumId w:val="6"/>
  </w:num>
  <w:num w:numId="25" w16cid:durableId="1142848344">
    <w:abstractNumId w:val="14"/>
  </w:num>
  <w:num w:numId="26" w16cid:durableId="731386350">
    <w:abstractNumId w:val="20"/>
  </w:num>
  <w:num w:numId="27" w16cid:durableId="105731675">
    <w:abstractNumId w:val="39"/>
  </w:num>
  <w:num w:numId="28" w16cid:durableId="533078035">
    <w:abstractNumId w:val="4"/>
  </w:num>
  <w:num w:numId="29" w16cid:durableId="1092051118">
    <w:abstractNumId w:val="43"/>
  </w:num>
  <w:num w:numId="30" w16cid:durableId="2036924888">
    <w:abstractNumId w:val="18"/>
  </w:num>
  <w:num w:numId="31" w16cid:durableId="383263383">
    <w:abstractNumId w:val="9"/>
  </w:num>
  <w:num w:numId="32" w16cid:durableId="1242834979">
    <w:abstractNumId w:val="31"/>
  </w:num>
  <w:num w:numId="33" w16cid:durableId="329797277">
    <w:abstractNumId w:val="30"/>
  </w:num>
  <w:num w:numId="34" w16cid:durableId="1058865273">
    <w:abstractNumId w:val="16"/>
  </w:num>
  <w:num w:numId="35" w16cid:durableId="924608676">
    <w:abstractNumId w:val="2"/>
  </w:num>
  <w:num w:numId="36" w16cid:durableId="1098065776">
    <w:abstractNumId w:val="13"/>
  </w:num>
  <w:num w:numId="37" w16cid:durableId="901988556">
    <w:abstractNumId w:val="24"/>
  </w:num>
  <w:num w:numId="38" w16cid:durableId="200287723">
    <w:abstractNumId w:val="34"/>
  </w:num>
  <w:num w:numId="39" w16cid:durableId="1383750598">
    <w:abstractNumId w:val="37"/>
  </w:num>
  <w:num w:numId="40" w16cid:durableId="588319480">
    <w:abstractNumId w:val="1"/>
  </w:num>
  <w:num w:numId="41" w16cid:durableId="1488013185">
    <w:abstractNumId w:val="19"/>
  </w:num>
  <w:num w:numId="42" w16cid:durableId="628824999">
    <w:abstractNumId w:val="41"/>
  </w:num>
  <w:num w:numId="43" w16cid:durableId="1196192545">
    <w:abstractNumId w:val="8"/>
  </w:num>
  <w:num w:numId="44" w16cid:durableId="294876219">
    <w:abstractNumId w:val="29"/>
  </w:num>
  <w:num w:numId="45" w16cid:durableId="322122033">
    <w:abstractNumId w:val="27"/>
  </w:num>
  <w:num w:numId="46" w16cid:durableId="1313631643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493F"/>
    <w:rsid w:val="00011278"/>
    <w:rsid w:val="00011544"/>
    <w:rsid w:val="00011F95"/>
    <w:rsid w:val="0001246B"/>
    <w:rsid w:val="0001317A"/>
    <w:rsid w:val="00013A76"/>
    <w:rsid w:val="0001425C"/>
    <w:rsid w:val="000144AF"/>
    <w:rsid w:val="0001630A"/>
    <w:rsid w:val="000163F8"/>
    <w:rsid w:val="000230F0"/>
    <w:rsid w:val="00024BF4"/>
    <w:rsid w:val="000252FB"/>
    <w:rsid w:val="000254A9"/>
    <w:rsid w:val="00026475"/>
    <w:rsid w:val="00027270"/>
    <w:rsid w:val="00033155"/>
    <w:rsid w:val="000361C9"/>
    <w:rsid w:val="000370C7"/>
    <w:rsid w:val="00040A04"/>
    <w:rsid w:val="00040BA7"/>
    <w:rsid w:val="00040F1B"/>
    <w:rsid w:val="00042A08"/>
    <w:rsid w:val="00044830"/>
    <w:rsid w:val="000453CB"/>
    <w:rsid w:val="00046B46"/>
    <w:rsid w:val="00046BD5"/>
    <w:rsid w:val="000475E2"/>
    <w:rsid w:val="00050667"/>
    <w:rsid w:val="0005078B"/>
    <w:rsid w:val="0005655B"/>
    <w:rsid w:val="00061609"/>
    <w:rsid w:val="00061EDD"/>
    <w:rsid w:val="00062DDD"/>
    <w:rsid w:val="00063AE6"/>
    <w:rsid w:val="000662BB"/>
    <w:rsid w:val="000670D4"/>
    <w:rsid w:val="00067EEC"/>
    <w:rsid w:val="000706A9"/>
    <w:rsid w:val="00073BEF"/>
    <w:rsid w:val="00075EC5"/>
    <w:rsid w:val="00075EE1"/>
    <w:rsid w:val="00076776"/>
    <w:rsid w:val="00077DCC"/>
    <w:rsid w:val="00081149"/>
    <w:rsid w:val="00082B2A"/>
    <w:rsid w:val="00083268"/>
    <w:rsid w:val="00083AC3"/>
    <w:rsid w:val="00083EBF"/>
    <w:rsid w:val="00085BB9"/>
    <w:rsid w:val="000864DB"/>
    <w:rsid w:val="000867C0"/>
    <w:rsid w:val="00087310"/>
    <w:rsid w:val="00090275"/>
    <w:rsid w:val="00090A00"/>
    <w:rsid w:val="000927DB"/>
    <w:rsid w:val="00095F4A"/>
    <w:rsid w:val="00097C48"/>
    <w:rsid w:val="000A0161"/>
    <w:rsid w:val="000A08B6"/>
    <w:rsid w:val="000A4583"/>
    <w:rsid w:val="000A5156"/>
    <w:rsid w:val="000A6094"/>
    <w:rsid w:val="000A6DC1"/>
    <w:rsid w:val="000A6DDA"/>
    <w:rsid w:val="000A77CF"/>
    <w:rsid w:val="000B2EC3"/>
    <w:rsid w:val="000B3217"/>
    <w:rsid w:val="000B3A74"/>
    <w:rsid w:val="000B3BDF"/>
    <w:rsid w:val="000B5DBC"/>
    <w:rsid w:val="000B5E8A"/>
    <w:rsid w:val="000B7B95"/>
    <w:rsid w:val="000C0013"/>
    <w:rsid w:val="000C1EDB"/>
    <w:rsid w:val="000C406A"/>
    <w:rsid w:val="000C45AB"/>
    <w:rsid w:val="000C5E79"/>
    <w:rsid w:val="000C5EF2"/>
    <w:rsid w:val="000C65CD"/>
    <w:rsid w:val="000C67C5"/>
    <w:rsid w:val="000D4A1B"/>
    <w:rsid w:val="000D50D9"/>
    <w:rsid w:val="000E120E"/>
    <w:rsid w:val="000E13D2"/>
    <w:rsid w:val="000E3BD5"/>
    <w:rsid w:val="000E49D7"/>
    <w:rsid w:val="000E5FD0"/>
    <w:rsid w:val="000E7984"/>
    <w:rsid w:val="000F0B93"/>
    <w:rsid w:val="000F0D3A"/>
    <w:rsid w:val="000F0F4E"/>
    <w:rsid w:val="000F150F"/>
    <w:rsid w:val="000F2C6E"/>
    <w:rsid w:val="000F3828"/>
    <w:rsid w:val="000F3D0F"/>
    <w:rsid w:val="000F3F48"/>
    <w:rsid w:val="000F458D"/>
    <w:rsid w:val="000F4736"/>
    <w:rsid w:val="0010040C"/>
    <w:rsid w:val="00103D41"/>
    <w:rsid w:val="00104700"/>
    <w:rsid w:val="00105261"/>
    <w:rsid w:val="00105BF4"/>
    <w:rsid w:val="00105DAC"/>
    <w:rsid w:val="00110AFD"/>
    <w:rsid w:val="0011102C"/>
    <w:rsid w:val="00112399"/>
    <w:rsid w:val="00114EEA"/>
    <w:rsid w:val="0011620B"/>
    <w:rsid w:val="00116B29"/>
    <w:rsid w:val="001171B1"/>
    <w:rsid w:val="0011768A"/>
    <w:rsid w:val="0012440F"/>
    <w:rsid w:val="0012532B"/>
    <w:rsid w:val="00130546"/>
    <w:rsid w:val="00131DCC"/>
    <w:rsid w:val="00133FC1"/>
    <w:rsid w:val="00134F94"/>
    <w:rsid w:val="001350EF"/>
    <w:rsid w:val="0013518A"/>
    <w:rsid w:val="00141B6E"/>
    <w:rsid w:val="00141CB9"/>
    <w:rsid w:val="00141ECF"/>
    <w:rsid w:val="00144436"/>
    <w:rsid w:val="001465E7"/>
    <w:rsid w:val="001466DB"/>
    <w:rsid w:val="001479B6"/>
    <w:rsid w:val="001518AE"/>
    <w:rsid w:val="00151CCA"/>
    <w:rsid w:val="001529A0"/>
    <w:rsid w:val="0015718F"/>
    <w:rsid w:val="001604B8"/>
    <w:rsid w:val="0016162A"/>
    <w:rsid w:val="00161CF4"/>
    <w:rsid w:val="0016328E"/>
    <w:rsid w:val="00163B54"/>
    <w:rsid w:val="00163E05"/>
    <w:rsid w:val="00163EA5"/>
    <w:rsid w:val="00164847"/>
    <w:rsid w:val="00165081"/>
    <w:rsid w:val="001655D4"/>
    <w:rsid w:val="001656C2"/>
    <w:rsid w:val="001659EA"/>
    <w:rsid w:val="00165EDC"/>
    <w:rsid w:val="00166F37"/>
    <w:rsid w:val="00167970"/>
    <w:rsid w:val="00171760"/>
    <w:rsid w:val="001727C6"/>
    <w:rsid w:val="001728BF"/>
    <w:rsid w:val="00173384"/>
    <w:rsid w:val="00173B7B"/>
    <w:rsid w:val="001752E4"/>
    <w:rsid w:val="00175C38"/>
    <w:rsid w:val="00176F49"/>
    <w:rsid w:val="001803BA"/>
    <w:rsid w:val="0018744A"/>
    <w:rsid w:val="00190A39"/>
    <w:rsid w:val="00190CF7"/>
    <w:rsid w:val="00191061"/>
    <w:rsid w:val="00193B80"/>
    <w:rsid w:val="00195A55"/>
    <w:rsid w:val="001A1000"/>
    <w:rsid w:val="001A166C"/>
    <w:rsid w:val="001A251E"/>
    <w:rsid w:val="001A2842"/>
    <w:rsid w:val="001A3B01"/>
    <w:rsid w:val="001A4059"/>
    <w:rsid w:val="001A4A29"/>
    <w:rsid w:val="001B1FDE"/>
    <w:rsid w:val="001B21A4"/>
    <w:rsid w:val="001B2734"/>
    <w:rsid w:val="001B3D68"/>
    <w:rsid w:val="001B52F1"/>
    <w:rsid w:val="001B65A2"/>
    <w:rsid w:val="001B7560"/>
    <w:rsid w:val="001C0268"/>
    <w:rsid w:val="001C07A0"/>
    <w:rsid w:val="001C0A7E"/>
    <w:rsid w:val="001C0F21"/>
    <w:rsid w:val="001C152F"/>
    <w:rsid w:val="001C34E3"/>
    <w:rsid w:val="001C38F8"/>
    <w:rsid w:val="001C3EF2"/>
    <w:rsid w:val="001D0649"/>
    <w:rsid w:val="001D124E"/>
    <w:rsid w:val="001D3231"/>
    <w:rsid w:val="001D5B09"/>
    <w:rsid w:val="001D5F97"/>
    <w:rsid w:val="001D5F9B"/>
    <w:rsid w:val="001D640C"/>
    <w:rsid w:val="001E04B2"/>
    <w:rsid w:val="001E0E8C"/>
    <w:rsid w:val="001E12A7"/>
    <w:rsid w:val="001E17D7"/>
    <w:rsid w:val="001E26A4"/>
    <w:rsid w:val="001E289B"/>
    <w:rsid w:val="001E2958"/>
    <w:rsid w:val="001E32C3"/>
    <w:rsid w:val="001E3D72"/>
    <w:rsid w:val="001E54C6"/>
    <w:rsid w:val="001E7F1E"/>
    <w:rsid w:val="001F1292"/>
    <w:rsid w:val="001F21CB"/>
    <w:rsid w:val="001F2FBA"/>
    <w:rsid w:val="001F38EB"/>
    <w:rsid w:val="001F3A77"/>
    <w:rsid w:val="001F3AF7"/>
    <w:rsid w:val="001F3F04"/>
    <w:rsid w:val="001F42BE"/>
    <w:rsid w:val="001F4F85"/>
    <w:rsid w:val="001F54AF"/>
    <w:rsid w:val="001F5816"/>
    <w:rsid w:val="001F5F94"/>
    <w:rsid w:val="001F6066"/>
    <w:rsid w:val="00203434"/>
    <w:rsid w:val="00204BF1"/>
    <w:rsid w:val="00205A00"/>
    <w:rsid w:val="0020703A"/>
    <w:rsid w:val="00207124"/>
    <w:rsid w:val="00207A8F"/>
    <w:rsid w:val="00211026"/>
    <w:rsid w:val="00211139"/>
    <w:rsid w:val="0021168F"/>
    <w:rsid w:val="0021209F"/>
    <w:rsid w:val="00214184"/>
    <w:rsid w:val="0021700B"/>
    <w:rsid w:val="00220548"/>
    <w:rsid w:val="00221678"/>
    <w:rsid w:val="002223D4"/>
    <w:rsid w:val="00223482"/>
    <w:rsid w:val="00224834"/>
    <w:rsid w:val="00224D58"/>
    <w:rsid w:val="002254BB"/>
    <w:rsid w:val="00225FED"/>
    <w:rsid w:val="00226D52"/>
    <w:rsid w:val="002270F8"/>
    <w:rsid w:val="00230866"/>
    <w:rsid w:val="00230909"/>
    <w:rsid w:val="00231488"/>
    <w:rsid w:val="002332E2"/>
    <w:rsid w:val="00234C18"/>
    <w:rsid w:val="002358AF"/>
    <w:rsid w:val="00237028"/>
    <w:rsid w:val="00237190"/>
    <w:rsid w:val="00240308"/>
    <w:rsid w:val="00241140"/>
    <w:rsid w:val="00241D1C"/>
    <w:rsid w:val="0024271E"/>
    <w:rsid w:val="00245361"/>
    <w:rsid w:val="00250F2C"/>
    <w:rsid w:val="002521A1"/>
    <w:rsid w:val="002524B8"/>
    <w:rsid w:val="00252E65"/>
    <w:rsid w:val="002543C3"/>
    <w:rsid w:val="00254E11"/>
    <w:rsid w:val="0025668B"/>
    <w:rsid w:val="002577AF"/>
    <w:rsid w:val="00260C3C"/>
    <w:rsid w:val="00261C56"/>
    <w:rsid w:val="002623EB"/>
    <w:rsid w:val="0026437E"/>
    <w:rsid w:val="0026701E"/>
    <w:rsid w:val="002702B0"/>
    <w:rsid w:val="0027130B"/>
    <w:rsid w:val="00274563"/>
    <w:rsid w:val="00274F2D"/>
    <w:rsid w:val="002757FF"/>
    <w:rsid w:val="002771C3"/>
    <w:rsid w:val="00280BF8"/>
    <w:rsid w:val="00280E1B"/>
    <w:rsid w:val="002836FD"/>
    <w:rsid w:val="00284845"/>
    <w:rsid w:val="002874E4"/>
    <w:rsid w:val="002909CA"/>
    <w:rsid w:val="0029128A"/>
    <w:rsid w:val="00295865"/>
    <w:rsid w:val="00295F3D"/>
    <w:rsid w:val="00296254"/>
    <w:rsid w:val="00296E13"/>
    <w:rsid w:val="002979A0"/>
    <w:rsid w:val="002A01E1"/>
    <w:rsid w:val="002A1709"/>
    <w:rsid w:val="002A1BBB"/>
    <w:rsid w:val="002A2AE2"/>
    <w:rsid w:val="002A3BE8"/>
    <w:rsid w:val="002A3DFE"/>
    <w:rsid w:val="002A4A0F"/>
    <w:rsid w:val="002A5ABA"/>
    <w:rsid w:val="002A6BC3"/>
    <w:rsid w:val="002A71C3"/>
    <w:rsid w:val="002B02E6"/>
    <w:rsid w:val="002B07B4"/>
    <w:rsid w:val="002B1F00"/>
    <w:rsid w:val="002B22B6"/>
    <w:rsid w:val="002B3675"/>
    <w:rsid w:val="002B37F9"/>
    <w:rsid w:val="002B5A5C"/>
    <w:rsid w:val="002B5AAC"/>
    <w:rsid w:val="002B6C61"/>
    <w:rsid w:val="002B6C78"/>
    <w:rsid w:val="002C0F7A"/>
    <w:rsid w:val="002C0FEF"/>
    <w:rsid w:val="002C3DF3"/>
    <w:rsid w:val="002C459B"/>
    <w:rsid w:val="002C5AC9"/>
    <w:rsid w:val="002D0035"/>
    <w:rsid w:val="002D1033"/>
    <w:rsid w:val="002D1CBE"/>
    <w:rsid w:val="002D27F2"/>
    <w:rsid w:val="002D3163"/>
    <w:rsid w:val="002D372B"/>
    <w:rsid w:val="002D3739"/>
    <w:rsid w:val="002D4516"/>
    <w:rsid w:val="002D76CA"/>
    <w:rsid w:val="002D7989"/>
    <w:rsid w:val="002E42FF"/>
    <w:rsid w:val="002E748E"/>
    <w:rsid w:val="002E76BB"/>
    <w:rsid w:val="002E7B88"/>
    <w:rsid w:val="002F113D"/>
    <w:rsid w:val="002F1933"/>
    <w:rsid w:val="002F22CB"/>
    <w:rsid w:val="002F4D65"/>
    <w:rsid w:val="002F560A"/>
    <w:rsid w:val="002F71C9"/>
    <w:rsid w:val="002F73BC"/>
    <w:rsid w:val="002F79B7"/>
    <w:rsid w:val="003000F1"/>
    <w:rsid w:val="00301204"/>
    <w:rsid w:val="00301306"/>
    <w:rsid w:val="00301BB7"/>
    <w:rsid w:val="00305A71"/>
    <w:rsid w:val="00305DCA"/>
    <w:rsid w:val="003064A9"/>
    <w:rsid w:val="0030680F"/>
    <w:rsid w:val="003076D5"/>
    <w:rsid w:val="003113B9"/>
    <w:rsid w:val="003114DD"/>
    <w:rsid w:val="003130FB"/>
    <w:rsid w:val="003134BF"/>
    <w:rsid w:val="00317786"/>
    <w:rsid w:val="00320A2D"/>
    <w:rsid w:val="00320DA5"/>
    <w:rsid w:val="00323BCA"/>
    <w:rsid w:val="00324E3B"/>
    <w:rsid w:val="003260A2"/>
    <w:rsid w:val="0032715C"/>
    <w:rsid w:val="00327EC4"/>
    <w:rsid w:val="00330A81"/>
    <w:rsid w:val="00331B9F"/>
    <w:rsid w:val="00333A0F"/>
    <w:rsid w:val="0033476D"/>
    <w:rsid w:val="00334DD1"/>
    <w:rsid w:val="003353FD"/>
    <w:rsid w:val="00335595"/>
    <w:rsid w:val="00335D96"/>
    <w:rsid w:val="003364C9"/>
    <w:rsid w:val="00340258"/>
    <w:rsid w:val="003408C1"/>
    <w:rsid w:val="003409C3"/>
    <w:rsid w:val="00341180"/>
    <w:rsid w:val="0034380A"/>
    <w:rsid w:val="003439D0"/>
    <w:rsid w:val="003440F0"/>
    <w:rsid w:val="003447D5"/>
    <w:rsid w:val="0034646E"/>
    <w:rsid w:val="003509A0"/>
    <w:rsid w:val="0035464A"/>
    <w:rsid w:val="00354A07"/>
    <w:rsid w:val="00354BAA"/>
    <w:rsid w:val="003612E2"/>
    <w:rsid w:val="003620F9"/>
    <w:rsid w:val="00362DF3"/>
    <w:rsid w:val="003630A8"/>
    <w:rsid w:val="00363831"/>
    <w:rsid w:val="003640FD"/>
    <w:rsid w:val="003645AE"/>
    <w:rsid w:val="00366E80"/>
    <w:rsid w:val="003711BE"/>
    <w:rsid w:val="00372959"/>
    <w:rsid w:val="00372F7C"/>
    <w:rsid w:val="0037393B"/>
    <w:rsid w:val="003747F9"/>
    <w:rsid w:val="00375AA4"/>
    <w:rsid w:val="003778B3"/>
    <w:rsid w:val="00382976"/>
    <w:rsid w:val="00385A44"/>
    <w:rsid w:val="00385A52"/>
    <w:rsid w:val="003866AA"/>
    <w:rsid w:val="003872E9"/>
    <w:rsid w:val="00387ACA"/>
    <w:rsid w:val="003913C1"/>
    <w:rsid w:val="00391761"/>
    <w:rsid w:val="0039287C"/>
    <w:rsid w:val="00393199"/>
    <w:rsid w:val="00393C63"/>
    <w:rsid w:val="00395777"/>
    <w:rsid w:val="00395B57"/>
    <w:rsid w:val="003968E2"/>
    <w:rsid w:val="00397793"/>
    <w:rsid w:val="00397897"/>
    <w:rsid w:val="003A1B4D"/>
    <w:rsid w:val="003A314D"/>
    <w:rsid w:val="003A4469"/>
    <w:rsid w:val="003A6218"/>
    <w:rsid w:val="003A7B3C"/>
    <w:rsid w:val="003B048C"/>
    <w:rsid w:val="003B0BEE"/>
    <w:rsid w:val="003B0CE0"/>
    <w:rsid w:val="003B1669"/>
    <w:rsid w:val="003B269F"/>
    <w:rsid w:val="003B26F1"/>
    <w:rsid w:val="003B4FF6"/>
    <w:rsid w:val="003B6106"/>
    <w:rsid w:val="003C14C9"/>
    <w:rsid w:val="003C1E05"/>
    <w:rsid w:val="003C2926"/>
    <w:rsid w:val="003C2FF8"/>
    <w:rsid w:val="003C49B0"/>
    <w:rsid w:val="003C61E2"/>
    <w:rsid w:val="003C661D"/>
    <w:rsid w:val="003C6FEC"/>
    <w:rsid w:val="003D07C1"/>
    <w:rsid w:val="003D1D18"/>
    <w:rsid w:val="003D3552"/>
    <w:rsid w:val="003D3E05"/>
    <w:rsid w:val="003D3E3C"/>
    <w:rsid w:val="003D4EAC"/>
    <w:rsid w:val="003D5508"/>
    <w:rsid w:val="003D5732"/>
    <w:rsid w:val="003D5B91"/>
    <w:rsid w:val="003D7812"/>
    <w:rsid w:val="003D7D5F"/>
    <w:rsid w:val="003E0D92"/>
    <w:rsid w:val="003E0F9B"/>
    <w:rsid w:val="003E10D5"/>
    <w:rsid w:val="003E1F0B"/>
    <w:rsid w:val="003E3539"/>
    <w:rsid w:val="003E462B"/>
    <w:rsid w:val="003E4B80"/>
    <w:rsid w:val="003E4F06"/>
    <w:rsid w:val="003E69E3"/>
    <w:rsid w:val="003F00DF"/>
    <w:rsid w:val="003F082F"/>
    <w:rsid w:val="003F095B"/>
    <w:rsid w:val="003F2912"/>
    <w:rsid w:val="003F3C22"/>
    <w:rsid w:val="003F468C"/>
    <w:rsid w:val="003F46BA"/>
    <w:rsid w:val="003F56A0"/>
    <w:rsid w:val="003F6567"/>
    <w:rsid w:val="003F73B8"/>
    <w:rsid w:val="00401100"/>
    <w:rsid w:val="004032C9"/>
    <w:rsid w:val="00403C74"/>
    <w:rsid w:val="00405257"/>
    <w:rsid w:val="00406B3F"/>
    <w:rsid w:val="00406DED"/>
    <w:rsid w:val="0040779E"/>
    <w:rsid w:val="004105F2"/>
    <w:rsid w:val="00411249"/>
    <w:rsid w:val="00412696"/>
    <w:rsid w:val="00414D19"/>
    <w:rsid w:val="00416C0F"/>
    <w:rsid w:val="00420FC2"/>
    <w:rsid w:val="004243E2"/>
    <w:rsid w:val="00425DFF"/>
    <w:rsid w:val="00426662"/>
    <w:rsid w:val="00426DD3"/>
    <w:rsid w:val="00427235"/>
    <w:rsid w:val="004276C2"/>
    <w:rsid w:val="00431545"/>
    <w:rsid w:val="004339F9"/>
    <w:rsid w:val="00433D46"/>
    <w:rsid w:val="004341D9"/>
    <w:rsid w:val="00434980"/>
    <w:rsid w:val="00434F0C"/>
    <w:rsid w:val="00435E2C"/>
    <w:rsid w:val="00436471"/>
    <w:rsid w:val="00440897"/>
    <w:rsid w:val="004412EE"/>
    <w:rsid w:val="00441970"/>
    <w:rsid w:val="004419A7"/>
    <w:rsid w:val="00442094"/>
    <w:rsid w:val="004425BE"/>
    <w:rsid w:val="00442604"/>
    <w:rsid w:val="0044368D"/>
    <w:rsid w:val="00443F30"/>
    <w:rsid w:val="00446ADE"/>
    <w:rsid w:val="004500ED"/>
    <w:rsid w:val="00450D5C"/>
    <w:rsid w:val="00450EC4"/>
    <w:rsid w:val="00451427"/>
    <w:rsid w:val="00452453"/>
    <w:rsid w:val="00453C67"/>
    <w:rsid w:val="00454ACA"/>
    <w:rsid w:val="00454F60"/>
    <w:rsid w:val="004552C4"/>
    <w:rsid w:val="00456E90"/>
    <w:rsid w:val="004659ED"/>
    <w:rsid w:val="00465AE6"/>
    <w:rsid w:val="00466A3D"/>
    <w:rsid w:val="00467068"/>
    <w:rsid w:val="00467C03"/>
    <w:rsid w:val="00471A63"/>
    <w:rsid w:val="00471AAE"/>
    <w:rsid w:val="00472E16"/>
    <w:rsid w:val="00473478"/>
    <w:rsid w:val="00475FCE"/>
    <w:rsid w:val="0047648E"/>
    <w:rsid w:val="00480C04"/>
    <w:rsid w:val="00483524"/>
    <w:rsid w:val="004851EB"/>
    <w:rsid w:val="00485CE7"/>
    <w:rsid w:val="00487B17"/>
    <w:rsid w:val="00487F7E"/>
    <w:rsid w:val="004915BD"/>
    <w:rsid w:val="00491DF8"/>
    <w:rsid w:val="00492A3F"/>
    <w:rsid w:val="004943BB"/>
    <w:rsid w:val="00495EB0"/>
    <w:rsid w:val="004A050B"/>
    <w:rsid w:val="004A1F90"/>
    <w:rsid w:val="004A2B89"/>
    <w:rsid w:val="004A3949"/>
    <w:rsid w:val="004A44D5"/>
    <w:rsid w:val="004A6880"/>
    <w:rsid w:val="004B1378"/>
    <w:rsid w:val="004B2F20"/>
    <w:rsid w:val="004B4667"/>
    <w:rsid w:val="004B54BF"/>
    <w:rsid w:val="004B64F1"/>
    <w:rsid w:val="004B69DA"/>
    <w:rsid w:val="004C0A83"/>
    <w:rsid w:val="004C0A8E"/>
    <w:rsid w:val="004C3258"/>
    <w:rsid w:val="004C3D23"/>
    <w:rsid w:val="004C5278"/>
    <w:rsid w:val="004C6AA0"/>
    <w:rsid w:val="004D0952"/>
    <w:rsid w:val="004D106A"/>
    <w:rsid w:val="004D282C"/>
    <w:rsid w:val="004D2E57"/>
    <w:rsid w:val="004D395D"/>
    <w:rsid w:val="004D3B3E"/>
    <w:rsid w:val="004D3D13"/>
    <w:rsid w:val="004D418F"/>
    <w:rsid w:val="004D4A67"/>
    <w:rsid w:val="004D7304"/>
    <w:rsid w:val="004D7627"/>
    <w:rsid w:val="004E0E38"/>
    <w:rsid w:val="004E1638"/>
    <w:rsid w:val="004E2DC0"/>
    <w:rsid w:val="004E2EBE"/>
    <w:rsid w:val="004E32D2"/>
    <w:rsid w:val="004E5741"/>
    <w:rsid w:val="004E6049"/>
    <w:rsid w:val="004E7AEF"/>
    <w:rsid w:val="004E7F70"/>
    <w:rsid w:val="004F01F8"/>
    <w:rsid w:val="004F0465"/>
    <w:rsid w:val="004F0A01"/>
    <w:rsid w:val="004F1E2A"/>
    <w:rsid w:val="004F2544"/>
    <w:rsid w:val="004F6EA1"/>
    <w:rsid w:val="004F7B4C"/>
    <w:rsid w:val="005005CD"/>
    <w:rsid w:val="00502C20"/>
    <w:rsid w:val="0050375D"/>
    <w:rsid w:val="00507851"/>
    <w:rsid w:val="00507F0A"/>
    <w:rsid w:val="005102EB"/>
    <w:rsid w:val="00511152"/>
    <w:rsid w:val="00513B5A"/>
    <w:rsid w:val="00513CD6"/>
    <w:rsid w:val="00513DAD"/>
    <w:rsid w:val="00514016"/>
    <w:rsid w:val="0051640D"/>
    <w:rsid w:val="00516479"/>
    <w:rsid w:val="0052170E"/>
    <w:rsid w:val="00521CF0"/>
    <w:rsid w:val="00521E2B"/>
    <w:rsid w:val="005227E8"/>
    <w:rsid w:val="00524144"/>
    <w:rsid w:val="00524A01"/>
    <w:rsid w:val="00527F60"/>
    <w:rsid w:val="0053210A"/>
    <w:rsid w:val="00532B5E"/>
    <w:rsid w:val="005333F5"/>
    <w:rsid w:val="005338D2"/>
    <w:rsid w:val="00535571"/>
    <w:rsid w:val="00535DAA"/>
    <w:rsid w:val="0053638F"/>
    <w:rsid w:val="00537E1E"/>
    <w:rsid w:val="00537FB1"/>
    <w:rsid w:val="005424D3"/>
    <w:rsid w:val="005428F5"/>
    <w:rsid w:val="005440BB"/>
    <w:rsid w:val="00544DB0"/>
    <w:rsid w:val="00546C20"/>
    <w:rsid w:val="0054797F"/>
    <w:rsid w:val="005503FE"/>
    <w:rsid w:val="00551BCD"/>
    <w:rsid w:val="005550FD"/>
    <w:rsid w:val="005551BF"/>
    <w:rsid w:val="0055594F"/>
    <w:rsid w:val="00556ACE"/>
    <w:rsid w:val="00557778"/>
    <w:rsid w:val="00557D1F"/>
    <w:rsid w:val="00560620"/>
    <w:rsid w:val="00560D29"/>
    <w:rsid w:val="00561CF8"/>
    <w:rsid w:val="00562C9B"/>
    <w:rsid w:val="0056331A"/>
    <w:rsid w:val="00564D18"/>
    <w:rsid w:val="00564D38"/>
    <w:rsid w:val="00565DB4"/>
    <w:rsid w:val="00567127"/>
    <w:rsid w:val="00571078"/>
    <w:rsid w:val="00571D16"/>
    <w:rsid w:val="00574012"/>
    <w:rsid w:val="00574BA1"/>
    <w:rsid w:val="005752B6"/>
    <w:rsid w:val="00577E38"/>
    <w:rsid w:val="0058122A"/>
    <w:rsid w:val="00583C38"/>
    <w:rsid w:val="0058408B"/>
    <w:rsid w:val="00584807"/>
    <w:rsid w:val="00586ADA"/>
    <w:rsid w:val="00587556"/>
    <w:rsid w:val="005876BF"/>
    <w:rsid w:val="00587D1B"/>
    <w:rsid w:val="00590485"/>
    <w:rsid w:val="00591169"/>
    <w:rsid w:val="00591344"/>
    <w:rsid w:val="005913BE"/>
    <w:rsid w:val="0059335E"/>
    <w:rsid w:val="00593A54"/>
    <w:rsid w:val="005A05DA"/>
    <w:rsid w:val="005A1E15"/>
    <w:rsid w:val="005A2488"/>
    <w:rsid w:val="005A5803"/>
    <w:rsid w:val="005A5EA5"/>
    <w:rsid w:val="005A757F"/>
    <w:rsid w:val="005B4B07"/>
    <w:rsid w:val="005B658E"/>
    <w:rsid w:val="005B6894"/>
    <w:rsid w:val="005B6B1B"/>
    <w:rsid w:val="005B6D0D"/>
    <w:rsid w:val="005B6E62"/>
    <w:rsid w:val="005B79CC"/>
    <w:rsid w:val="005B7A19"/>
    <w:rsid w:val="005B7C73"/>
    <w:rsid w:val="005C0424"/>
    <w:rsid w:val="005C0671"/>
    <w:rsid w:val="005C0AB2"/>
    <w:rsid w:val="005C17B9"/>
    <w:rsid w:val="005C49CE"/>
    <w:rsid w:val="005C4C15"/>
    <w:rsid w:val="005C5731"/>
    <w:rsid w:val="005C6889"/>
    <w:rsid w:val="005C72E2"/>
    <w:rsid w:val="005C7759"/>
    <w:rsid w:val="005C7868"/>
    <w:rsid w:val="005D068C"/>
    <w:rsid w:val="005D09E7"/>
    <w:rsid w:val="005D4D18"/>
    <w:rsid w:val="005D6C85"/>
    <w:rsid w:val="005D7A20"/>
    <w:rsid w:val="005E0BAA"/>
    <w:rsid w:val="005E122C"/>
    <w:rsid w:val="005E3497"/>
    <w:rsid w:val="005E5982"/>
    <w:rsid w:val="005E64E4"/>
    <w:rsid w:val="005E67C5"/>
    <w:rsid w:val="005E7701"/>
    <w:rsid w:val="005F0A4D"/>
    <w:rsid w:val="005F22A3"/>
    <w:rsid w:val="005F4935"/>
    <w:rsid w:val="005F4E27"/>
    <w:rsid w:val="005F50F5"/>
    <w:rsid w:val="005F665B"/>
    <w:rsid w:val="005F689E"/>
    <w:rsid w:val="005F68ED"/>
    <w:rsid w:val="0060002C"/>
    <w:rsid w:val="00602970"/>
    <w:rsid w:val="00605430"/>
    <w:rsid w:val="006059C3"/>
    <w:rsid w:val="00610072"/>
    <w:rsid w:val="006113D0"/>
    <w:rsid w:val="00612AB2"/>
    <w:rsid w:val="006134FF"/>
    <w:rsid w:val="00613E91"/>
    <w:rsid w:val="006157DF"/>
    <w:rsid w:val="006175D3"/>
    <w:rsid w:val="006234C1"/>
    <w:rsid w:val="00623FA8"/>
    <w:rsid w:val="00624858"/>
    <w:rsid w:val="00624864"/>
    <w:rsid w:val="006257B7"/>
    <w:rsid w:val="00625AEC"/>
    <w:rsid w:val="00625C00"/>
    <w:rsid w:val="00626BFA"/>
    <w:rsid w:val="006277E9"/>
    <w:rsid w:val="00627ACB"/>
    <w:rsid w:val="00636973"/>
    <w:rsid w:val="00637152"/>
    <w:rsid w:val="0063725D"/>
    <w:rsid w:val="00637DF4"/>
    <w:rsid w:val="006402B4"/>
    <w:rsid w:val="006428E1"/>
    <w:rsid w:val="00642A7C"/>
    <w:rsid w:val="0064369F"/>
    <w:rsid w:val="00645675"/>
    <w:rsid w:val="006521BA"/>
    <w:rsid w:val="00652C8B"/>
    <w:rsid w:val="006537B7"/>
    <w:rsid w:val="00655AFF"/>
    <w:rsid w:val="00655FF0"/>
    <w:rsid w:val="006569F8"/>
    <w:rsid w:val="006603D3"/>
    <w:rsid w:val="00662077"/>
    <w:rsid w:val="0066219C"/>
    <w:rsid w:val="006624C1"/>
    <w:rsid w:val="0066354A"/>
    <w:rsid w:val="00664BCE"/>
    <w:rsid w:val="00666F4B"/>
    <w:rsid w:val="00667616"/>
    <w:rsid w:val="00667BF1"/>
    <w:rsid w:val="006712AD"/>
    <w:rsid w:val="00672209"/>
    <w:rsid w:val="00672A0B"/>
    <w:rsid w:val="006735CF"/>
    <w:rsid w:val="00673780"/>
    <w:rsid w:val="00676E36"/>
    <w:rsid w:val="00680529"/>
    <w:rsid w:val="00680627"/>
    <w:rsid w:val="00681AF6"/>
    <w:rsid w:val="006829DB"/>
    <w:rsid w:val="006843DF"/>
    <w:rsid w:val="006849CC"/>
    <w:rsid w:val="00685039"/>
    <w:rsid w:val="006902F6"/>
    <w:rsid w:val="006905E8"/>
    <w:rsid w:val="00690857"/>
    <w:rsid w:val="00694BF5"/>
    <w:rsid w:val="00695480"/>
    <w:rsid w:val="006954F4"/>
    <w:rsid w:val="00697B7A"/>
    <w:rsid w:val="006A0F02"/>
    <w:rsid w:val="006A236B"/>
    <w:rsid w:val="006A5D25"/>
    <w:rsid w:val="006A5EFF"/>
    <w:rsid w:val="006A655D"/>
    <w:rsid w:val="006A766A"/>
    <w:rsid w:val="006B1978"/>
    <w:rsid w:val="006B2203"/>
    <w:rsid w:val="006B3D10"/>
    <w:rsid w:val="006B42BA"/>
    <w:rsid w:val="006B493F"/>
    <w:rsid w:val="006B497F"/>
    <w:rsid w:val="006B7778"/>
    <w:rsid w:val="006C1AE7"/>
    <w:rsid w:val="006C2454"/>
    <w:rsid w:val="006C2C42"/>
    <w:rsid w:val="006C3102"/>
    <w:rsid w:val="006C40FA"/>
    <w:rsid w:val="006C4A66"/>
    <w:rsid w:val="006C4FF0"/>
    <w:rsid w:val="006C5D2B"/>
    <w:rsid w:val="006C7110"/>
    <w:rsid w:val="006D00F4"/>
    <w:rsid w:val="006D09DD"/>
    <w:rsid w:val="006D0BF6"/>
    <w:rsid w:val="006D1E8D"/>
    <w:rsid w:val="006D2014"/>
    <w:rsid w:val="006D2B15"/>
    <w:rsid w:val="006D306E"/>
    <w:rsid w:val="006D4023"/>
    <w:rsid w:val="006D55C6"/>
    <w:rsid w:val="006D6110"/>
    <w:rsid w:val="006D7201"/>
    <w:rsid w:val="006E0C67"/>
    <w:rsid w:val="006E12D3"/>
    <w:rsid w:val="006E3F8D"/>
    <w:rsid w:val="006E4BF1"/>
    <w:rsid w:val="006F19F8"/>
    <w:rsid w:val="006F27A0"/>
    <w:rsid w:val="006F287F"/>
    <w:rsid w:val="006F395B"/>
    <w:rsid w:val="006F45F1"/>
    <w:rsid w:val="006F56EB"/>
    <w:rsid w:val="006F5EB9"/>
    <w:rsid w:val="007050E8"/>
    <w:rsid w:val="00705586"/>
    <w:rsid w:val="00706561"/>
    <w:rsid w:val="00710764"/>
    <w:rsid w:val="0071359D"/>
    <w:rsid w:val="00714932"/>
    <w:rsid w:val="00715048"/>
    <w:rsid w:val="00715C1C"/>
    <w:rsid w:val="00717185"/>
    <w:rsid w:val="00721730"/>
    <w:rsid w:val="007224DE"/>
    <w:rsid w:val="00722AF1"/>
    <w:rsid w:val="00725414"/>
    <w:rsid w:val="007314C5"/>
    <w:rsid w:val="00734626"/>
    <w:rsid w:val="0073483F"/>
    <w:rsid w:val="00734B05"/>
    <w:rsid w:val="00740186"/>
    <w:rsid w:val="007402AB"/>
    <w:rsid w:val="007407E9"/>
    <w:rsid w:val="00744230"/>
    <w:rsid w:val="00745A81"/>
    <w:rsid w:val="00745DBF"/>
    <w:rsid w:val="00746802"/>
    <w:rsid w:val="00746ABB"/>
    <w:rsid w:val="00746FAC"/>
    <w:rsid w:val="00750481"/>
    <w:rsid w:val="007504B3"/>
    <w:rsid w:val="00752A9B"/>
    <w:rsid w:val="00752C2A"/>
    <w:rsid w:val="007531E3"/>
    <w:rsid w:val="007532CC"/>
    <w:rsid w:val="007546BE"/>
    <w:rsid w:val="007550FA"/>
    <w:rsid w:val="007554C2"/>
    <w:rsid w:val="007625C5"/>
    <w:rsid w:val="00764164"/>
    <w:rsid w:val="00765A7C"/>
    <w:rsid w:val="007660FA"/>
    <w:rsid w:val="0076756E"/>
    <w:rsid w:val="007704A2"/>
    <w:rsid w:val="00770829"/>
    <w:rsid w:val="00772561"/>
    <w:rsid w:val="007735CE"/>
    <w:rsid w:val="0077732E"/>
    <w:rsid w:val="00781E88"/>
    <w:rsid w:val="00782261"/>
    <w:rsid w:val="0078238E"/>
    <w:rsid w:val="0078259B"/>
    <w:rsid w:val="00786A72"/>
    <w:rsid w:val="00786D91"/>
    <w:rsid w:val="00787A31"/>
    <w:rsid w:val="00790E43"/>
    <w:rsid w:val="00792679"/>
    <w:rsid w:val="007944CD"/>
    <w:rsid w:val="00795C70"/>
    <w:rsid w:val="00796BE6"/>
    <w:rsid w:val="007A27DD"/>
    <w:rsid w:val="007B0F66"/>
    <w:rsid w:val="007B41C7"/>
    <w:rsid w:val="007B4B12"/>
    <w:rsid w:val="007B6348"/>
    <w:rsid w:val="007B694B"/>
    <w:rsid w:val="007C22B1"/>
    <w:rsid w:val="007C2BDF"/>
    <w:rsid w:val="007C61BE"/>
    <w:rsid w:val="007C676D"/>
    <w:rsid w:val="007C6A66"/>
    <w:rsid w:val="007D0260"/>
    <w:rsid w:val="007D0D05"/>
    <w:rsid w:val="007D0DD8"/>
    <w:rsid w:val="007D1A66"/>
    <w:rsid w:val="007D1F5E"/>
    <w:rsid w:val="007D3759"/>
    <w:rsid w:val="007D37E8"/>
    <w:rsid w:val="007D3F8D"/>
    <w:rsid w:val="007D480B"/>
    <w:rsid w:val="007D5B8E"/>
    <w:rsid w:val="007D6228"/>
    <w:rsid w:val="007E25CA"/>
    <w:rsid w:val="007E3AA2"/>
    <w:rsid w:val="007E48D7"/>
    <w:rsid w:val="007E607C"/>
    <w:rsid w:val="007F12F1"/>
    <w:rsid w:val="007F2267"/>
    <w:rsid w:val="007F28EB"/>
    <w:rsid w:val="007F3C73"/>
    <w:rsid w:val="007F744A"/>
    <w:rsid w:val="007F7EB6"/>
    <w:rsid w:val="00803003"/>
    <w:rsid w:val="008041EA"/>
    <w:rsid w:val="008053C5"/>
    <w:rsid w:val="00805F3B"/>
    <w:rsid w:val="00806342"/>
    <w:rsid w:val="00806F0D"/>
    <w:rsid w:val="00810F93"/>
    <w:rsid w:val="00811AA2"/>
    <w:rsid w:val="00812668"/>
    <w:rsid w:val="00813D93"/>
    <w:rsid w:val="00813F68"/>
    <w:rsid w:val="00815EF5"/>
    <w:rsid w:val="00822E03"/>
    <w:rsid w:val="0082308B"/>
    <w:rsid w:val="00823B34"/>
    <w:rsid w:val="00823DF1"/>
    <w:rsid w:val="00827C88"/>
    <w:rsid w:val="00830CA2"/>
    <w:rsid w:val="008316EA"/>
    <w:rsid w:val="0083407F"/>
    <w:rsid w:val="008348B3"/>
    <w:rsid w:val="00835181"/>
    <w:rsid w:val="0083540A"/>
    <w:rsid w:val="008356CB"/>
    <w:rsid w:val="00836CA7"/>
    <w:rsid w:val="008371F9"/>
    <w:rsid w:val="00837967"/>
    <w:rsid w:val="00837CA7"/>
    <w:rsid w:val="00840079"/>
    <w:rsid w:val="00840BCD"/>
    <w:rsid w:val="008413B7"/>
    <w:rsid w:val="008440A3"/>
    <w:rsid w:val="00847013"/>
    <w:rsid w:val="008508E1"/>
    <w:rsid w:val="00851A99"/>
    <w:rsid w:val="008531AB"/>
    <w:rsid w:val="00856BD8"/>
    <w:rsid w:val="0085739C"/>
    <w:rsid w:val="008622CE"/>
    <w:rsid w:val="00862E10"/>
    <w:rsid w:val="00862F82"/>
    <w:rsid w:val="0086315B"/>
    <w:rsid w:val="00864CB9"/>
    <w:rsid w:val="00866BD5"/>
    <w:rsid w:val="00870DF3"/>
    <w:rsid w:val="0087126F"/>
    <w:rsid w:val="00871D4E"/>
    <w:rsid w:val="00872504"/>
    <w:rsid w:val="00873EA6"/>
    <w:rsid w:val="008748BC"/>
    <w:rsid w:val="00875A60"/>
    <w:rsid w:val="0087709E"/>
    <w:rsid w:val="008773E6"/>
    <w:rsid w:val="0087767A"/>
    <w:rsid w:val="00881067"/>
    <w:rsid w:val="008820BD"/>
    <w:rsid w:val="0089049F"/>
    <w:rsid w:val="00893720"/>
    <w:rsid w:val="00893EB0"/>
    <w:rsid w:val="00895496"/>
    <w:rsid w:val="00897D76"/>
    <w:rsid w:val="008A0759"/>
    <w:rsid w:val="008A0A66"/>
    <w:rsid w:val="008A1CA3"/>
    <w:rsid w:val="008A21CC"/>
    <w:rsid w:val="008A28C4"/>
    <w:rsid w:val="008A441E"/>
    <w:rsid w:val="008A54C3"/>
    <w:rsid w:val="008A76C8"/>
    <w:rsid w:val="008B2728"/>
    <w:rsid w:val="008B3384"/>
    <w:rsid w:val="008B5E39"/>
    <w:rsid w:val="008B7201"/>
    <w:rsid w:val="008C01B8"/>
    <w:rsid w:val="008C03ED"/>
    <w:rsid w:val="008C0FD5"/>
    <w:rsid w:val="008C32F0"/>
    <w:rsid w:val="008C3726"/>
    <w:rsid w:val="008C44DA"/>
    <w:rsid w:val="008D04C3"/>
    <w:rsid w:val="008D17AB"/>
    <w:rsid w:val="008D1D7F"/>
    <w:rsid w:val="008D38DC"/>
    <w:rsid w:val="008D3957"/>
    <w:rsid w:val="008D654D"/>
    <w:rsid w:val="008D6F76"/>
    <w:rsid w:val="008D7518"/>
    <w:rsid w:val="008E049F"/>
    <w:rsid w:val="008E3246"/>
    <w:rsid w:val="008E3CAB"/>
    <w:rsid w:val="008E5848"/>
    <w:rsid w:val="008E6BB1"/>
    <w:rsid w:val="008E7296"/>
    <w:rsid w:val="008F08EB"/>
    <w:rsid w:val="008F0E5A"/>
    <w:rsid w:val="008F0F0E"/>
    <w:rsid w:val="008F3917"/>
    <w:rsid w:val="008F49C0"/>
    <w:rsid w:val="00900653"/>
    <w:rsid w:val="00903CF7"/>
    <w:rsid w:val="00904C57"/>
    <w:rsid w:val="00905102"/>
    <w:rsid w:val="00905120"/>
    <w:rsid w:val="00905511"/>
    <w:rsid w:val="00905B5C"/>
    <w:rsid w:val="00906976"/>
    <w:rsid w:val="00907256"/>
    <w:rsid w:val="00907AF5"/>
    <w:rsid w:val="00907CE8"/>
    <w:rsid w:val="00910DC4"/>
    <w:rsid w:val="009129C2"/>
    <w:rsid w:val="00914E96"/>
    <w:rsid w:val="00915191"/>
    <w:rsid w:val="009158DF"/>
    <w:rsid w:val="0091795C"/>
    <w:rsid w:val="00920D1B"/>
    <w:rsid w:val="00922132"/>
    <w:rsid w:val="00922F6A"/>
    <w:rsid w:val="0092465D"/>
    <w:rsid w:val="00924A57"/>
    <w:rsid w:val="00924C32"/>
    <w:rsid w:val="00930752"/>
    <w:rsid w:val="00930C84"/>
    <w:rsid w:val="00930FA9"/>
    <w:rsid w:val="009332A6"/>
    <w:rsid w:val="00935745"/>
    <w:rsid w:val="00935D22"/>
    <w:rsid w:val="0093605F"/>
    <w:rsid w:val="00936811"/>
    <w:rsid w:val="0094149C"/>
    <w:rsid w:val="009424B6"/>
    <w:rsid w:val="00942BA6"/>
    <w:rsid w:val="0094396D"/>
    <w:rsid w:val="00943FE9"/>
    <w:rsid w:val="009455A2"/>
    <w:rsid w:val="00946620"/>
    <w:rsid w:val="00947FF7"/>
    <w:rsid w:val="00953620"/>
    <w:rsid w:val="00953EBA"/>
    <w:rsid w:val="00954A78"/>
    <w:rsid w:val="00955FEB"/>
    <w:rsid w:val="0095637B"/>
    <w:rsid w:val="0095713E"/>
    <w:rsid w:val="0095760D"/>
    <w:rsid w:val="00957804"/>
    <w:rsid w:val="00957F08"/>
    <w:rsid w:val="009601E1"/>
    <w:rsid w:val="00960BC7"/>
    <w:rsid w:val="009622E7"/>
    <w:rsid w:val="009644CA"/>
    <w:rsid w:val="0096617C"/>
    <w:rsid w:val="00971343"/>
    <w:rsid w:val="00971CE8"/>
    <w:rsid w:val="0097202F"/>
    <w:rsid w:val="009724D4"/>
    <w:rsid w:val="00973621"/>
    <w:rsid w:val="009737FF"/>
    <w:rsid w:val="00973F58"/>
    <w:rsid w:val="009747F8"/>
    <w:rsid w:val="009779BA"/>
    <w:rsid w:val="00980C32"/>
    <w:rsid w:val="00981FB5"/>
    <w:rsid w:val="00983853"/>
    <w:rsid w:val="00984917"/>
    <w:rsid w:val="00984A7F"/>
    <w:rsid w:val="00984CA9"/>
    <w:rsid w:val="0098521F"/>
    <w:rsid w:val="00985D85"/>
    <w:rsid w:val="00990862"/>
    <w:rsid w:val="00990D13"/>
    <w:rsid w:val="009913EE"/>
    <w:rsid w:val="00992195"/>
    <w:rsid w:val="009922E0"/>
    <w:rsid w:val="0099363B"/>
    <w:rsid w:val="0099381F"/>
    <w:rsid w:val="009949DB"/>
    <w:rsid w:val="009960C8"/>
    <w:rsid w:val="009967C2"/>
    <w:rsid w:val="009969CA"/>
    <w:rsid w:val="00996B5E"/>
    <w:rsid w:val="009A0F41"/>
    <w:rsid w:val="009A348D"/>
    <w:rsid w:val="009A3ECD"/>
    <w:rsid w:val="009A40E2"/>
    <w:rsid w:val="009A4430"/>
    <w:rsid w:val="009A4D2F"/>
    <w:rsid w:val="009A6B4C"/>
    <w:rsid w:val="009B025E"/>
    <w:rsid w:val="009B29F1"/>
    <w:rsid w:val="009B3219"/>
    <w:rsid w:val="009B48AD"/>
    <w:rsid w:val="009B4E74"/>
    <w:rsid w:val="009C0456"/>
    <w:rsid w:val="009C0F1D"/>
    <w:rsid w:val="009C11FE"/>
    <w:rsid w:val="009C5407"/>
    <w:rsid w:val="009C5C9B"/>
    <w:rsid w:val="009C6939"/>
    <w:rsid w:val="009C704C"/>
    <w:rsid w:val="009D2C6A"/>
    <w:rsid w:val="009D2D23"/>
    <w:rsid w:val="009D349A"/>
    <w:rsid w:val="009D43B8"/>
    <w:rsid w:val="009D43B9"/>
    <w:rsid w:val="009D48C0"/>
    <w:rsid w:val="009D49D3"/>
    <w:rsid w:val="009D4D87"/>
    <w:rsid w:val="009D5B1E"/>
    <w:rsid w:val="009D623F"/>
    <w:rsid w:val="009D79C4"/>
    <w:rsid w:val="009D7B5B"/>
    <w:rsid w:val="009E2A8F"/>
    <w:rsid w:val="009E586B"/>
    <w:rsid w:val="009E5D63"/>
    <w:rsid w:val="009E60CB"/>
    <w:rsid w:val="009E7B65"/>
    <w:rsid w:val="009F11CE"/>
    <w:rsid w:val="009F4786"/>
    <w:rsid w:val="009F70B1"/>
    <w:rsid w:val="009F7109"/>
    <w:rsid w:val="00A01648"/>
    <w:rsid w:val="00A02029"/>
    <w:rsid w:val="00A05979"/>
    <w:rsid w:val="00A05D0E"/>
    <w:rsid w:val="00A0774E"/>
    <w:rsid w:val="00A1033B"/>
    <w:rsid w:val="00A1145A"/>
    <w:rsid w:val="00A1180D"/>
    <w:rsid w:val="00A11ECF"/>
    <w:rsid w:val="00A15A46"/>
    <w:rsid w:val="00A15AAB"/>
    <w:rsid w:val="00A15CD4"/>
    <w:rsid w:val="00A15D75"/>
    <w:rsid w:val="00A163D4"/>
    <w:rsid w:val="00A16A8A"/>
    <w:rsid w:val="00A17A35"/>
    <w:rsid w:val="00A21E7D"/>
    <w:rsid w:val="00A227F9"/>
    <w:rsid w:val="00A25398"/>
    <w:rsid w:val="00A26433"/>
    <w:rsid w:val="00A26BE4"/>
    <w:rsid w:val="00A3187C"/>
    <w:rsid w:val="00A34427"/>
    <w:rsid w:val="00A344C0"/>
    <w:rsid w:val="00A35A1C"/>
    <w:rsid w:val="00A35B36"/>
    <w:rsid w:val="00A36D86"/>
    <w:rsid w:val="00A408EE"/>
    <w:rsid w:val="00A4109B"/>
    <w:rsid w:val="00A41227"/>
    <w:rsid w:val="00A41878"/>
    <w:rsid w:val="00A418FA"/>
    <w:rsid w:val="00A4370D"/>
    <w:rsid w:val="00A437E4"/>
    <w:rsid w:val="00A43CCA"/>
    <w:rsid w:val="00A4530C"/>
    <w:rsid w:val="00A52568"/>
    <w:rsid w:val="00A525FB"/>
    <w:rsid w:val="00A54760"/>
    <w:rsid w:val="00A54D4A"/>
    <w:rsid w:val="00A55702"/>
    <w:rsid w:val="00A559A3"/>
    <w:rsid w:val="00A56786"/>
    <w:rsid w:val="00A57BBC"/>
    <w:rsid w:val="00A607C9"/>
    <w:rsid w:val="00A61EF5"/>
    <w:rsid w:val="00A641AB"/>
    <w:rsid w:val="00A64D6C"/>
    <w:rsid w:val="00A6639B"/>
    <w:rsid w:val="00A6767C"/>
    <w:rsid w:val="00A6792F"/>
    <w:rsid w:val="00A712EE"/>
    <w:rsid w:val="00A73C33"/>
    <w:rsid w:val="00A77D34"/>
    <w:rsid w:val="00A80670"/>
    <w:rsid w:val="00A817A4"/>
    <w:rsid w:val="00A81B86"/>
    <w:rsid w:val="00A83257"/>
    <w:rsid w:val="00A845CB"/>
    <w:rsid w:val="00A847E5"/>
    <w:rsid w:val="00A84D92"/>
    <w:rsid w:val="00A85E85"/>
    <w:rsid w:val="00A86123"/>
    <w:rsid w:val="00A86834"/>
    <w:rsid w:val="00A921CC"/>
    <w:rsid w:val="00A92FEA"/>
    <w:rsid w:val="00A961A2"/>
    <w:rsid w:val="00A97691"/>
    <w:rsid w:val="00A978FB"/>
    <w:rsid w:val="00AA0BD6"/>
    <w:rsid w:val="00AA1818"/>
    <w:rsid w:val="00AA3D94"/>
    <w:rsid w:val="00AB00DA"/>
    <w:rsid w:val="00AB0828"/>
    <w:rsid w:val="00AB1A97"/>
    <w:rsid w:val="00AB1FB1"/>
    <w:rsid w:val="00AB20F0"/>
    <w:rsid w:val="00AB2B5F"/>
    <w:rsid w:val="00AB58CF"/>
    <w:rsid w:val="00AB5F8C"/>
    <w:rsid w:val="00AC2A89"/>
    <w:rsid w:val="00AC3FB1"/>
    <w:rsid w:val="00AC414E"/>
    <w:rsid w:val="00AD0C6A"/>
    <w:rsid w:val="00AD1F33"/>
    <w:rsid w:val="00AD3432"/>
    <w:rsid w:val="00AD401A"/>
    <w:rsid w:val="00AD4056"/>
    <w:rsid w:val="00AD4CEF"/>
    <w:rsid w:val="00AD4DB6"/>
    <w:rsid w:val="00AD5631"/>
    <w:rsid w:val="00AD5E51"/>
    <w:rsid w:val="00AD69F5"/>
    <w:rsid w:val="00AD729B"/>
    <w:rsid w:val="00AD7F50"/>
    <w:rsid w:val="00AE0A37"/>
    <w:rsid w:val="00AE39FC"/>
    <w:rsid w:val="00AE432B"/>
    <w:rsid w:val="00AE479D"/>
    <w:rsid w:val="00AE5016"/>
    <w:rsid w:val="00AE6393"/>
    <w:rsid w:val="00AF2065"/>
    <w:rsid w:val="00AF261C"/>
    <w:rsid w:val="00AF34D6"/>
    <w:rsid w:val="00AF4CCA"/>
    <w:rsid w:val="00B001C7"/>
    <w:rsid w:val="00B0030B"/>
    <w:rsid w:val="00B009B6"/>
    <w:rsid w:val="00B03703"/>
    <w:rsid w:val="00B03962"/>
    <w:rsid w:val="00B04132"/>
    <w:rsid w:val="00B041AB"/>
    <w:rsid w:val="00B04B91"/>
    <w:rsid w:val="00B04EE3"/>
    <w:rsid w:val="00B06C36"/>
    <w:rsid w:val="00B06EB7"/>
    <w:rsid w:val="00B07D00"/>
    <w:rsid w:val="00B10406"/>
    <w:rsid w:val="00B10E84"/>
    <w:rsid w:val="00B11C9F"/>
    <w:rsid w:val="00B12EBB"/>
    <w:rsid w:val="00B130FE"/>
    <w:rsid w:val="00B13114"/>
    <w:rsid w:val="00B15B56"/>
    <w:rsid w:val="00B161A2"/>
    <w:rsid w:val="00B17C77"/>
    <w:rsid w:val="00B2220F"/>
    <w:rsid w:val="00B23014"/>
    <w:rsid w:val="00B232EA"/>
    <w:rsid w:val="00B25FC5"/>
    <w:rsid w:val="00B2621D"/>
    <w:rsid w:val="00B30EC2"/>
    <w:rsid w:val="00B31BB9"/>
    <w:rsid w:val="00B31C07"/>
    <w:rsid w:val="00B32EF1"/>
    <w:rsid w:val="00B33B6D"/>
    <w:rsid w:val="00B3645E"/>
    <w:rsid w:val="00B36B4F"/>
    <w:rsid w:val="00B41C7E"/>
    <w:rsid w:val="00B42B01"/>
    <w:rsid w:val="00B42B0D"/>
    <w:rsid w:val="00B4367C"/>
    <w:rsid w:val="00B43C12"/>
    <w:rsid w:val="00B460A7"/>
    <w:rsid w:val="00B525B6"/>
    <w:rsid w:val="00B529F3"/>
    <w:rsid w:val="00B54FE3"/>
    <w:rsid w:val="00B57575"/>
    <w:rsid w:val="00B622A2"/>
    <w:rsid w:val="00B62895"/>
    <w:rsid w:val="00B652D8"/>
    <w:rsid w:val="00B6660B"/>
    <w:rsid w:val="00B666F5"/>
    <w:rsid w:val="00B670A5"/>
    <w:rsid w:val="00B672C2"/>
    <w:rsid w:val="00B676EA"/>
    <w:rsid w:val="00B67877"/>
    <w:rsid w:val="00B67993"/>
    <w:rsid w:val="00B711D4"/>
    <w:rsid w:val="00B73C58"/>
    <w:rsid w:val="00B74D35"/>
    <w:rsid w:val="00B7522A"/>
    <w:rsid w:val="00B754EC"/>
    <w:rsid w:val="00B777AB"/>
    <w:rsid w:val="00B801EE"/>
    <w:rsid w:val="00B810FD"/>
    <w:rsid w:val="00B827D8"/>
    <w:rsid w:val="00B85559"/>
    <w:rsid w:val="00B86785"/>
    <w:rsid w:val="00B87B7B"/>
    <w:rsid w:val="00B91949"/>
    <w:rsid w:val="00B92E56"/>
    <w:rsid w:val="00B93D5F"/>
    <w:rsid w:val="00B948EC"/>
    <w:rsid w:val="00BA01FF"/>
    <w:rsid w:val="00BA1031"/>
    <w:rsid w:val="00BA2551"/>
    <w:rsid w:val="00BA3E8C"/>
    <w:rsid w:val="00BA5B75"/>
    <w:rsid w:val="00BB07E1"/>
    <w:rsid w:val="00BB143C"/>
    <w:rsid w:val="00BB1A73"/>
    <w:rsid w:val="00BB2ECF"/>
    <w:rsid w:val="00BB3898"/>
    <w:rsid w:val="00BB3C60"/>
    <w:rsid w:val="00BB4790"/>
    <w:rsid w:val="00BB4D91"/>
    <w:rsid w:val="00BB759D"/>
    <w:rsid w:val="00BC0267"/>
    <w:rsid w:val="00BC0723"/>
    <w:rsid w:val="00BC2010"/>
    <w:rsid w:val="00BC3F76"/>
    <w:rsid w:val="00BC4C41"/>
    <w:rsid w:val="00BC5B83"/>
    <w:rsid w:val="00BC5FF8"/>
    <w:rsid w:val="00BC7789"/>
    <w:rsid w:val="00BD0042"/>
    <w:rsid w:val="00BD1731"/>
    <w:rsid w:val="00BD17CE"/>
    <w:rsid w:val="00BD17F6"/>
    <w:rsid w:val="00BD1EDD"/>
    <w:rsid w:val="00BD29DB"/>
    <w:rsid w:val="00BD3999"/>
    <w:rsid w:val="00BD4869"/>
    <w:rsid w:val="00BD4B1B"/>
    <w:rsid w:val="00BD4E89"/>
    <w:rsid w:val="00BD529B"/>
    <w:rsid w:val="00BD5A4A"/>
    <w:rsid w:val="00BD5BA8"/>
    <w:rsid w:val="00BD7D73"/>
    <w:rsid w:val="00BD7E82"/>
    <w:rsid w:val="00BE02A5"/>
    <w:rsid w:val="00BE174D"/>
    <w:rsid w:val="00BE1D8F"/>
    <w:rsid w:val="00BE2846"/>
    <w:rsid w:val="00BE4C5B"/>
    <w:rsid w:val="00BE541E"/>
    <w:rsid w:val="00BE5B6D"/>
    <w:rsid w:val="00BE6E72"/>
    <w:rsid w:val="00BE790D"/>
    <w:rsid w:val="00BF047E"/>
    <w:rsid w:val="00BF0517"/>
    <w:rsid w:val="00BF12A1"/>
    <w:rsid w:val="00BF156B"/>
    <w:rsid w:val="00BF18EF"/>
    <w:rsid w:val="00BF1986"/>
    <w:rsid w:val="00BF47A3"/>
    <w:rsid w:val="00BF6482"/>
    <w:rsid w:val="00BF6598"/>
    <w:rsid w:val="00BF6708"/>
    <w:rsid w:val="00BF674A"/>
    <w:rsid w:val="00BF7A3E"/>
    <w:rsid w:val="00C01A19"/>
    <w:rsid w:val="00C01BBB"/>
    <w:rsid w:val="00C01DE5"/>
    <w:rsid w:val="00C05D97"/>
    <w:rsid w:val="00C07036"/>
    <w:rsid w:val="00C075C2"/>
    <w:rsid w:val="00C112B5"/>
    <w:rsid w:val="00C1328A"/>
    <w:rsid w:val="00C13762"/>
    <w:rsid w:val="00C13A3A"/>
    <w:rsid w:val="00C15442"/>
    <w:rsid w:val="00C21262"/>
    <w:rsid w:val="00C240BB"/>
    <w:rsid w:val="00C26C3D"/>
    <w:rsid w:val="00C27721"/>
    <w:rsid w:val="00C27E8A"/>
    <w:rsid w:val="00C35F58"/>
    <w:rsid w:val="00C3616C"/>
    <w:rsid w:val="00C37095"/>
    <w:rsid w:val="00C3737F"/>
    <w:rsid w:val="00C408BA"/>
    <w:rsid w:val="00C40D78"/>
    <w:rsid w:val="00C41556"/>
    <w:rsid w:val="00C4161A"/>
    <w:rsid w:val="00C42A96"/>
    <w:rsid w:val="00C4397D"/>
    <w:rsid w:val="00C43D76"/>
    <w:rsid w:val="00C44BBD"/>
    <w:rsid w:val="00C44D5F"/>
    <w:rsid w:val="00C46C78"/>
    <w:rsid w:val="00C46C97"/>
    <w:rsid w:val="00C504C1"/>
    <w:rsid w:val="00C52F2F"/>
    <w:rsid w:val="00C534B1"/>
    <w:rsid w:val="00C53E48"/>
    <w:rsid w:val="00C53F68"/>
    <w:rsid w:val="00C54CD5"/>
    <w:rsid w:val="00C55EF6"/>
    <w:rsid w:val="00C57157"/>
    <w:rsid w:val="00C572E1"/>
    <w:rsid w:val="00C60443"/>
    <w:rsid w:val="00C60492"/>
    <w:rsid w:val="00C61871"/>
    <w:rsid w:val="00C61C25"/>
    <w:rsid w:val="00C6211B"/>
    <w:rsid w:val="00C6241F"/>
    <w:rsid w:val="00C62496"/>
    <w:rsid w:val="00C62B42"/>
    <w:rsid w:val="00C636F1"/>
    <w:rsid w:val="00C63786"/>
    <w:rsid w:val="00C63ADD"/>
    <w:rsid w:val="00C63C98"/>
    <w:rsid w:val="00C64904"/>
    <w:rsid w:val="00C655B6"/>
    <w:rsid w:val="00C65F07"/>
    <w:rsid w:val="00C7084C"/>
    <w:rsid w:val="00C70E22"/>
    <w:rsid w:val="00C71B60"/>
    <w:rsid w:val="00C7380E"/>
    <w:rsid w:val="00C73961"/>
    <w:rsid w:val="00C73C33"/>
    <w:rsid w:val="00C749AA"/>
    <w:rsid w:val="00C7663B"/>
    <w:rsid w:val="00C77560"/>
    <w:rsid w:val="00C80420"/>
    <w:rsid w:val="00C84787"/>
    <w:rsid w:val="00C86988"/>
    <w:rsid w:val="00C86FE5"/>
    <w:rsid w:val="00C9074A"/>
    <w:rsid w:val="00C90B04"/>
    <w:rsid w:val="00C91C9A"/>
    <w:rsid w:val="00C9275A"/>
    <w:rsid w:val="00C927B7"/>
    <w:rsid w:val="00C93CBB"/>
    <w:rsid w:val="00C94E94"/>
    <w:rsid w:val="00C95B8F"/>
    <w:rsid w:val="00C96FE5"/>
    <w:rsid w:val="00C971E3"/>
    <w:rsid w:val="00CA1CCC"/>
    <w:rsid w:val="00CA39DC"/>
    <w:rsid w:val="00CA44E3"/>
    <w:rsid w:val="00CA4BBD"/>
    <w:rsid w:val="00CA50A9"/>
    <w:rsid w:val="00CA55CE"/>
    <w:rsid w:val="00CA5FAD"/>
    <w:rsid w:val="00CA6E8F"/>
    <w:rsid w:val="00CA75AD"/>
    <w:rsid w:val="00CA7710"/>
    <w:rsid w:val="00CB1F27"/>
    <w:rsid w:val="00CB2581"/>
    <w:rsid w:val="00CB33B9"/>
    <w:rsid w:val="00CB3D8E"/>
    <w:rsid w:val="00CB4182"/>
    <w:rsid w:val="00CB4675"/>
    <w:rsid w:val="00CB4A51"/>
    <w:rsid w:val="00CB4C77"/>
    <w:rsid w:val="00CB4E48"/>
    <w:rsid w:val="00CB69BD"/>
    <w:rsid w:val="00CB70F1"/>
    <w:rsid w:val="00CC0AA8"/>
    <w:rsid w:val="00CC0C78"/>
    <w:rsid w:val="00CC1CDC"/>
    <w:rsid w:val="00CC1ECC"/>
    <w:rsid w:val="00CC23B7"/>
    <w:rsid w:val="00CC5F69"/>
    <w:rsid w:val="00CC6438"/>
    <w:rsid w:val="00CC6627"/>
    <w:rsid w:val="00CC737C"/>
    <w:rsid w:val="00CD0277"/>
    <w:rsid w:val="00CD2ACC"/>
    <w:rsid w:val="00CD2FBB"/>
    <w:rsid w:val="00CD421D"/>
    <w:rsid w:val="00CD6281"/>
    <w:rsid w:val="00CD6388"/>
    <w:rsid w:val="00CD6E7A"/>
    <w:rsid w:val="00CD7B00"/>
    <w:rsid w:val="00CD7F5F"/>
    <w:rsid w:val="00CE09BF"/>
    <w:rsid w:val="00CE2C30"/>
    <w:rsid w:val="00CE4B8E"/>
    <w:rsid w:val="00CE7110"/>
    <w:rsid w:val="00CE727F"/>
    <w:rsid w:val="00CE7EDF"/>
    <w:rsid w:val="00CF2E8C"/>
    <w:rsid w:val="00CF4767"/>
    <w:rsid w:val="00D018BB"/>
    <w:rsid w:val="00D02011"/>
    <w:rsid w:val="00D02709"/>
    <w:rsid w:val="00D04625"/>
    <w:rsid w:val="00D04CDA"/>
    <w:rsid w:val="00D10D38"/>
    <w:rsid w:val="00D140D7"/>
    <w:rsid w:val="00D1588A"/>
    <w:rsid w:val="00D15EE5"/>
    <w:rsid w:val="00D1604E"/>
    <w:rsid w:val="00D17249"/>
    <w:rsid w:val="00D20B50"/>
    <w:rsid w:val="00D2135D"/>
    <w:rsid w:val="00D2338E"/>
    <w:rsid w:val="00D2374B"/>
    <w:rsid w:val="00D24A3E"/>
    <w:rsid w:val="00D261A9"/>
    <w:rsid w:val="00D2633F"/>
    <w:rsid w:val="00D2791A"/>
    <w:rsid w:val="00D328AF"/>
    <w:rsid w:val="00D3312E"/>
    <w:rsid w:val="00D36592"/>
    <w:rsid w:val="00D40991"/>
    <w:rsid w:val="00D416C1"/>
    <w:rsid w:val="00D43D5D"/>
    <w:rsid w:val="00D45BA6"/>
    <w:rsid w:val="00D4640F"/>
    <w:rsid w:val="00D50419"/>
    <w:rsid w:val="00D5287D"/>
    <w:rsid w:val="00D54547"/>
    <w:rsid w:val="00D55700"/>
    <w:rsid w:val="00D55792"/>
    <w:rsid w:val="00D559FB"/>
    <w:rsid w:val="00D559FF"/>
    <w:rsid w:val="00D56734"/>
    <w:rsid w:val="00D57B9F"/>
    <w:rsid w:val="00D60253"/>
    <w:rsid w:val="00D61602"/>
    <w:rsid w:val="00D642CB"/>
    <w:rsid w:val="00D64BD7"/>
    <w:rsid w:val="00D6750F"/>
    <w:rsid w:val="00D71498"/>
    <w:rsid w:val="00D743B7"/>
    <w:rsid w:val="00D755E0"/>
    <w:rsid w:val="00D767F2"/>
    <w:rsid w:val="00D774E4"/>
    <w:rsid w:val="00D83412"/>
    <w:rsid w:val="00D84E7B"/>
    <w:rsid w:val="00D857EE"/>
    <w:rsid w:val="00D860B2"/>
    <w:rsid w:val="00D86471"/>
    <w:rsid w:val="00D92575"/>
    <w:rsid w:val="00D92794"/>
    <w:rsid w:val="00D9342A"/>
    <w:rsid w:val="00DA1A60"/>
    <w:rsid w:val="00DA4A6A"/>
    <w:rsid w:val="00DA56CD"/>
    <w:rsid w:val="00DA6474"/>
    <w:rsid w:val="00DA6C27"/>
    <w:rsid w:val="00DB03DC"/>
    <w:rsid w:val="00DB1B47"/>
    <w:rsid w:val="00DB46EA"/>
    <w:rsid w:val="00DB54D8"/>
    <w:rsid w:val="00DB5B24"/>
    <w:rsid w:val="00DB63D0"/>
    <w:rsid w:val="00DB6CBD"/>
    <w:rsid w:val="00DB730D"/>
    <w:rsid w:val="00DB7A09"/>
    <w:rsid w:val="00DC5648"/>
    <w:rsid w:val="00DC6668"/>
    <w:rsid w:val="00DC6A24"/>
    <w:rsid w:val="00DC7864"/>
    <w:rsid w:val="00DD152E"/>
    <w:rsid w:val="00DD22EF"/>
    <w:rsid w:val="00DD2E69"/>
    <w:rsid w:val="00DD31CB"/>
    <w:rsid w:val="00DD31E7"/>
    <w:rsid w:val="00DD37B5"/>
    <w:rsid w:val="00DD4B33"/>
    <w:rsid w:val="00DD6B42"/>
    <w:rsid w:val="00DD6DCA"/>
    <w:rsid w:val="00DD6FC6"/>
    <w:rsid w:val="00DE02F7"/>
    <w:rsid w:val="00DE11C7"/>
    <w:rsid w:val="00DE2AE5"/>
    <w:rsid w:val="00DE376D"/>
    <w:rsid w:val="00DE56D4"/>
    <w:rsid w:val="00DE5BA3"/>
    <w:rsid w:val="00DE6015"/>
    <w:rsid w:val="00DE743D"/>
    <w:rsid w:val="00DE7508"/>
    <w:rsid w:val="00DF209C"/>
    <w:rsid w:val="00DF316C"/>
    <w:rsid w:val="00DF3BA1"/>
    <w:rsid w:val="00DF4827"/>
    <w:rsid w:val="00DF4FEA"/>
    <w:rsid w:val="00DF5624"/>
    <w:rsid w:val="00DF6F2B"/>
    <w:rsid w:val="00DF71B2"/>
    <w:rsid w:val="00E00AEA"/>
    <w:rsid w:val="00E012C9"/>
    <w:rsid w:val="00E03656"/>
    <w:rsid w:val="00E05AD6"/>
    <w:rsid w:val="00E07944"/>
    <w:rsid w:val="00E07C96"/>
    <w:rsid w:val="00E1036F"/>
    <w:rsid w:val="00E1205C"/>
    <w:rsid w:val="00E16567"/>
    <w:rsid w:val="00E16A5F"/>
    <w:rsid w:val="00E202D4"/>
    <w:rsid w:val="00E20702"/>
    <w:rsid w:val="00E2283E"/>
    <w:rsid w:val="00E229F2"/>
    <w:rsid w:val="00E2419E"/>
    <w:rsid w:val="00E247A9"/>
    <w:rsid w:val="00E259AF"/>
    <w:rsid w:val="00E26D4B"/>
    <w:rsid w:val="00E276EE"/>
    <w:rsid w:val="00E30DFA"/>
    <w:rsid w:val="00E3176D"/>
    <w:rsid w:val="00E323EA"/>
    <w:rsid w:val="00E3276A"/>
    <w:rsid w:val="00E32D1D"/>
    <w:rsid w:val="00E33E3A"/>
    <w:rsid w:val="00E34F1E"/>
    <w:rsid w:val="00E369AD"/>
    <w:rsid w:val="00E37343"/>
    <w:rsid w:val="00E37799"/>
    <w:rsid w:val="00E37EAF"/>
    <w:rsid w:val="00E40AC3"/>
    <w:rsid w:val="00E40E10"/>
    <w:rsid w:val="00E4210C"/>
    <w:rsid w:val="00E43892"/>
    <w:rsid w:val="00E44DB4"/>
    <w:rsid w:val="00E45538"/>
    <w:rsid w:val="00E50CD0"/>
    <w:rsid w:val="00E50DEF"/>
    <w:rsid w:val="00E5112F"/>
    <w:rsid w:val="00E5127D"/>
    <w:rsid w:val="00E52835"/>
    <w:rsid w:val="00E535EB"/>
    <w:rsid w:val="00E549A9"/>
    <w:rsid w:val="00E54E96"/>
    <w:rsid w:val="00E603AA"/>
    <w:rsid w:val="00E62C94"/>
    <w:rsid w:val="00E63984"/>
    <w:rsid w:val="00E63EEA"/>
    <w:rsid w:val="00E656CE"/>
    <w:rsid w:val="00E65FF2"/>
    <w:rsid w:val="00E66C95"/>
    <w:rsid w:val="00E70146"/>
    <w:rsid w:val="00E70FF3"/>
    <w:rsid w:val="00E71A17"/>
    <w:rsid w:val="00E7206E"/>
    <w:rsid w:val="00E727F3"/>
    <w:rsid w:val="00E73CD6"/>
    <w:rsid w:val="00E73F00"/>
    <w:rsid w:val="00E745BB"/>
    <w:rsid w:val="00E75A73"/>
    <w:rsid w:val="00E75ED7"/>
    <w:rsid w:val="00E7760B"/>
    <w:rsid w:val="00E776DF"/>
    <w:rsid w:val="00E8232C"/>
    <w:rsid w:val="00E82563"/>
    <w:rsid w:val="00E84879"/>
    <w:rsid w:val="00E8530D"/>
    <w:rsid w:val="00E85727"/>
    <w:rsid w:val="00E859D2"/>
    <w:rsid w:val="00E87CC9"/>
    <w:rsid w:val="00E87D72"/>
    <w:rsid w:val="00E91498"/>
    <w:rsid w:val="00E91FB4"/>
    <w:rsid w:val="00E92399"/>
    <w:rsid w:val="00E92652"/>
    <w:rsid w:val="00E9303D"/>
    <w:rsid w:val="00E94385"/>
    <w:rsid w:val="00EA4D73"/>
    <w:rsid w:val="00EA574E"/>
    <w:rsid w:val="00EA5B0C"/>
    <w:rsid w:val="00EB02EB"/>
    <w:rsid w:val="00EB0CA2"/>
    <w:rsid w:val="00EB1C71"/>
    <w:rsid w:val="00EB36BA"/>
    <w:rsid w:val="00EB4598"/>
    <w:rsid w:val="00EB50B1"/>
    <w:rsid w:val="00EB5882"/>
    <w:rsid w:val="00EB5CC4"/>
    <w:rsid w:val="00EC01EA"/>
    <w:rsid w:val="00EC0251"/>
    <w:rsid w:val="00EC048D"/>
    <w:rsid w:val="00EC2025"/>
    <w:rsid w:val="00EC3259"/>
    <w:rsid w:val="00EC4302"/>
    <w:rsid w:val="00EC4423"/>
    <w:rsid w:val="00EC55AA"/>
    <w:rsid w:val="00EC64E7"/>
    <w:rsid w:val="00ED02E2"/>
    <w:rsid w:val="00ED0329"/>
    <w:rsid w:val="00ED0CD3"/>
    <w:rsid w:val="00ED14AA"/>
    <w:rsid w:val="00ED1E1B"/>
    <w:rsid w:val="00ED225C"/>
    <w:rsid w:val="00ED3568"/>
    <w:rsid w:val="00ED462A"/>
    <w:rsid w:val="00ED5985"/>
    <w:rsid w:val="00ED5A5F"/>
    <w:rsid w:val="00ED5DB1"/>
    <w:rsid w:val="00ED5F53"/>
    <w:rsid w:val="00ED625B"/>
    <w:rsid w:val="00ED746B"/>
    <w:rsid w:val="00EE077A"/>
    <w:rsid w:val="00EE135A"/>
    <w:rsid w:val="00EE26F7"/>
    <w:rsid w:val="00EE2C3F"/>
    <w:rsid w:val="00EE4A9B"/>
    <w:rsid w:val="00EE53DB"/>
    <w:rsid w:val="00EE5593"/>
    <w:rsid w:val="00EE7361"/>
    <w:rsid w:val="00EE78CA"/>
    <w:rsid w:val="00EE7BC6"/>
    <w:rsid w:val="00EF003E"/>
    <w:rsid w:val="00EF1A9F"/>
    <w:rsid w:val="00EF30E3"/>
    <w:rsid w:val="00EF3995"/>
    <w:rsid w:val="00EF3BA9"/>
    <w:rsid w:val="00EF452F"/>
    <w:rsid w:val="00EF65ED"/>
    <w:rsid w:val="00EF73FE"/>
    <w:rsid w:val="00F049A0"/>
    <w:rsid w:val="00F06CA8"/>
    <w:rsid w:val="00F110B2"/>
    <w:rsid w:val="00F11528"/>
    <w:rsid w:val="00F11A05"/>
    <w:rsid w:val="00F12644"/>
    <w:rsid w:val="00F13819"/>
    <w:rsid w:val="00F14D8C"/>
    <w:rsid w:val="00F212E2"/>
    <w:rsid w:val="00F213BB"/>
    <w:rsid w:val="00F24CA2"/>
    <w:rsid w:val="00F30969"/>
    <w:rsid w:val="00F319C3"/>
    <w:rsid w:val="00F31F4A"/>
    <w:rsid w:val="00F326B3"/>
    <w:rsid w:val="00F331DB"/>
    <w:rsid w:val="00F361BD"/>
    <w:rsid w:val="00F4048E"/>
    <w:rsid w:val="00F40D8A"/>
    <w:rsid w:val="00F42763"/>
    <w:rsid w:val="00F430DA"/>
    <w:rsid w:val="00F43374"/>
    <w:rsid w:val="00F43A37"/>
    <w:rsid w:val="00F44513"/>
    <w:rsid w:val="00F4513F"/>
    <w:rsid w:val="00F455A0"/>
    <w:rsid w:val="00F466BA"/>
    <w:rsid w:val="00F47B66"/>
    <w:rsid w:val="00F511B5"/>
    <w:rsid w:val="00F5168D"/>
    <w:rsid w:val="00F52CE8"/>
    <w:rsid w:val="00F53BE9"/>
    <w:rsid w:val="00F54759"/>
    <w:rsid w:val="00F55862"/>
    <w:rsid w:val="00F55B91"/>
    <w:rsid w:val="00F55C7C"/>
    <w:rsid w:val="00F567AD"/>
    <w:rsid w:val="00F57558"/>
    <w:rsid w:val="00F57FE1"/>
    <w:rsid w:val="00F60162"/>
    <w:rsid w:val="00F60733"/>
    <w:rsid w:val="00F622DA"/>
    <w:rsid w:val="00F631D0"/>
    <w:rsid w:val="00F639E8"/>
    <w:rsid w:val="00F63D7D"/>
    <w:rsid w:val="00F64E8C"/>
    <w:rsid w:val="00F65A5F"/>
    <w:rsid w:val="00F720FD"/>
    <w:rsid w:val="00F7344E"/>
    <w:rsid w:val="00F7359E"/>
    <w:rsid w:val="00F759A5"/>
    <w:rsid w:val="00F76E42"/>
    <w:rsid w:val="00F810F2"/>
    <w:rsid w:val="00F81CD4"/>
    <w:rsid w:val="00F837D0"/>
    <w:rsid w:val="00F84342"/>
    <w:rsid w:val="00F86B72"/>
    <w:rsid w:val="00F87D8E"/>
    <w:rsid w:val="00F926D1"/>
    <w:rsid w:val="00F946E0"/>
    <w:rsid w:val="00F94BC4"/>
    <w:rsid w:val="00F94BE9"/>
    <w:rsid w:val="00F954D7"/>
    <w:rsid w:val="00F95955"/>
    <w:rsid w:val="00F963D6"/>
    <w:rsid w:val="00F97832"/>
    <w:rsid w:val="00FA053F"/>
    <w:rsid w:val="00FA1456"/>
    <w:rsid w:val="00FA16FF"/>
    <w:rsid w:val="00FA2F41"/>
    <w:rsid w:val="00FA37CB"/>
    <w:rsid w:val="00FA3D5B"/>
    <w:rsid w:val="00FA4341"/>
    <w:rsid w:val="00FA708D"/>
    <w:rsid w:val="00FB0048"/>
    <w:rsid w:val="00FB0EDB"/>
    <w:rsid w:val="00FB3F1A"/>
    <w:rsid w:val="00FB4F28"/>
    <w:rsid w:val="00FB5242"/>
    <w:rsid w:val="00FB6B2F"/>
    <w:rsid w:val="00FB6ECA"/>
    <w:rsid w:val="00FB6FEA"/>
    <w:rsid w:val="00FB7174"/>
    <w:rsid w:val="00FC0621"/>
    <w:rsid w:val="00FC0E10"/>
    <w:rsid w:val="00FC2133"/>
    <w:rsid w:val="00FC2486"/>
    <w:rsid w:val="00FC3687"/>
    <w:rsid w:val="00FC3C20"/>
    <w:rsid w:val="00FC4B1B"/>
    <w:rsid w:val="00FC6758"/>
    <w:rsid w:val="00FC697B"/>
    <w:rsid w:val="00FC6C05"/>
    <w:rsid w:val="00FC6CE1"/>
    <w:rsid w:val="00FC6EE0"/>
    <w:rsid w:val="00FD031B"/>
    <w:rsid w:val="00FD0592"/>
    <w:rsid w:val="00FD0B6E"/>
    <w:rsid w:val="00FD17E2"/>
    <w:rsid w:val="00FD2EA8"/>
    <w:rsid w:val="00FD55DC"/>
    <w:rsid w:val="00FD5EB4"/>
    <w:rsid w:val="00FD6010"/>
    <w:rsid w:val="00FD6092"/>
    <w:rsid w:val="00FD71F3"/>
    <w:rsid w:val="00FD7A61"/>
    <w:rsid w:val="00FE5B4E"/>
    <w:rsid w:val="00FE5B89"/>
    <w:rsid w:val="00FE5FA7"/>
    <w:rsid w:val="00FE6383"/>
    <w:rsid w:val="00FF0604"/>
    <w:rsid w:val="00FF0B8A"/>
    <w:rsid w:val="00FF19C1"/>
    <w:rsid w:val="00FF3780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31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ca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1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4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4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2B15"/>
    <w:pPr>
      <w:pBdr>
        <w:bottom w:val="single" w:sz="8" w:space="1" w:color="0070C0"/>
      </w:pBdr>
      <w:spacing w:line="360" w:lineRule="auto"/>
      <w:outlineLvl w:val="2"/>
    </w:pPr>
    <w:rPr>
      <w:b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ca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val="ca"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val="ca" w:eastAsia="en-US"/>
    </w:rPr>
  </w:style>
  <w:style w:type="character" w:customStyle="1" w:styleId="Ttulo3Car">
    <w:name w:val="Título 3 Car"/>
    <w:link w:val="Ttulo3"/>
    <w:uiPriority w:val="9"/>
    <w:rsid w:val="006D2B15"/>
    <w:rPr>
      <w:rFonts w:ascii="Calibri" w:hAnsi="Calibri"/>
      <w:b/>
      <w:sz w:val="24"/>
      <w:szCs w:val="28"/>
      <w:lang w:val="ca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577E38"/>
    <w:pPr>
      <w:tabs>
        <w:tab w:val="left" w:pos="440"/>
        <w:tab w:val="right" w:leader="dot" w:pos="9828"/>
      </w:tabs>
      <w:spacing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1E32C3"/>
    <w:pPr>
      <w:tabs>
        <w:tab w:val="left" w:pos="880"/>
        <w:tab w:val="right" w:leader="dot" w:pos="9828"/>
      </w:tabs>
      <w:spacing w:after="8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val="ca"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Textoindependiente31">
    <w:name w:val="Texto independiente 31"/>
    <w:basedOn w:val="Normal"/>
    <w:rsid w:val="000254A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" w:eastAsia="Times New Roman" w:hAnsi="Times"/>
      <w:sz w:val="24"/>
      <w:szCs w:val="20"/>
      <w:lang w:eastAsia="es-ES"/>
    </w:rPr>
  </w:style>
  <w:style w:type="paragraph" w:styleId="NormalWeb">
    <w:name w:val="Normal (Web)"/>
    <w:basedOn w:val="Normal"/>
    <w:rsid w:val="00E32D1D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" w:eastAsia="Times New Roman" w:hAnsi="Times"/>
      <w:sz w:val="24"/>
      <w:szCs w:val="20"/>
      <w:lang w:eastAsia="es-ES"/>
    </w:rPr>
  </w:style>
  <w:style w:type="paragraph" w:styleId="Sinespaciado">
    <w:name w:val="No Spacing"/>
    <w:uiPriority w:val="1"/>
    <w:qFormat/>
    <w:rsid w:val="001F1292"/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rsid w:val="00011F95"/>
    <w:pPr>
      <w:widowControl w:val="0"/>
      <w:suppressAutoHyphens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sz w:val="24"/>
      <w:szCs w:val="24"/>
      <w:lang w:eastAsia="en-US"/>
    </w:rPr>
  </w:style>
  <w:style w:type="paragraph" w:customStyle="1" w:styleId="Encabezado3">
    <w:name w:val="Encabezado 3"/>
    <w:basedOn w:val="Normal1"/>
    <w:next w:val="Normal1"/>
    <w:unhideWhenUsed/>
    <w:qFormat/>
    <w:rsid w:val="00011F95"/>
    <w:pPr>
      <w:pBdr>
        <w:top w:val="nil"/>
        <w:left w:val="nil"/>
        <w:bottom w:val="single" w:sz="8" w:space="1" w:color="0070C0"/>
        <w:right w:val="nil"/>
      </w:pBdr>
      <w:outlineLvl w:val="2"/>
    </w:pPr>
    <w:rPr>
      <w:b/>
      <w:sz w:val="28"/>
      <w:szCs w:val="28"/>
    </w:rPr>
  </w:style>
  <w:style w:type="paragraph" w:customStyle="1" w:styleId="Encabezamiento">
    <w:name w:val="Encabezamiento"/>
    <w:basedOn w:val="Normal1"/>
    <w:unhideWhenUsed/>
    <w:rsid w:val="00011F95"/>
    <w:pPr>
      <w:tabs>
        <w:tab w:val="center" w:pos="4252"/>
        <w:tab w:val="right" w:pos="8504"/>
      </w:tabs>
    </w:pPr>
  </w:style>
  <w:style w:type="paragraph" w:customStyle="1" w:styleId="Pe1rrafodelista">
    <w:name w:val="Páe1rrafo de lista"/>
    <w:basedOn w:val="Normal"/>
    <w:uiPriority w:val="99"/>
    <w:rsid w:val="00011F95"/>
    <w:pPr>
      <w:autoSpaceDE w:val="0"/>
      <w:autoSpaceDN w:val="0"/>
      <w:adjustRightInd w:val="0"/>
      <w:ind w:left="720"/>
      <w:contextualSpacing/>
    </w:pPr>
    <w:rPr>
      <w:rFonts w:eastAsia="Times New Roman" w:hAnsi="Liberation Serif" w:cs="Calibri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EB4598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12B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12B5"/>
    <w:rPr>
      <w:rFonts w:ascii="Calibri" w:hAnsi="Calibri"/>
      <w:lang w:val="ca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C112B5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6F76"/>
    <w:rPr>
      <w:color w:val="605E5C"/>
      <w:shd w:val="clear" w:color="auto" w:fill="E1DFDD"/>
    </w:rPr>
  </w:style>
  <w:style w:type="paragraph" w:customStyle="1" w:styleId="Titulounidad">
    <w:name w:val="*Titulo unidad"/>
    <w:basedOn w:val="Ttulo1"/>
    <w:uiPriority w:val="99"/>
    <w:rsid w:val="00FE5FA7"/>
    <w:pPr>
      <w:widowControl w:val="0"/>
      <w:numPr>
        <w:numId w:val="0"/>
      </w:numPr>
      <w:shd w:val="clear" w:color="auto" w:fill="auto"/>
      <w:spacing w:after="0" w:line="600" w:lineRule="exact"/>
    </w:pPr>
    <w:rPr>
      <w:rFonts w:ascii="Arial" w:eastAsia="Times" w:hAnsi="Arial" w:cs="Times New Roman"/>
      <w:color w:val="auto"/>
      <w:kern w:val="60"/>
      <w:sz w:val="6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66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Hoq9E0iom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gnifit.com/es/funciones-cerebral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inconpsicologia.com/lista-de-emociones-y-sentimiento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3D26-E726-40BD-AB37-67FF5FD9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2022-05-04T09:57:00Z</dcterms:created>
  <dcterms:modified xsi:type="dcterms:W3CDTF">2023-05-11T13:02:00Z</dcterms:modified>
</cp:coreProperties>
</file>