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70D2" w14:textId="77777777" w:rsidR="002D0035" w:rsidRPr="007660FA" w:rsidRDefault="002D0035" w:rsidP="001A2842">
      <w:pPr>
        <w:tabs>
          <w:tab w:val="left" w:pos="2835"/>
        </w:tabs>
        <w:spacing w:line="360" w:lineRule="auto"/>
        <w:jc w:val="both"/>
        <w:rPr>
          <w:rFonts w:cs="Calibri"/>
          <w:sz w:val="24"/>
          <w:szCs w:val="24"/>
        </w:rPr>
      </w:pPr>
    </w:p>
    <w:p w14:paraId="184F19A9" w14:textId="77777777" w:rsidR="002D0035" w:rsidRPr="007660FA" w:rsidRDefault="002D0035" w:rsidP="001A2842">
      <w:pPr>
        <w:tabs>
          <w:tab w:val="left" w:pos="2835"/>
        </w:tabs>
        <w:spacing w:line="360" w:lineRule="auto"/>
        <w:jc w:val="both"/>
        <w:rPr>
          <w:rFonts w:cs="Calibri"/>
          <w:sz w:val="24"/>
          <w:szCs w:val="24"/>
        </w:rPr>
      </w:pPr>
    </w:p>
    <w:p w14:paraId="2D98150E" w14:textId="77777777" w:rsidR="002D0035" w:rsidRPr="007660FA" w:rsidRDefault="002D0035" w:rsidP="001A2842">
      <w:pPr>
        <w:tabs>
          <w:tab w:val="left" w:pos="2835"/>
        </w:tabs>
        <w:spacing w:line="360" w:lineRule="auto"/>
        <w:jc w:val="both"/>
        <w:rPr>
          <w:rFonts w:cs="Calibri"/>
          <w:sz w:val="24"/>
          <w:szCs w:val="24"/>
        </w:rPr>
      </w:pPr>
    </w:p>
    <w:p w14:paraId="3E6C7774" w14:textId="77777777" w:rsidR="00FA1456" w:rsidRPr="007660FA" w:rsidRDefault="00FA1456" w:rsidP="00FA1456">
      <w:pPr>
        <w:tabs>
          <w:tab w:val="left" w:pos="2835"/>
        </w:tabs>
        <w:spacing w:line="360" w:lineRule="auto"/>
        <w:jc w:val="both"/>
        <w:rPr>
          <w:rFonts w:cs="Calibri"/>
          <w:sz w:val="24"/>
          <w:szCs w:val="24"/>
        </w:rPr>
      </w:pPr>
    </w:p>
    <w:p w14:paraId="622F6DE9" w14:textId="77777777" w:rsidR="00FA1456" w:rsidRPr="007660FA" w:rsidRDefault="00FA1456" w:rsidP="00FA1456">
      <w:pPr>
        <w:tabs>
          <w:tab w:val="left" w:pos="2835"/>
        </w:tabs>
        <w:spacing w:line="360" w:lineRule="auto"/>
        <w:jc w:val="both"/>
        <w:rPr>
          <w:rFonts w:cs="Calibri"/>
          <w:sz w:val="24"/>
          <w:szCs w:val="24"/>
        </w:rPr>
      </w:pPr>
    </w:p>
    <w:p w14:paraId="50987C81" w14:textId="77777777" w:rsidR="00FA1456" w:rsidRPr="007660FA" w:rsidRDefault="00FA1456" w:rsidP="00FA1456">
      <w:pPr>
        <w:tabs>
          <w:tab w:val="left" w:pos="2835"/>
        </w:tabs>
        <w:spacing w:line="360" w:lineRule="auto"/>
        <w:jc w:val="both"/>
        <w:rPr>
          <w:rFonts w:cs="Calibri"/>
          <w:sz w:val="24"/>
          <w:szCs w:val="24"/>
        </w:rPr>
      </w:pPr>
    </w:p>
    <w:p w14:paraId="04ED3A2F" w14:textId="77777777" w:rsidR="00FA1456" w:rsidRPr="007E6BB3" w:rsidRDefault="00FA1456" w:rsidP="00A83257">
      <w:pPr>
        <w:shd w:val="clear" w:color="auto" w:fill="8DB3E2"/>
        <w:jc w:val="center"/>
        <w:rPr>
          <w:color w:val="FFFFFF"/>
          <w:sz w:val="32"/>
          <w:szCs w:val="32"/>
        </w:rPr>
      </w:pPr>
      <w:r w:rsidRPr="007E6BB3">
        <w:rPr>
          <w:color w:val="FFFFFF"/>
          <w:sz w:val="32"/>
          <w:szCs w:val="32"/>
        </w:rPr>
        <w:t>PROYECTO CURRICULAR</w:t>
      </w:r>
    </w:p>
    <w:p w14:paraId="1BDDBDF8" w14:textId="77777777" w:rsidR="00FA1456" w:rsidRPr="007E6BB3" w:rsidRDefault="00FB3F1A" w:rsidP="00A83257">
      <w:pPr>
        <w:shd w:val="clear" w:color="auto" w:fill="8DB3E2"/>
        <w:jc w:val="center"/>
        <w:rPr>
          <w:color w:val="FFFFFF"/>
          <w:sz w:val="32"/>
          <w:szCs w:val="32"/>
        </w:rPr>
      </w:pPr>
      <w:r w:rsidRPr="007E6BB3">
        <w:rPr>
          <w:color w:val="FFFFFF"/>
          <w:sz w:val="32"/>
          <w:szCs w:val="32"/>
        </w:rPr>
        <w:t>y</w:t>
      </w:r>
    </w:p>
    <w:p w14:paraId="24CDA2F8" w14:textId="77777777" w:rsidR="00FA1456" w:rsidRPr="007E6BB3" w:rsidRDefault="00FA1456" w:rsidP="00A83257">
      <w:pPr>
        <w:shd w:val="clear" w:color="auto" w:fill="8DB3E2"/>
        <w:jc w:val="center"/>
        <w:rPr>
          <w:color w:val="FFFFFF"/>
          <w:sz w:val="32"/>
          <w:szCs w:val="32"/>
        </w:rPr>
      </w:pPr>
      <w:r w:rsidRPr="007E6BB3">
        <w:rPr>
          <w:color w:val="FFFFFF"/>
          <w:sz w:val="32"/>
          <w:szCs w:val="32"/>
        </w:rPr>
        <w:t>PROGRAMACIÓN DE AULA</w:t>
      </w:r>
    </w:p>
    <w:p w14:paraId="7FF1CFB1" w14:textId="77777777" w:rsidR="00FA1456" w:rsidRPr="007E6BB3" w:rsidRDefault="00302C70" w:rsidP="00A83257">
      <w:pPr>
        <w:shd w:val="clear" w:color="auto" w:fill="8DB3E2"/>
        <w:jc w:val="center"/>
        <w:rPr>
          <w:b/>
          <w:color w:val="FFFFFF"/>
          <w:sz w:val="32"/>
          <w:szCs w:val="32"/>
        </w:rPr>
      </w:pPr>
      <w:r w:rsidRPr="007E6BB3">
        <w:rPr>
          <w:b/>
          <w:color w:val="FFFFFF"/>
          <w:sz w:val="32"/>
          <w:szCs w:val="32"/>
        </w:rPr>
        <w:t>AUTONOMÍA PERSONAL Y SALUD INFANTIL</w:t>
      </w:r>
    </w:p>
    <w:p w14:paraId="7AB9C411" w14:textId="77777777" w:rsidR="002B37F9" w:rsidRPr="007E6BB3" w:rsidRDefault="002B37F9" w:rsidP="00A83257">
      <w:pPr>
        <w:shd w:val="clear" w:color="auto" w:fill="8DB3E2"/>
        <w:jc w:val="center"/>
        <w:rPr>
          <w:color w:val="FFFFFF"/>
          <w:sz w:val="32"/>
          <w:szCs w:val="32"/>
        </w:rPr>
      </w:pPr>
      <w:r w:rsidRPr="007E6BB3">
        <w:rPr>
          <w:color w:val="FFFFFF"/>
          <w:sz w:val="32"/>
          <w:szCs w:val="32"/>
        </w:rPr>
        <w:t>T</w:t>
      </w:r>
      <w:r w:rsidR="00302C70" w:rsidRPr="007E6BB3">
        <w:rPr>
          <w:color w:val="FFFFFF"/>
          <w:sz w:val="32"/>
          <w:szCs w:val="32"/>
        </w:rPr>
        <w:t>écnico Superior en Educación Infantil</w:t>
      </w:r>
    </w:p>
    <w:p w14:paraId="43A3A94D" w14:textId="77777777" w:rsidR="00FA1456" w:rsidRPr="007E6BB3" w:rsidRDefault="00302C70" w:rsidP="00A83257">
      <w:pPr>
        <w:shd w:val="clear" w:color="auto" w:fill="8DB3E2"/>
        <w:jc w:val="center"/>
        <w:rPr>
          <w:color w:val="FFFFFF"/>
          <w:sz w:val="32"/>
          <w:szCs w:val="32"/>
        </w:rPr>
      </w:pPr>
      <w:r w:rsidRPr="007E6BB3">
        <w:rPr>
          <w:color w:val="FFFFFF"/>
          <w:sz w:val="32"/>
          <w:szCs w:val="32"/>
        </w:rPr>
        <w:t>Servicios socioculturales y a la Comunidad</w:t>
      </w:r>
    </w:p>
    <w:p w14:paraId="78A2C2D0" w14:textId="77777777" w:rsidR="00FA1456" w:rsidRPr="007660FA" w:rsidRDefault="00FA1456" w:rsidP="00FA1456">
      <w:pPr>
        <w:tabs>
          <w:tab w:val="left" w:pos="2835"/>
        </w:tabs>
        <w:spacing w:line="360" w:lineRule="auto"/>
        <w:jc w:val="both"/>
        <w:rPr>
          <w:rFonts w:cs="Calibri"/>
          <w:sz w:val="24"/>
          <w:szCs w:val="24"/>
        </w:rPr>
      </w:pPr>
    </w:p>
    <w:p w14:paraId="1718AF95" w14:textId="77777777" w:rsidR="002D0035" w:rsidRPr="007660FA" w:rsidRDefault="002D0035" w:rsidP="001A2842">
      <w:pPr>
        <w:tabs>
          <w:tab w:val="left" w:pos="2835"/>
        </w:tabs>
        <w:spacing w:line="360" w:lineRule="auto"/>
        <w:jc w:val="both"/>
        <w:rPr>
          <w:rFonts w:cs="Calibri"/>
          <w:sz w:val="24"/>
          <w:szCs w:val="24"/>
        </w:rPr>
      </w:pPr>
    </w:p>
    <w:p w14:paraId="2914B116" w14:textId="77777777" w:rsidR="002D0035" w:rsidRPr="007660FA" w:rsidRDefault="002D0035" w:rsidP="001A2842">
      <w:pPr>
        <w:tabs>
          <w:tab w:val="left" w:pos="2835"/>
        </w:tabs>
        <w:spacing w:line="360" w:lineRule="auto"/>
        <w:jc w:val="both"/>
        <w:rPr>
          <w:rFonts w:cs="Calibri"/>
          <w:sz w:val="24"/>
          <w:szCs w:val="24"/>
        </w:rPr>
      </w:pPr>
    </w:p>
    <w:p w14:paraId="19DA572F" w14:textId="77777777" w:rsidR="002D0035" w:rsidRPr="007660FA" w:rsidRDefault="002D0035" w:rsidP="001A2842">
      <w:pPr>
        <w:spacing w:line="360" w:lineRule="auto"/>
        <w:jc w:val="both"/>
        <w:rPr>
          <w:rFonts w:cs="Calibri"/>
          <w:sz w:val="24"/>
          <w:szCs w:val="24"/>
        </w:rPr>
      </w:pPr>
    </w:p>
    <w:p w14:paraId="684F76C5" w14:textId="77777777" w:rsidR="002D0035" w:rsidRPr="007660FA" w:rsidRDefault="002D0035" w:rsidP="001A2842">
      <w:pPr>
        <w:spacing w:line="360" w:lineRule="auto"/>
        <w:jc w:val="both"/>
        <w:rPr>
          <w:rFonts w:cs="Calibri"/>
          <w:sz w:val="24"/>
          <w:szCs w:val="24"/>
        </w:rPr>
      </w:pPr>
    </w:p>
    <w:p w14:paraId="4B8C5575" w14:textId="77777777" w:rsidR="002D0035" w:rsidRPr="007660FA" w:rsidRDefault="002D0035" w:rsidP="001A2842">
      <w:pPr>
        <w:spacing w:line="360" w:lineRule="auto"/>
        <w:jc w:val="both"/>
        <w:rPr>
          <w:rFonts w:cs="Calibri"/>
          <w:sz w:val="24"/>
          <w:szCs w:val="24"/>
        </w:rPr>
      </w:pPr>
    </w:p>
    <w:p w14:paraId="61B746F0" w14:textId="77777777" w:rsidR="002D0035" w:rsidRPr="007660FA" w:rsidRDefault="002D0035" w:rsidP="001A2842">
      <w:pPr>
        <w:spacing w:line="360" w:lineRule="auto"/>
        <w:jc w:val="both"/>
        <w:rPr>
          <w:rFonts w:cs="Calibri"/>
          <w:sz w:val="24"/>
          <w:szCs w:val="24"/>
        </w:rPr>
      </w:pPr>
    </w:p>
    <w:p w14:paraId="4F29526F" w14:textId="77777777" w:rsidR="002D0035" w:rsidRPr="007660FA" w:rsidRDefault="002D0035" w:rsidP="001A2842">
      <w:pPr>
        <w:spacing w:line="360" w:lineRule="auto"/>
        <w:jc w:val="both"/>
        <w:rPr>
          <w:rFonts w:cs="Calibri"/>
          <w:sz w:val="24"/>
          <w:szCs w:val="24"/>
        </w:rPr>
      </w:pPr>
    </w:p>
    <w:p w14:paraId="7F4C3FB7" w14:textId="77777777" w:rsidR="002D0035" w:rsidRPr="007660FA" w:rsidRDefault="002D0035" w:rsidP="001A2842">
      <w:pPr>
        <w:spacing w:line="360" w:lineRule="auto"/>
        <w:jc w:val="both"/>
        <w:rPr>
          <w:rFonts w:cs="Calibri"/>
          <w:sz w:val="24"/>
          <w:szCs w:val="24"/>
        </w:rPr>
      </w:pPr>
    </w:p>
    <w:p w14:paraId="2B35560E" w14:textId="77777777"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14:paraId="38331341" w14:textId="77777777" w:rsidR="00CF2F9F" w:rsidRDefault="00CF2F9F" w:rsidP="001A2842">
      <w:pPr>
        <w:tabs>
          <w:tab w:val="left" w:pos="-709"/>
          <w:tab w:val="left" w:pos="8505"/>
        </w:tabs>
        <w:jc w:val="center"/>
        <w:rPr>
          <w:rFonts w:cs="Calibri"/>
          <w:b/>
          <w:color w:val="FFFFFF"/>
          <w:sz w:val="24"/>
          <w:szCs w:val="24"/>
        </w:rPr>
      </w:pPr>
    </w:p>
    <w:p w14:paraId="1A7678FC" w14:textId="77777777"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14:paraId="4E0C2341" w14:textId="618898DD" w:rsidR="004F4BFE" w:rsidRDefault="0019226A" w:rsidP="00DA40AD">
      <w:pPr>
        <w:pStyle w:val="TDC1"/>
        <w:tabs>
          <w:tab w:val="left" w:pos="440"/>
          <w:tab w:val="right" w:leader="dot" w:pos="9742"/>
        </w:tabs>
        <w:spacing w:after="120"/>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511730046" w:history="1">
        <w:r w:rsidR="004F4BFE" w:rsidRPr="00D57DC7">
          <w:rPr>
            <w:rStyle w:val="Hipervnculo"/>
            <w:noProof/>
          </w:rPr>
          <w:t>1.</w:t>
        </w:r>
        <w:r w:rsidR="004F4BFE">
          <w:rPr>
            <w:rFonts w:asciiTheme="minorHAnsi" w:eastAsiaTheme="minorEastAsia" w:hAnsiTheme="minorHAnsi" w:cstheme="minorBidi"/>
            <w:noProof/>
            <w:lang w:eastAsia="es-ES"/>
          </w:rPr>
          <w:tab/>
        </w:r>
        <w:r w:rsidR="004F4BFE" w:rsidRPr="00D57DC7">
          <w:rPr>
            <w:rStyle w:val="Hipervnculo"/>
            <w:noProof/>
          </w:rPr>
          <w:t>INTRODUCCIÓN. T</w:t>
        </w:r>
        <w:r w:rsidR="00302C70">
          <w:rPr>
            <w:rStyle w:val="Hipervnculo"/>
            <w:noProof/>
          </w:rPr>
          <w:t>écnico Superior en Educación Infantil</w:t>
        </w:r>
        <w:r w:rsidR="004F4BFE">
          <w:rPr>
            <w:noProof/>
            <w:webHidden/>
          </w:rPr>
          <w:tab/>
        </w:r>
        <w:r w:rsidR="00485B90">
          <w:rPr>
            <w:noProof/>
            <w:webHidden/>
          </w:rPr>
          <w:t>3</w:t>
        </w:r>
      </w:hyperlink>
    </w:p>
    <w:p w14:paraId="42B147EF" w14:textId="2303422D" w:rsidR="004F4BFE" w:rsidRDefault="00000000" w:rsidP="00DA40AD">
      <w:pPr>
        <w:pStyle w:val="TDC2"/>
        <w:tabs>
          <w:tab w:val="left" w:pos="880"/>
          <w:tab w:val="right" w:leader="dot" w:pos="9742"/>
        </w:tabs>
        <w:spacing w:after="120"/>
        <w:rPr>
          <w:rFonts w:asciiTheme="minorHAnsi" w:eastAsiaTheme="minorEastAsia" w:hAnsiTheme="minorHAnsi" w:cstheme="minorBidi"/>
          <w:noProof/>
          <w:lang w:eastAsia="es-ES"/>
        </w:rPr>
      </w:pPr>
      <w:hyperlink w:anchor="_Toc511730047" w:history="1">
        <w:r w:rsidR="004F4BFE" w:rsidRPr="00D57DC7">
          <w:rPr>
            <w:rStyle w:val="Hipervnculo"/>
            <w:noProof/>
          </w:rPr>
          <w:t>1.1.</w:t>
        </w:r>
        <w:r w:rsidR="004F4BFE">
          <w:rPr>
            <w:rFonts w:asciiTheme="minorHAnsi" w:eastAsiaTheme="minorEastAsia" w:hAnsiTheme="minorHAnsi" w:cstheme="minorBidi"/>
            <w:noProof/>
            <w:lang w:eastAsia="es-ES"/>
          </w:rPr>
          <w:tab/>
        </w:r>
        <w:r w:rsidR="004F4BFE" w:rsidRPr="00D57DC7">
          <w:rPr>
            <w:rStyle w:val="Hipervnculo"/>
            <w:noProof/>
          </w:rPr>
          <w:t>Perfil profesional</w:t>
        </w:r>
        <w:r w:rsidR="004F4BFE">
          <w:rPr>
            <w:noProof/>
            <w:webHidden/>
          </w:rPr>
          <w:tab/>
        </w:r>
        <w:r w:rsidR="00485B90">
          <w:rPr>
            <w:noProof/>
            <w:webHidden/>
          </w:rPr>
          <w:t>3</w:t>
        </w:r>
      </w:hyperlink>
    </w:p>
    <w:p w14:paraId="26217511" w14:textId="7B9B1DA9" w:rsidR="004F4BFE" w:rsidRDefault="00000000" w:rsidP="00DA40AD">
      <w:pPr>
        <w:pStyle w:val="TDC2"/>
        <w:tabs>
          <w:tab w:val="left" w:pos="880"/>
          <w:tab w:val="right" w:leader="dot" w:pos="9742"/>
        </w:tabs>
        <w:spacing w:after="120"/>
        <w:rPr>
          <w:rFonts w:asciiTheme="minorHAnsi" w:eastAsiaTheme="minorEastAsia" w:hAnsiTheme="minorHAnsi" w:cstheme="minorBidi"/>
          <w:noProof/>
          <w:lang w:eastAsia="es-ES"/>
        </w:rPr>
      </w:pPr>
      <w:hyperlink w:anchor="_Toc511730048" w:history="1">
        <w:r w:rsidR="004F4BFE" w:rsidRPr="00D57DC7">
          <w:rPr>
            <w:rStyle w:val="Hipervnculo"/>
            <w:noProof/>
          </w:rPr>
          <w:t>1.2.</w:t>
        </w:r>
        <w:r w:rsidR="004F4BFE">
          <w:rPr>
            <w:rFonts w:asciiTheme="minorHAnsi" w:eastAsiaTheme="minorEastAsia" w:hAnsiTheme="minorHAnsi" w:cstheme="minorBidi"/>
            <w:noProof/>
            <w:lang w:eastAsia="es-ES"/>
          </w:rPr>
          <w:tab/>
        </w:r>
        <w:r w:rsidR="004F4BFE" w:rsidRPr="00D57DC7">
          <w:rPr>
            <w:rStyle w:val="Hipervnculo"/>
            <w:noProof/>
          </w:rPr>
          <w:t>Competencia general</w:t>
        </w:r>
        <w:r w:rsidR="004F4BFE">
          <w:rPr>
            <w:noProof/>
            <w:webHidden/>
          </w:rPr>
          <w:tab/>
        </w:r>
        <w:r w:rsidR="00485B90">
          <w:rPr>
            <w:noProof/>
            <w:webHidden/>
          </w:rPr>
          <w:t>3</w:t>
        </w:r>
      </w:hyperlink>
    </w:p>
    <w:p w14:paraId="6C94CD76" w14:textId="5B137CA8" w:rsidR="004F4BFE" w:rsidRDefault="00000000" w:rsidP="00DA40AD">
      <w:pPr>
        <w:pStyle w:val="TDC2"/>
        <w:tabs>
          <w:tab w:val="left" w:pos="880"/>
          <w:tab w:val="right" w:leader="dot" w:pos="9742"/>
        </w:tabs>
        <w:spacing w:after="120"/>
        <w:rPr>
          <w:rFonts w:asciiTheme="minorHAnsi" w:eastAsiaTheme="minorEastAsia" w:hAnsiTheme="minorHAnsi" w:cstheme="minorBidi"/>
          <w:noProof/>
          <w:lang w:eastAsia="es-ES"/>
        </w:rPr>
      </w:pPr>
      <w:hyperlink w:anchor="_Toc511730049" w:history="1">
        <w:r w:rsidR="004F4BFE" w:rsidRPr="00D57DC7">
          <w:rPr>
            <w:rStyle w:val="Hipervnculo"/>
            <w:noProof/>
          </w:rPr>
          <w:t>1.3.</w:t>
        </w:r>
        <w:r w:rsidR="004F4BFE">
          <w:rPr>
            <w:rFonts w:asciiTheme="minorHAnsi" w:eastAsiaTheme="minorEastAsia" w:hAnsiTheme="minorHAnsi" w:cstheme="minorBidi"/>
            <w:noProof/>
            <w:lang w:eastAsia="es-ES"/>
          </w:rPr>
          <w:tab/>
        </w:r>
        <w:r w:rsidR="004F4BFE" w:rsidRPr="00D57DC7">
          <w:rPr>
            <w:rStyle w:val="Hipervnculo"/>
            <w:noProof/>
          </w:rPr>
          <w:t>Entorno profesional</w:t>
        </w:r>
        <w:r w:rsidR="004F4BFE">
          <w:rPr>
            <w:noProof/>
            <w:webHidden/>
          </w:rPr>
          <w:tab/>
        </w:r>
        <w:r w:rsidR="00485B90">
          <w:rPr>
            <w:noProof/>
            <w:webHidden/>
          </w:rPr>
          <w:t>3</w:t>
        </w:r>
      </w:hyperlink>
    </w:p>
    <w:p w14:paraId="239B223A" w14:textId="08F98150" w:rsidR="004F4BFE" w:rsidRDefault="00000000" w:rsidP="00DA40AD">
      <w:pPr>
        <w:pStyle w:val="TDC2"/>
        <w:tabs>
          <w:tab w:val="left" w:pos="880"/>
          <w:tab w:val="right" w:leader="dot" w:pos="9742"/>
        </w:tabs>
        <w:spacing w:after="120"/>
        <w:rPr>
          <w:rFonts w:asciiTheme="minorHAnsi" w:eastAsiaTheme="minorEastAsia" w:hAnsiTheme="minorHAnsi" w:cstheme="minorBidi"/>
          <w:noProof/>
          <w:lang w:eastAsia="es-ES"/>
        </w:rPr>
      </w:pPr>
      <w:hyperlink w:anchor="_Toc511730050" w:history="1">
        <w:r w:rsidR="004F4BFE" w:rsidRPr="00D57DC7">
          <w:rPr>
            <w:rStyle w:val="Hipervnculo"/>
            <w:noProof/>
          </w:rPr>
          <w:t>1.4.</w:t>
        </w:r>
        <w:r w:rsidR="004F4BFE">
          <w:rPr>
            <w:rFonts w:asciiTheme="minorHAnsi" w:eastAsiaTheme="minorEastAsia" w:hAnsiTheme="minorHAnsi" w:cstheme="minorBidi"/>
            <w:noProof/>
            <w:lang w:eastAsia="es-ES"/>
          </w:rPr>
          <w:tab/>
        </w:r>
        <w:r w:rsidR="004F4BFE" w:rsidRPr="00D57DC7">
          <w:rPr>
            <w:rStyle w:val="Hipervnculo"/>
            <w:noProof/>
          </w:rPr>
          <w:t>Marco normativo del ciclo</w:t>
        </w:r>
        <w:r w:rsidR="004F4BFE">
          <w:rPr>
            <w:noProof/>
            <w:webHidden/>
          </w:rPr>
          <w:tab/>
        </w:r>
        <w:r w:rsidR="00485B90">
          <w:rPr>
            <w:noProof/>
            <w:webHidden/>
          </w:rPr>
          <w:t>4</w:t>
        </w:r>
      </w:hyperlink>
    </w:p>
    <w:p w14:paraId="117CD660" w14:textId="1C095C8F" w:rsidR="004F4BFE" w:rsidRDefault="00000000" w:rsidP="00DA40AD">
      <w:pPr>
        <w:pStyle w:val="TDC1"/>
        <w:tabs>
          <w:tab w:val="left" w:pos="440"/>
          <w:tab w:val="right" w:leader="dot" w:pos="9742"/>
        </w:tabs>
        <w:spacing w:after="120"/>
        <w:rPr>
          <w:rFonts w:asciiTheme="minorHAnsi" w:eastAsiaTheme="minorEastAsia" w:hAnsiTheme="minorHAnsi" w:cstheme="minorBidi"/>
          <w:noProof/>
          <w:lang w:eastAsia="es-ES"/>
        </w:rPr>
      </w:pPr>
      <w:hyperlink w:anchor="_Toc511730051" w:history="1">
        <w:r w:rsidR="004F4BFE" w:rsidRPr="00D57DC7">
          <w:rPr>
            <w:rStyle w:val="Hipervnculo"/>
            <w:noProof/>
          </w:rPr>
          <w:t>2.</w:t>
        </w:r>
        <w:r w:rsidR="004F4BFE">
          <w:rPr>
            <w:rFonts w:asciiTheme="minorHAnsi" w:eastAsiaTheme="minorEastAsia" w:hAnsiTheme="minorHAnsi" w:cstheme="minorBidi"/>
            <w:noProof/>
            <w:lang w:eastAsia="es-ES"/>
          </w:rPr>
          <w:tab/>
        </w:r>
        <w:r w:rsidR="004F4BFE" w:rsidRPr="00D57DC7">
          <w:rPr>
            <w:rStyle w:val="Hipervnculo"/>
            <w:noProof/>
          </w:rPr>
          <w:t>COMPETENCIAS Y OBJETIVOS GENERALES DEL MÓDULO</w:t>
        </w:r>
        <w:r w:rsidR="004F4BFE">
          <w:rPr>
            <w:noProof/>
            <w:webHidden/>
          </w:rPr>
          <w:tab/>
        </w:r>
        <w:r w:rsidR="00485B90">
          <w:rPr>
            <w:noProof/>
            <w:webHidden/>
          </w:rPr>
          <w:t>5</w:t>
        </w:r>
      </w:hyperlink>
    </w:p>
    <w:p w14:paraId="7D38E967" w14:textId="1846B96B" w:rsidR="004F4BFE" w:rsidRDefault="00000000" w:rsidP="00DA40AD">
      <w:pPr>
        <w:pStyle w:val="TDC2"/>
        <w:tabs>
          <w:tab w:val="left" w:pos="880"/>
          <w:tab w:val="right" w:leader="dot" w:pos="9742"/>
        </w:tabs>
        <w:spacing w:after="120"/>
        <w:rPr>
          <w:rFonts w:asciiTheme="minorHAnsi" w:eastAsiaTheme="minorEastAsia" w:hAnsiTheme="minorHAnsi" w:cstheme="minorBidi"/>
          <w:noProof/>
          <w:lang w:eastAsia="es-ES"/>
        </w:rPr>
      </w:pPr>
      <w:hyperlink w:anchor="_Toc511730052" w:history="1">
        <w:r w:rsidR="004F4BFE" w:rsidRPr="00D57DC7">
          <w:rPr>
            <w:rStyle w:val="Hipervnculo"/>
            <w:noProof/>
          </w:rPr>
          <w:t>2.1.</w:t>
        </w:r>
        <w:r w:rsidR="004F4BFE">
          <w:rPr>
            <w:rFonts w:asciiTheme="minorHAnsi" w:eastAsiaTheme="minorEastAsia" w:hAnsiTheme="minorHAnsi" w:cstheme="minorBidi"/>
            <w:noProof/>
            <w:lang w:eastAsia="es-ES"/>
          </w:rPr>
          <w:tab/>
        </w:r>
        <w:r w:rsidR="004F4BFE" w:rsidRPr="00D57DC7">
          <w:rPr>
            <w:rStyle w:val="Hipervnculo"/>
            <w:noProof/>
          </w:rPr>
          <w:t>Unidades de competencia</w:t>
        </w:r>
        <w:r w:rsidR="004F4BFE">
          <w:rPr>
            <w:noProof/>
            <w:webHidden/>
          </w:rPr>
          <w:tab/>
        </w:r>
        <w:r w:rsidR="00485B90">
          <w:rPr>
            <w:noProof/>
            <w:webHidden/>
          </w:rPr>
          <w:t>5</w:t>
        </w:r>
      </w:hyperlink>
    </w:p>
    <w:p w14:paraId="0B5F0E08" w14:textId="0740C17B" w:rsidR="004F4BFE" w:rsidRDefault="00000000" w:rsidP="00DA40AD">
      <w:pPr>
        <w:pStyle w:val="TDC2"/>
        <w:tabs>
          <w:tab w:val="left" w:pos="880"/>
          <w:tab w:val="right" w:leader="dot" w:pos="9742"/>
        </w:tabs>
        <w:spacing w:after="120"/>
        <w:rPr>
          <w:rFonts w:asciiTheme="minorHAnsi" w:eastAsiaTheme="minorEastAsia" w:hAnsiTheme="minorHAnsi" w:cstheme="minorBidi"/>
          <w:noProof/>
          <w:lang w:eastAsia="es-ES"/>
        </w:rPr>
      </w:pPr>
      <w:hyperlink w:anchor="_Toc511730053" w:history="1">
        <w:r w:rsidR="004F4BFE" w:rsidRPr="00D57DC7">
          <w:rPr>
            <w:rStyle w:val="Hipervnculo"/>
            <w:noProof/>
            <w:lang w:eastAsia="es-ES"/>
          </w:rPr>
          <w:t>2.2.</w:t>
        </w:r>
        <w:r w:rsidR="004F4BFE">
          <w:rPr>
            <w:rFonts w:asciiTheme="minorHAnsi" w:eastAsiaTheme="minorEastAsia" w:hAnsiTheme="minorHAnsi" w:cstheme="minorBidi"/>
            <w:noProof/>
            <w:lang w:eastAsia="es-ES"/>
          </w:rPr>
          <w:tab/>
        </w:r>
        <w:r w:rsidR="004F4BFE" w:rsidRPr="00D57DC7">
          <w:rPr>
            <w:rStyle w:val="Hipervnculo"/>
            <w:noProof/>
            <w:lang w:eastAsia="es-ES"/>
          </w:rPr>
          <w:t>Competencias profesionales, personales y sociales</w:t>
        </w:r>
        <w:r w:rsidR="004F4BFE">
          <w:rPr>
            <w:noProof/>
            <w:webHidden/>
          </w:rPr>
          <w:tab/>
        </w:r>
        <w:r w:rsidR="00485B90">
          <w:rPr>
            <w:noProof/>
            <w:webHidden/>
          </w:rPr>
          <w:t>6</w:t>
        </w:r>
      </w:hyperlink>
    </w:p>
    <w:p w14:paraId="58A9F4E3" w14:textId="674BD356" w:rsidR="004F4BFE" w:rsidRDefault="00000000" w:rsidP="00DA40AD">
      <w:pPr>
        <w:pStyle w:val="TDC2"/>
        <w:tabs>
          <w:tab w:val="left" w:pos="880"/>
          <w:tab w:val="right" w:leader="dot" w:pos="9742"/>
        </w:tabs>
        <w:spacing w:after="120"/>
        <w:rPr>
          <w:rFonts w:asciiTheme="minorHAnsi" w:eastAsiaTheme="minorEastAsia" w:hAnsiTheme="minorHAnsi" w:cstheme="minorBidi"/>
          <w:noProof/>
          <w:lang w:eastAsia="es-ES"/>
        </w:rPr>
      </w:pPr>
      <w:hyperlink w:anchor="_Toc511730054" w:history="1">
        <w:r w:rsidR="004F4BFE" w:rsidRPr="00D57DC7">
          <w:rPr>
            <w:rStyle w:val="Hipervnculo"/>
            <w:noProof/>
          </w:rPr>
          <w:t>2.3.</w:t>
        </w:r>
        <w:r w:rsidR="004F4BFE">
          <w:rPr>
            <w:rFonts w:asciiTheme="minorHAnsi" w:eastAsiaTheme="minorEastAsia" w:hAnsiTheme="minorHAnsi" w:cstheme="minorBidi"/>
            <w:noProof/>
            <w:lang w:eastAsia="es-ES"/>
          </w:rPr>
          <w:tab/>
        </w:r>
        <w:r w:rsidR="004F4BFE" w:rsidRPr="00D57DC7">
          <w:rPr>
            <w:rStyle w:val="Hipervnculo"/>
            <w:noProof/>
          </w:rPr>
          <w:t>Objetivos generales</w:t>
        </w:r>
        <w:r w:rsidR="004F4BFE">
          <w:rPr>
            <w:noProof/>
            <w:webHidden/>
          </w:rPr>
          <w:tab/>
        </w:r>
        <w:r w:rsidR="00FE62CF">
          <w:rPr>
            <w:noProof/>
            <w:webHidden/>
          </w:rPr>
          <w:t>7</w:t>
        </w:r>
      </w:hyperlink>
    </w:p>
    <w:p w14:paraId="0B249A36" w14:textId="47F5493B" w:rsidR="004F4BFE" w:rsidRDefault="00000000" w:rsidP="00DA40AD">
      <w:pPr>
        <w:pStyle w:val="TDC2"/>
        <w:tabs>
          <w:tab w:val="left" w:pos="880"/>
          <w:tab w:val="right" w:leader="dot" w:pos="9742"/>
        </w:tabs>
        <w:spacing w:after="120"/>
        <w:rPr>
          <w:rFonts w:asciiTheme="minorHAnsi" w:eastAsiaTheme="minorEastAsia" w:hAnsiTheme="minorHAnsi" w:cstheme="minorBidi"/>
          <w:noProof/>
          <w:lang w:eastAsia="es-ES"/>
        </w:rPr>
      </w:pPr>
      <w:hyperlink w:anchor="_Toc511730055" w:history="1">
        <w:r w:rsidR="004F4BFE" w:rsidRPr="00D57DC7">
          <w:rPr>
            <w:rStyle w:val="Hipervnculo"/>
            <w:noProof/>
          </w:rPr>
          <w:t>2.4.</w:t>
        </w:r>
        <w:r w:rsidR="004F4BFE">
          <w:rPr>
            <w:rFonts w:asciiTheme="minorHAnsi" w:eastAsiaTheme="minorEastAsia" w:hAnsiTheme="minorHAnsi" w:cstheme="minorBidi"/>
            <w:noProof/>
            <w:lang w:eastAsia="es-ES"/>
          </w:rPr>
          <w:tab/>
        </w:r>
        <w:r w:rsidR="004F4BFE" w:rsidRPr="00D57DC7">
          <w:rPr>
            <w:rStyle w:val="Hipervnculo"/>
            <w:noProof/>
          </w:rPr>
          <w:t>Duración del módulo</w:t>
        </w:r>
        <w:r w:rsidR="004F4BFE">
          <w:rPr>
            <w:noProof/>
            <w:webHidden/>
          </w:rPr>
          <w:tab/>
        </w:r>
        <w:r w:rsidR="00FE62CF">
          <w:rPr>
            <w:noProof/>
            <w:webHidden/>
          </w:rPr>
          <w:t>9</w:t>
        </w:r>
      </w:hyperlink>
    </w:p>
    <w:p w14:paraId="163CB2C1" w14:textId="39469B41" w:rsidR="004F4BFE" w:rsidRDefault="00000000" w:rsidP="00DA40AD">
      <w:pPr>
        <w:pStyle w:val="TDC1"/>
        <w:tabs>
          <w:tab w:val="left" w:pos="440"/>
          <w:tab w:val="right" w:leader="dot" w:pos="9742"/>
        </w:tabs>
        <w:spacing w:after="120"/>
        <w:rPr>
          <w:rFonts w:asciiTheme="minorHAnsi" w:eastAsiaTheme="minorEastAsia" w:hAnsiTheme="minorHAnsi" w:cstheme="minorBidi"/>
          <w:noProof/>
          <w:lang w:eastAsia="es-ES"/>
        </w:rPr>
      </w:pPr>
      <w:hyperlink w:anchor="_Toc511730056" w:history="1">
        <w:r w:rsidR="004F4BFE" w:rsidRPr="00D57DC7">
          <w:rPr>
            <w:rStyle w:val="Hipervnculo"/>
            <w:noProof/>
          </w:rPr>
          <w:t>3.</w:t>
        </w:r>
        <w:r w:rsidR="004F4BFE">
          <w:rPr>
            <w:rFonts w:asciiTheme="minorHAnsi" w:eastAsiaTheme="minorEastAsia" w:hAnsiTheme="minorHAnsi" w:cstheme="minorBidi"/>
            <w:noProof/>
            <w:lang w:eastAsia="es-ES"/>
          </w:rPr>
          <w:tab/>
        </w:r>
        <w:r w:rsidR="004F4BFE" w:rsidRPr="00D57DC7">
          <w:rPr>
            <w:rStyle w:val="Hipervnculo"/>
            <w:noProof/>
          </w:rPr>
          <w:t>CONTENIDOS BÁSICOS Y ORIENTACIONES PEDAGÓGICAS</w:t>
        </w:r>
        <w:r w:rsidR="004F4BFE">
          <w:rPr>
            <w:noProof/>
            <w:webHidden/>
          </w:rPr>
          <w:tab/>
        </w:r>
        <w:r w:rsidR="009A22F3">
          <w:rPr>
            <w:noProof/>
            <w:webHidden/>
          </w:rPr>
          <w:t>1</w:t>
        </w:r>
        <w:r w:rsidR="00FE62CF">
          <w:rPr>
            <w:noProof/>
            <w:webHidden/>
          </w:rPr>
          <w:t>0</w:t>
        </w:r>
      </w:hyperlink>
    </w:p>
    <w:p w14:paraId="31A2653D" w14:textId="6898ACE5" w:rsidR="004F4BFE" w:rsidRDefault="00000000" w:rsidP="00DA40AD">
      <w:pPr>
        <w:pStyle w:val="TDC2"/>
        <w:tabs>
          <w:tab w:val="left" w:pos="880"/>
          <w:tab w:val="right" w:leader="dot" w:pos="9742"/>
        </w:tabs>
        <w:spacing w:after="120"/>
        <w:rPr>
          <w:rFonts w:asciiTheme="minorHAnsi" w:eastAsiaTheme="minorEastAsia" w:hAnsiTheme="minorHAnsi" w:cstheme="minorBidi"/>
          <w:noProof/>
          <w:lang w:eastAsia="es-ES"/>
        </w:rPr>
      </w:pPr>
      <w:hyperlink w:anchor="_Toc511730057" w:history="1">
        <w:r w:rsidR="004F4BFE" w:rsidRPr="00D57DC7">
          <w:rPr>
            <w:rStyle w:val="Hipervnculo"/>
            <w:noProof/>
          </w:rPr>
          <w:t>3.1.</w:t>
        </w:r>
        <w:r w:rsidR="004F4BFE">
          <w:rPr>
            <w:rFonts w:asciiTheme="minorHAnsi" w:eastAsiaTheme="minorEastAsia" w:hAnsiTheme="minorHAnsi" w:cstheme="minorBidi"/>
            <w:noProof/>
            <w:lang w:eastAsia="es-ES"/>
          </w:rPr>
          <w:tab/>
        </w:r>
        <w:r w:rsidR="004F4BFE" w:rsidRPr="00D57DC7">
          <w:rPr>
            <w:rStyle w:val="Hipervnculo"/>
            <w:noProof/>
          </w:rPr>
          <w:t>Orientaciones pedagógicas</w:t>
        </w:r>
        <w:r w:rsidR="004F4BFE">
          <w:rPr>
            <w:noProof/>
            <w:webHidden/>
          </w:rPr>
          <w:tab/>
        </w:r>
        <w:r w:rsidR="0019226A">
          <w:rPr>
            <w:noProof/>
            <w:webHidden/>
          </w:rPr>
          <w:fldChar w:fldCharType="begin"/>
        </w:r>
        <w:r w:rsidR="004F4BFE">
          <w:rPr>
            <w:noProof/>
            <w:webHidden/>
          </w:rPr>
          <w:instrText xml:space="preserve"> PAGEREF _Toc511730057 \h </w:instrText>
        </w:r>
        <w:r w:rsidR="0019226A">
          <w:rPr>
            <w:noProof/>
            <w:webHidden/>
          </w:rPr>
        </w:r>
        <w:r w:rsidR="0019226A">
          <w:rPr>
            <w:noProof/>
            <w:webHidden/>
          </w:rPr>
          <w:fldChar w:fldCharType="separate"/>
        </w:r>
        <w:r w:rsidR="00FA56FF">
          <w:rPr>
            <w:noProof/>
            <w:webHidden/>
          </w:rPr>
          <w:t>1</w:t>
        </w:r>
        <w:r w:rsidR="00FE62CF">
          <w:rPr>
            <w:noProof/>
            <w:webHidden/>
          </w:rPr>
          <w:t>3</w:t>
        </w:r>
        <w:r w:rsidR="0019226A">
          <w:rPr>
            <w:noProof/>
            <w:webHidden/>
          </w:rPr>
          <w:fldChar w:fldCharType="end"/>
        </w:r>
      </w:hyperlink>
    </w:p>
    <w:p w14:paraId="3E12A7CE" w14:textId="2BBA728A" w:rsidR="004F4BFE" w:rsidRDefault="00000000" w:rsidP="00DA40AD">
      <w:pPr>
        <w:pStyle w:val="TDC1"/>
        <w:tabs>
          <w:tab w:val="left" w:pos="440"/>
          <w:tab w:val="right" w:leader="dot" w:pos="9742"/>
        </w:tabs>
        <w:spacing w:after="120"/>
        <w:rPr>
          <w:rFonts w:asciiTheme="minorHAnsi" w:eastAsiaTheme="minorEastAsia" w:hAnsiTheme="minorHAnsi" w:cstheme="minorBidi"/>
          <w:noProof/>
          <w:lang w:eastAsia="es-ES"/>
        </w:rPr>
      </w:pPr>
      <w:hyperlink w:anchor="_Toc511730058" w:history="1">
        <w:r w:rsidR="004F4BFE" w:rsidRPr="00D57DC7">
          <w:rPr>
            <w:rStyle w:val="Hipervnculo"/>
            <w:noProof/>
          </w:rPr>
          <w:t>4.</w:t>
        </w:r>
        <w:r w:rsidR="004F4BFE">
          <w:rPr>
            <w:rFonts w:asciiTheme="minorHAnsi" w:eastAsiaTheme="minorEastAsia" w:hAnsiTheme="minorHAnsi" w:cstheme="minorBidi"/>
            <w:noProof/>
            <w:lang w:eastAsia="es-ES"/>
          </w:rPr>
          <w:tab/>
        </w:r>
        <w:r w:rsidR="004F4BFE" w:rsidRPr="00D57DC7">
          <w:rPr>
            <w:rStyle w:val="Hipervnculo"/>
            <w:noProof/>
          </w:rPr>
          <w:t>RESULTADOS DE APRENDIZAJE Y CRITERIOS DE EVALUACIÓN</w:t>
        </w:r>
        <w:r w:rsidR="004F4BFE">
          <w:rPr>
            <w:noProof/>
            <w:webHidden/>
          </w:rPr>
          <w:tab/>
        </w:r>
        <w:r w:rsidR="0019226A">
          <w:rPr>
            <w:noProof/>
            <w:webHidden/>
          </w:rPr>
          <w:fldChar w:fldCharType="begin"/>
        </w:r>
        <w:r w:rsidR="004F4BFE">
          <w:rPr>
            <w:noProof/>
            <w:webHidden/>
          </w:rPr>
          <w:instrText xml:space="preserve"> PAGEREF _Toc511730058 \h </w:instrText>
        </w:r>
        <w:r w:rsidR="0019226A">
          <w:rPr>
            <w:noProof/>
            <w:webHidden/>
          </w:rPr>
        </w:r>
        <w:r w:rsidR="0019226A">
          <w:rPr>
            <w:noProof/>
            <w:webHidden/>
          </w:rPr>
          <w:fldChar w:fldCharType="separate"/>
        </w:r>
        <w:r w:rsidR="00FA56FF">
          <w:rPr>
            <w:noProof/>
            <w:webHidden/>
          </w:rPr>
          <w:t>1</w:t>
        </w:r>
        <w:r w:rsidR="00FE62CF">
          <w:rPr>
            <w:noProof/>
            <w:webHidden/>
          </w:rPr>
          <w:t>6</w:t>
        </w:r>
        <w:r w:rsidR="0019226A">
          <w:rPr>
            <w:noProof/>
            <w:webHidden/>
          </w:rPr>
          <w:fldChar w:fldCharType="end"/>
        </w:r>
      </w:hyperlink>
    </w:p>
    <w:p w14:paraId="6CBC7116" w14:textId="0E44D354" w:rsidR="004F4BFE" w:rsidRDefault="00000000" w:rsidP="00DA40AD">
      <w:pPr>
        <w:pStyle w:val="TDC1"/>
        <w:tabs>
          <w:tab w:val="left" w:pos="440"/>
          <w:tab w:val="right" w:leader="dot" w:pos="9742"/>
        </w:tabs>
        <w:spacing w:after="120"/>
        <w:rPr>
          <w:rFonts w:asciiTheme="minorHAnsi" w:eastAsiaTheme="minorEastAsia" w:hAnsiTheme="minorHAnsi" w:cstheme="minorBidi"/>
          <w:noProof/>
          <w:lang w:eastAsia="es-ES"/>
        </w:rPr>
      </w:pPr>
      <w:hyperlink w:anchor="_Toc511730059" w:history="1">
        <w:r w:rsidR="004F4BFE" w:rsidRPr="00D57DC7">
          <w:rPr>
            <w:rStyle w:val="Hipervnculo"/>
            <w:noProof/>
          </w:rPr>
          <w:t>5.</w:t>
        </w:r>
        <w:r w:rsidR="004F4BFE">
          <w:rPr>
            <w:rFonts w:asciiTheme="minorHAnsi" w:eastAsiaTheme="minorEastAsia" w:hAnsiTheme="minorHAnsi" w:cstheme="minorBidi"/>
            <w:noProof/>
            <w:lang w:eastAsia="es-ES"/>
          </w:rPr>
          <w:tab/>
        </w:r>
        <w:r w:rsidR="004F4BFE" w:rsidRPr="00D57DC7">
          <w:rPr>
            <w:rStyle w:val="Hipervnculo"/>
            <w:noProof/>
          </w:rPr>
          <w:t>MATERIALES Y RECURSOS DIDÁCTICOS</w:t>
        </w:r>
        <w:r w:rsidR="004F4BFE">
          <w:rPr>
            <w:noProof/>
            <w:webHidden/>
          </w:rPr>
          <w:tab/>
        </w:r>
        <w:r w:rsidR="009A22F3">
          <w:rPr>
            <w:noProof/>
            <w:webHidden/>
          </w:rPr>
          <w:t>2</w:t>
        </w:r>
        <w:r w:rsidR="00FE62CF">
          <w:rPr>
            <w:noProof/>
            <w:webHidden/>
          </w:rPr>
          <w:t>1</w:t>
        </w:r>
      </w:hyperlink>
    </w:p>
    <w:p w14:paraId="144B3E60" w14:textId="75DB9E76" w:rsidR="004F4BFE" w:rsidRDefault="00000000" w:rsidP="00DA40AD">
      <w:pPr>
        <w:pStyle w:val="TDC1"/>
        <w:tabs>
          <w:tab w:val="left" w:pos="440"/>
          <w:tab w:val="right" w:leader="dot" w:pos="9742"/>
        </w:tabs>
        <w:spacing w:after="120"/>
        <w:rPr>
          <w:rFonts w:asciiTheme="minorHAnsi" w:eastAsiaTheme="minorEastAsia" w:hAnsiTheme="minorHAnsi" w:cstheme="minorBidi"/>
          <w:noProof/>
          <w:lang w:eastAsia="es-ES"/>
        </w:rPr>
      </w:pPr>
      <w:hyperlink w:anchor="_Toc511730060" w:history="1">
        <w:r w:rsidR="004F4BFE" w:rsidRPr="00D57DC7">
          <w:rPr>
            <w:rStyle w:val="Hipervnculo"/>
            <w:noProof/>
          </w:rPr>
          <w:t>6.</w:t>
        </w:r>
        <w:r w:rsidR="004F4BFE">
          <w:rPr>
            <w:rFonts w:asciiTheme="minorHAnsi" w:eastAsiaTheme="minorEastAsia" w:hAnsiTheme="minorHAnsi" w:cstheme="minorBidi"/>
            <w:noProof/>
            <w:lang w:eastAsia="es-ES"/>
          </w:rPr>
          <w:tab/>
        </w:r>
        <w:r w:rsidR="004F4BFE" w:rsidRPr="00D57DC7">
          <w:rPr>
            <w:rStyle w:val="Hipervnculo"/>
            <w:noProof/>
          </w:rPr>
          <w:t>PROGRAMACIÓN Y TEMPORALIZACIÓN DE LAS UNIDADES DE TRABAJO</w:t>
        </w:r>
        <w:r w:rsidR="004F4BFE">
          <w:rPr>
            <w:noProof/>
            <w:webHidden/>
          </w:rPr>
          <w:tab/>
        </w:r>
        <w:r w:rsidR="009A22F3">
          <w:rPr>
            <w:noProof/>
            <w:webHidden/>
          </w:rPr>
          <w:t>2</w:t>
        </w:r>
        <w:r w:rsidR="00FE62CF">
          <w:rPr>
            <w:noProof/>
            <w:webHidden/>
          </w:rPr>
          <w:t>2</w:t>
        </w:r>
      </w:hyperlink>
    </w:p>
    <w:p w14:paraId="25A49336" w14:textId="276796A9" w:rsidR="004F4BFE" w:rsidRDefault="00000000" w:rsidP="00DA40AD">
      <w:pPr>
        <w:pStyle w:val="TDC1"/>
        <w:tabs>
          <w:tab w:val="left" w:pos="440"/>
          <w:tab w:val="right" w:leader="dot" w:pos="9742"/>
        </w:tabs>
        <w:spacing w:after="120"/>
        <w:rPr>
          <w:rFonts w:asciiTheme="minorHAnsi" w:eastAsiaTheme="minorEastAsia" w:hAnsiTheme="minorHAnsi" w:cstheme="minorBidi"/>
          <w:noProof/>
          <w:lang w:eastAsia="es-ES"/>
        </w:rPr>
      </w:pPr>
      <w:hyperlink w:anchor="_Toc511730061" w:history="1">
        <w:r w:rsidR="004F4BFE" w:rsidRPr="00D57DC7">
          <w:rPr>
            <w:rStyle w:val="Hipervnculo"/>
            <w:noProof/>
          </w:rPr>
          <w:t>7.</w:t>
        </w:r>
        <w:r w:rsidR="004F4BFE">
          <w:rPr>
            <w:rFonts w:asciiTheme="minorHAnsi" w:eastAsiaTheme="minorEastAsia" w:hAnsiTheme="minorHAnsi" w:cstheme="minorBidi"/>
            <w:noProof/>
            <w:lang w:eastAsia="es-ES"/>
          </w:rPr>
          <w:tab/>
        </w:r>
        <w:r w:rsidR="004F4BFE" w:rsidRPr="00D57DC7">
          <w:rPr>
            <w:rStyle w:val="Hipervnculo"/>
            <w:noProof/>
          </w:rPr>
          <w:t>TRANSVERSALES</w:t>
        </w:r>
        <w:r w:rsidR="004F4BFE">
          <w:rPr>
            <w:noProof/>
            <w:webHidden/>
          </w:rPr>
          <w:tab/>
        </w:r>
        <w:r w:rsidR="009A22F3">
          <w:rPr>
            <w:noProof/>
            <w:webHidden/>
          </w:rPr>
          <w:t>2</w:t>
        </w:r>
        <w:r w:rsidR="00FE62CF">
          <w:rPr>
            <w:noProof/>
            <w:webHidden/>
          </w:rPr>
          <w:t>3</w:t>
        </w:r>
      </w:hyperlink>
    </w:p>
    <w:p w14:paraId="35B04A25" w14:textId="72CF86D8" w:rsidR="004F4BFE" w:rsidRDefault="00000000" w:rsidP="00DA40AD">
      <w:pPr>
        <w:pStyle w:val="TDC1"/>
        <w:tabs>
          <w:tab w:val="left" w:pos="440"/>
          <w:tab w:val="right" w:leader="dot" w:pos="9742"/>
        </w:tabs>
        <w:spacing w:after="120"/>
        <w:rPr>
          <w:rFonts w:asciiTheme="minorHAnsi" w:eastAsiaTheme="minorEastAsia" w:hAnsiTheme="minorHAnsi" w:cstheme="minorBidi"/>
          <w:noProof/>
          <w:lang w:eastAsia="es-ES"/>
        </w:rPr>
      </w:pPr>
      <w:hyperlink w:anchor="_Toc511730062" w:history="1">
        <w:r w:rsidR="004F4BFE" w:rsidRPr="00D57DC7">
          <w:rPr>
            <w:rStyle w:val="Hipervnculo"/>
            <w:noProof/>
          </w:rPr>
          <w:t>8.</w:t>
        </w:r>
        <w:r w:rsidR="004F4BFE">
          <w:rPr>
            <w:rFonts w:asciiTheme="minorHAnsi" w:eastAsiaTheme="minorEastAsia" w:hAnsiTheme="minorHAnsi" w:cstheme="minorBidi"/>
            <w:noProof/>
            <w:lang w:eastAsia="es-ES"/>
          </w:rPr>
          <w:tab/>
        </w:r>
        <w:r w:rsidR="004F4BFE" w:rsidRPr="00D57DC7">
          <w:rPr>
            <w:rStyle w:val="Hipervnculo"/>
            <w:noProof/>
          </w:rPr>
          <w:t>EVALUACIÓN GENERAL</w:t>
        </w:r>
        <w:r w:rsidR="004F4BFE">
          <w:rPr>
            <w:noProof/>
            <w:webHidden/>
          </w:rPr>
          <w:tab/>
        </w:r>
        <w:r w:rsidR="009A22F3">
          <w:rPr>
            <w:noProof/>
            <w:webHidden/>
          </w:rPr>
          <w:t>2</w:t>
        </w:r>
        <w:r w:rsidR="00FE62CF">
          <w:rPr>
            <w:noProof/>
            <w:webHidden/>
          </w:rPr>
          <w:t>4</w:t>
        </w:r>
      </w:hyperlink>
    </w:p>
    <w:p w14:paraId="47194AE0" w14:textId="096BABB8" w:rsidR="004F4BFE" w:rsidRDefault="00000000" w:rsidP="00DA40AD">
      <w:pPr>
        <w:pStyle w:val="TDC1"/>
        <w:tabs>
          <w:tab w:val="left" w:pos="440"/>
          <w:tab w:val="right" w:leader="dot" w:pos="9742"/>
        </w:tabs>
        <w:spacing w:after="120"/>
        <w:rPr>
          <w:noProof/>
        </w:rPr>
      </w:pPr>
      <w:hyperlink w:anchor="_Toc511730063" w:history="1">
        <w:r w:rsidR="004F4BFE" w:rsidRPr="00D57DC7">
          <w:rPr>
            <w:rStyle w:val="Hipervnculo"/>
            <w:noProof/>
          </w:rPr>
          <w:t>9.</w:t>
        </w:r>
        <w:r w:rsidR="004F4BFE">
          <w:rPr>
            <w:rFonts w:asciiTheme="minorHAnsi" w:eastAsiaTheme="minorEastAsia" w:hAnsiTheme="minorHAnsi" w:cstheme="minorBidi"/>
            <w:noProof/>
            <w:lang w:eastAsia="es-ES"/>
          </w:rPr>
          <w:tab/>
        </w:r>
        <w:r w:rsidR="004F4BFE" w:rsidRPr="00D57DC7">
          <w:rPr>
            <w:rStyle w:val="Hipervnculo"/>
            <w:noProof/>
          </w:rPr>
          <w:t>UNIDADES DE TRABAJO</w:t>
        </w:r>
        <w:r w:rsidR="004F4BFE">
          <w:rPr>
            <w:noProof/>
            <w:webHidden/>
          </w:rPr>
          <w:tab/>
        </w:r>
        <w:r w:rsidR="009A22F3">
          <w:rPr>
            <w:noProof/>
            <w:webHidden/>
          </w:rPr>
          <w:t>2</w:t>
        </w:r>
        <w:r w:rsidR="00FE62CF">
          <w:rPr>
            <w:noProof/>
            <w:webHidden/>
          </w:rPr>
          <w:t>6</w:t>
        </w:r>
      </w:hyperlink>
    </w:p>
    <w:p w14:paraId="7E2E0D29" w14:textId="77777777" w:rsidR="00FE62CF" w:rsidRPr="00FE62CF" w:rsidRDefault="00FE62CF" w:rsidP="00FE62CF"/>
    <w:p w14:paraId="3B9337FD" w14:textId="350284B6" w:rsidR="002F455D" w:rsidRPr="007660FA" w:rsidRDefault="00000000" w:rsidP="00FE62CF">
      <w:pPr>
        <w:pStyle w:val="TDC3"/>
        <w:rPr>
          <w:rFonts w:cs="Calibri"/>
          <w:b/>
          <w:color w:val="FFFFFF"/>
          <w:sz w:val="24"/>
          <w:szCs w:val="24"/>
        </w:rPr>
      </w:pPr>
      <w:hyperlink w:anchor="_Toc511730064" w:history="1">
        <w:r w:rsidR="004F4BFE" w:rsidRPr="00FE62CF">
          <w:rPr>
            <w:rStyle w:val="Hipervnculo"/>
            <w:color w:val="FFFFFF" w:themeColor="background1"/>
          </w:rPr>
          <w:t>U</w:t>
        </w:r>
      </w:hyperlink>
      <w:r w:rsidR="0019226A" w:rsidRPr="007660FA">
        <w:rPr>
          <w:rFonts w:cs="Calibri"/>
          <w:b/>
          <w:bCs/>
          <w:sz w:val="24"/>
          <w:szCs w:val="24"/>
        </w:rPr>
        <w:fldChar w:fldCharType="end"/>
      </w:r>
    </w:p>
    <w:p w14:paraId="223E453B" w14:textId="3D2BA87C" w:rsidR="004A3F48" w:rsidRPr="004F420A" w:rsidRDefault="00FE62CF" w:rsidP="004F420A">
      <w:pPr>
        <w:spacing w:after="0" w:line="240" w:lineRule="auto"/>
        <w:rPr>
          <w:rFonts w:cs="Calibri"/>
          <w:b/>
          <w:color w:val="FFFFFF"/>
          <w:sz w:val="24"/>
          <w:szCs w:val="24"/>
        </w:rPr>
      </w:pPr>
      <w:bookmarkStart w:id="0" w:name="_Toc511730046"/>
      <w:r>
        <w:br w:type="page"/>
      </w:r>
      <w:bookmarkEnd w:id="0"/>
    </w:p>
    <w:p w14:paraId="331A4630" w14:textId="38E3C3A8" w:rsidR="008D6DE7" w:rsidRDefault="008D6DE7" w:rsidP="004F420A">
      <w:pPr>
        <w:spacing w:after="0" w:line="240" w:lineRule="auto"/>
        <w:sectPr w:rsidR="008D6DE7" w:rsidSect="00C07036">
          <w:headerReference w:type="default" r:id="rId8"/>
          <w:footerReference w:type="default" r:id="rId9"/>
          <w:pgSz w:w="11906" w:h="16838" w:code="9"/>
          <w:pgMar w:top="1440" w:right="1077" w:bottom="1440" w:left="1077" w:header="624" w:footer="567" w:gutter="0"/>
          <w:cols w:space="708"/>
          <w:docGrid w:linePitch="360"/>
        </w:sectPr>
      </w:pPr>
      <w:bookmarkStart w:id="1" w:name="_Toc511730063"/>
    </w:p>
    <w:p w14:paraId="49F29ED5" w14:textId="6B898905" w:rsidR="005B5866" w:rsidRPr="007660FA" w:rsidRDefault="005B5866" w:rsidP="005B5866">
      <w:pPr>
        <w:pStyle w:val="Ttulo1"/>
        <w:ind w:left="0"/>
      </w:pPr>
      <w:r w:rsidRPr="007660FA">
        <w:lastRenderedPageBreak/>
        <w:t xml:space="preserve">UNIDADES </w:t>
      </w:r>
      <w:r>
        <w:t>DE TRABAJO</w:t>
      </w:r>
      <w:bookmarkEnd w:id="1"/>
    </w:p>
    <w:p w14:paraId="7BC42645" w14:textId="77777777" w:rsidR="005B5866" w:rsidRPr="008D6DE7" w:rsidRDefault="005B5866" w:rsidP="005B5866">
      <w:pPr>
        <w:ind w:right="1484"/>
        <w:jc w:val="both"/>
        <w:rPr>
          <w:sz w:val="24"/>
          <w:szCs w:val="24"/>
        </w:rPr>
      </w:pPr>
      <w:r w:rsidRPr="008D6DE7">
        <w:rPr>
          <w:sz w:val="24"/>
          <w:szCs w:val="24"/>
        </w:rPr>
        <w:t>El libro</w:t>
      </w:r>
      <w:r w:rsidRPr="008D6DE7">
        <w:rPr>
          <w:b/>
          <w:i/>
          <w:sz w:val="24"/>
          <w:szCs w:val="24"/>
        </w:rPr>
        <w:t xml:space="preserve"> Autonomía personal y salud infantil</w:t>
      </w:r>
      <w:r w:rsidRPr="008D6DE7">
        <w:rPr>
          <w:sz w:val="24"/>
          <w:szCs w:val="24"/>
        </w:rPr>
        <w:t xml:space="preserve"> se estructura en las siguientes unidades de trabajo:</w:t>
      </w:r>
    </w:p>
    <w:p w14:paraId="2EFD1D8D" w14:textId="77777777" w:rsidR="005B5866" w:rsidRPr="006D1038" w:rsidRDefault="005B5866" w:rsidP="006D1038">
      <w:pPr>
        <w:pStyle w:val="PROGRAMACIN-Unidad"/>
        <w:rPr>
          <w:sz w:val="24"/>
          <w:szCs w:val="24"/>
        </w:rPr>
      </w:pPr>
      <w:r w:rsidRPr="006D1038">
        <w:rPr>
          <w:sz w:val="24"/>
          <w:szCs w:val="24"/>
        </w:rPr>
        <w:t>UNIDAD DE TRABAJO 1. Autonomía personal en la infancia</w:t>
      </w:r>
    </w:p>
    <w:p w14:paraId="3F63870F" w14:textId="01B931EF" w:rsidR="005B5866" w:rsidRPr="006A74E5" w:rsidRDefault="006D1038" w:rsidP="006D1038">
      <w:pPr>
        <w:shd w:val="clear" w:color="auto" w:fill="9CC2E5"/>
        <w:rPr>
          <w:b/>
          <w:bCs/>
          <w:color w:val="FFFFFF"/>
          <w:sz w:val="24"/>
          <w:szCs w:val="24"/>
        </w:rPr>
      </w:pPr>
      <w:r w:rsidRPr="006A74E5">
        <w:rPr>
          <w:b/>
          <w:bCs/>
          <w:color w:val="FFFFFF"/>
          <w:sz w:val="24"/>
          <w:szCs w:val="24"/>
        </w:rPr>
        <w:t>OBJETIVOS</w:t>
      </w:r>
    </w:p>
    <w:p w14:paraId="6841264F" w14:textId="77777777" w:rsidR="005B5866" w:rsidRPr="008D6DE7" w:rsidRDefault="005B5866" w:rsidP="00F56750">
      <w:pPr>
        <w:pStyle w:val="Textoindependiente2"/>
        <w:spacing w:line="360" w:lineRule="auto"/>
        <w:ind w:right="1627"/>
        <w:rPr>
          <w:rFonts w:asciiTheme="minorHAnsi" w:hAnsiTheme="minorHAnsi" w:cstheme="minorHAnsi"/>
          <w:bCs/>
          <w:sz w:val="24"/>
          <w:szCs w:val="24"/>
        </w:rPr>
      </w:pPr>
      <w:r w:rsidRPr="008D6DE7">
        <w:rPr>
          <w:rFonts w:asciiTheme="minorHAnsi" w:hAnsiTheme="minorHAnsi" w:cstheme="minorHAnsi"/>
          <w:bCs/>
          <w:sz w:val="24"/>
          <w:szCs w:val="24"/>
        </w:rPr>
        <w:t>Al finalizar esta unidad el alumnado debe ser capaz de:</w:t>
      </w:r>
    </w:p>
    <w:p w14:paraId="26679911" w14:textId="77777777" w:rsidR="005B5866" w:rsidRPr="008D6DE7" w:rsidRDefault="005B5866" w:rsidP="00F56750">
      <w:pPr>
        <w:pStyle w:val="Prrafodelista"/>
        <w:numPr>
          <w:ilvl w:val="0"/>
          <w:numId w:val="10"/>
        </w:numPr>
        <w:spacing w:after="0" w:line="360" w:lineRule="auto"/>
        <w:jc w:val="both"/>
        <w:rPr>
          <w:rFonts w:eastAsia="Times New Roman" w:cs="Calibri"/>
          <w:bCs/>
          <w:color w:val="000000"/>
          <w:sz w:val="24"/>
          <w:szCs w:val="24"/>
          <w:lang w:eastAsia="es-ES"/>
        </w:rPr>
      </w:pPr>
      <w:r w:rsidRPr="008D6DE7">
        <w:rPr>
          <w:rFonts w:eastAsia="Times New Roman" w:cs="Calibri"/>
          <w:bCs/>
          <w:color w:val="000000"/>
          <w:sz w:val="24"/>
          <w:szCs w:val="24"/>
          <w:lang w:eastAsia="es-ES"/>
        </w:rPr>
        <w:t>Valorar el desarrollo de la autonomía en los niños de 0 a 6 años.</w:t>
      </w:r>
    </w:p>
    <w:p w14:paraId="6F67D805" w14:textId="77777777" w:rsidR="005B5866" w:rsidRPr="008D6DE7" w:rsidRDefault="005B5866" w:rsidP="00F56750">
      <w:pPr>
        <w:pStyle w:val="Prrafodelista"/>
        <w:numPr>
          <w:ilvl w:val="0"/>
          <w:numId w:val="10"/>
        </w:numPr>
        <w:spacing w:after="0" w:line="360" w:lineRule="auto"/>
        <w:jc w:val="both"/>
        <w:rPr>
          <w:rFonts w:eastAsia="Times New Roman" w:cs="Calibri"/>
          <w:bCs/>
          <w:color w:val="000000"/>
          <w:sz w:val="24"/>
          <w:szCs w:val="24"/>
          <w:lang w:eastAsia="es-ES"/>
        </w:rPr>
      </w:pPr>
      <w:r w:rsidRPr="008D6DE7">
        <w:rPr>
          <w:rFonts w:eastAsia="Times New Roman" w:cs="Calibri"/>
          <w:bCs/>
          <w:color w:val="000000"/>
          <w:sz w:val="24"/>
          <w:szCs w:val="24"/>
          <w:lang w:eastAsia="es-ES"/>
        </w:rPr>
        <w:t>Identificar y diferenciar hábitos y rutinas.</w:t>
      </w:r>
    </w:p>
    <w:p w14:paraId="7DD73684" w14:textId="77777777" w:rsidR="005B5866" w:rsidRPr="008D6DE7" w:rsidRDefault="005B5866" w:rsidP="00F56750">
      <w:pPr>
        <w:pStyle w:val="Prrafodelista"/>
        <w:numPr>
          <w:ilvl w:val="0"/>
          <w:numId w:val="10"/>
        </w:numPr>
        <w:spacing w:line="360" w:lineRule="auto"/>
        <w:jc w:val="both"/>
        <w:rPr>
          <w:rFonts w:eastAsia="Times New Roman" w:cs="Calibri"/>
          <w:bCs/>
          <w:color w:val="000000"/>
          <w:sz w:val="24"/>
          <w:szCs w:val="24"/>
          <w:lang w:eastAsia="es-ES"/>
        </w:rPr>
      </w:pPr>
      <w:r w:rsidRPr="008D6DE7">
        <w:rPr>
          <w:rFonts w:eastAsia="Times New Roman" w:cs="Calibri"/>
          <w:bCs/>
          <w:color w:val="000000"/>
          <w:sz w:val="24"/>
          <w:szCs w:val="24"/>
          <w:lang w:eastAsia="es-ES"/>
        </w:rPr>
        <w:t>Reconocer los elementos de una programación de hábitos para la etapa de educación infantil.</w:t>
      </w:r>
    </w:p>
    <w:p w14:paraId="44536C26" w14:textId="77777777" w:rsidR="005B5866" w:rsidRPr="008D6DE7" w:rsidRDefault="005B5866" w:rsidP="00F56750">
      <w:pPr>
        <w:pStyle w:val="Prrafodelista"/>
        <w:numPr>
          <w:ilvl w:val="0"/>
          <w:numId w:val="10"/>
        </w:numPr>
        <w:spacing w:line="360" w:lineRule="auto"/>
        <w:jc w:val="both"/>
        <w:rPr>
          <w:rFonts w:eastAsia="Times New Roman" w:cs="Calibri"/>
          <w:bCs/>
          <w:color w:val="000000"/>
          <w:sz w:val="24"/>
          <w:szCs w:val="24"/>
          <w:lang w:eastAsia="es-ES"/>
        </w:rPr>
      </w:pPr>
      <w:r w:rsidRPr="008D6DE7">
        <w:rPr>
          <w:rFonts w:eastAsia="Times New Roman" w:cs="Calibri"/>
          <w:bCs/>
          <w:color w:val="000000"/>
          <w:sz w:val="24"/>
          <w:szCs w:val="24"/>
          <w:lang w:eastAsia="es-ES"/>
        </w:rPr>
        <w:t>Planificar la organización de espacios, recursos y tiempos en un aula de infantil para favorecer hábitos autónomos en los niños.</w:t>
      </w:r>
    </w:p>
    <w:p w14:paraId="4F68D3EE" w14:textId="77777777" w:rsidR="005B5866" w:rsidRPr="008D6DE7" w:rsidRDefault="005B5866" w:rsidP="00F56750">
      <w:pPr>
        <w:pStyle w:val="Prrafodelista"/>
        <w:numPr>
          <w:ilvl w:val="0"/>
          <w:numId w:val="10"/>
        </w:numPr>
        <w:spacing w:line="360" w:lineRule="auto"/>
        <w:jc w:val="both"/>
        <w:rPr>
          <w:rFonts w:eastAsia="Times New Roman" w:cs="Calibri"/>
          <w:bCs/>
          <w:color w:val="000000"/>
          <w:sz w:val="24"/>
          <w:szCs w:val="24"/>
          <w:lang w:eastAsia="es-ES"/>
        </w:rPr>
      </w:pPr>
      <w:r w:rsidRPr="008D6DE7">
        <w:rPr>
          <w:rFonts w:eastAsia="Times New Roman" w:cs="Calibri"/>
          <w:bCs/>
          <w:color w:val="000000"/>
          <w:sz w:val="24"/>
          <w:szCs w:val="24"/>
          <w:lang w:eastAsia="es-ES"/>
        </w:rPr>
        <w:t>Conocer la normativa en materia de seguridad e higiene.</w:t>
      </w:r>
    </w:p>
    <w:p w14:paraId="03974168" w14:textId="77777777" w:rsidR="005B5866" w:rsidRPr="008D6DE7" w:rsidRDefault="005B5866" w:rsidP="00F56750">
      <w:pPr>
        <w:pStyle w:val="Prrafodelista"/>
        <w:numPr>
          <w:ilvl w:val="0"/>
          <w:numId w:val="10"/>
        </w:numPr>
        <w:spacing w:line="360" w:lineRule="auto"/>
        <w:jc w:val="both"/>
        <w:rPr>
          <w:rFonts w:eastAsia="Times New Roman" w:cs="Calibri"/>
          <w:bCs/>
          <w:color w:val="000000"/>
          <w:sz w:val="24"/>
          <w:szCs w:val="24"/>
          <w:lang w:eastAsia="es-ES"/>
        </w:rPr>
      </w:pPr>
      <w:r w:rsidRPr="008D6DE7">
        <w:rPr>
          <w:rFonts w:eastAsia="Times New Roman" w:cs="Calibri"/>
          <w:bCs/>
          <w:color w:val="000000"/>
          <w:sz w:val="24"/>
          <w:szCs w:val="24"/>
          <w:lang w:eastAsia="es-ES"/>
        </w:rPr>
        <w:t>Analizar y valorar el papel de los adultos en la adquisición de la autonomía.</w:t>
      </w:r>
    </w:p>
    <w:p w14:paraId="5CB4F47E" w14:textId="77777777" w:rsidR="005B5866" w:rsidRPr="008D6DE7" w:rsidRDefault="005B5866" w:rsidP="00F56750">
      <w:pPr>
        <w:pStyle w:val="Prrafodelista"/>
        <w:numPr>
          <w:ilvl w:val="0"/>
          <w:numId w:val="10"/>
        </w:numPr>
        <w:spacing w:line="360" w:lineRule="auto"/>
        <w:jc w:val="both"/>
        <w:rPr>
          <w:rFonts w:asciiTheme="minorHAnsi" w:eastAsia="Times New Roman" w:hAnsiTheme="minorHAnsi" w:cstheme="minorHAnsi"/>
          <w:bCs/>
          <w:color w:val="000000"/>
          <w:sz w:val="24"/>
          <w:szCs w:val="24"/>
          <w:lang w:eastAsia="es-ES"/>
        </w:rPr>
      </w:pPr>
      <w:r w:rsidRPr="008D6DE7">
        <w:rPr>
          <w:rFonts w:eastAsia="Times New Roman" w:cs="Calibri"/>
          <w:bCs/>
          <w:color w:val="000000"/>
          <w:sz w:val="24"/>
          <w:szCs w:val="24"/>
          <w:lang w:eastAsia="es-ES"/>
        </w:rPr>
        <w:t>Apreciar la importancia de la colaboración con las familias en el proceso de adquisición de hábitos.</w:t>
      </w:r>
    </w:p>
    <w:p w14:paraId="1B8A8A4B" w14:textId="77777777" w:rsidR="008D6DE7" w:rsidRDefault="008D6DE7">
      <w:r>
        <w:br w:type="page"/>
      </w:r>
    </w:p>
    <w:tbl>
      <w:tblPr>
        <w:tblW w:w="14443" w:type="dxa"/>
        <w:tblInd w:w="148" w:type="dxa"/>
        <w:tblCellMar>
          <w:left w:w="0" w:type="dxa"/>
          <w:right w:w="0" w:type="dxa"/>
        </w:tblCellMar>
        <w:tblLook w:val="04A0" w:firstRow="1" w:lastRow="0" w:firstColumn="1" w:lastColumn="0" w:noHBand="0" w:noVBand="1"/>
      </w:tblPr>
      <w:tblGrid>
        <w:gridCol w:w="2394"/>
        <w:gridCol w:w="4678"/>
        <w:gridCol w:w="4252"/>
        <w:gridCol w:w="3119"/>
      </w:tblGrid>
      <w:tr w:rsidR="005B5866" w:rsidRPr="00816E88" w14:paraId="4CA2D16A" w14:textId="77777777" w:rsidTr="00053E74">
        <w:trPr>
          <w:trHeight w:val="432"/>
        </w:trPr>
        <w:tc>
          <w:tcPr>
            <w:tcW w:w="7072" w:type="dxa"/>
            <w:gridSpan w:val="2"/>
            <w:tcBorders>
              <w:top w:val="single" w:sz="8" w:space="0" w:color="4472C4"/>
              <w:left w:val="single" w:sz="8" w:space="0" w:color="4472C4"/>
              <w:bottom w:val="single" w:sz="8" w:space="0" w:color="4472C4"/>
              <w:right w:val="single" w:sz="8" w:space="0" w:color="FFFFFF"/>
            </w:tcBorders>
            <w:shd w:val="clear" w:color="auto" w:fill="4472C4"/>
            <w:vAlign w:val="center"/>
            <w:hideMark/>
          </w:tcPr>
          <w:p w14:paraId="25146B14" w14:textId="05F82405" w:rsidR="005B5866" w:rsidRPr="00816E88" w:rsidRDefault="005B5866" w:rsidP="00754347">
            <w:pPr>
              <w:spacing w:after="0" w:line="240" w:lineRule="auto"/>
              <w:jc w:val="center"/>
              <w:rPr>
                <w:rFonts w:asciiTheme="minorHAnsi" w:hAnsiTheme="minorHAnsi" w:cstheme="minorHAnsi"/>
              </w:rPr>
            </w:pPr>
            <w:r w:rsidRPr="00816E88">
              <w:rPr>
                <w:rFonts w:asciiTheme="minorHAnsi" w:hAnsiTheme="minorHAnsi" w:cstheme="minorHAnsi"/>
                <w:b/>
                <w:bCs/>
                <w:color w:val="FFFFFF"/>
                <w:spacing w:val="1"/>
              </w:rPr>
              <w:lastRenderedPageBreak/>
              <w:t>Un</w:t>
            </w:r>
            <w:r w:rsidRPr="00816E88">
              <w:rPr>
                <w:rFonts w:asciiTheme="minorHAnsi" w:hAnsiTheme="minorHAnsi" w:cstheme="minorHAnsi"/>
                <w:b/>
                <w:bCs/>
                <w:color w:val="FFFFFF"/>
              </w:rPr>
              <w:t>i</w:t>
            </w:r>
            <w:r w:rsidRPr="00816E88">
              <w:rPr>
                <w:rFonts w:asciiTheme="minorHAnsi" w:hAnsiTheme="minorHAnsi" w:cstheme="minorHAnsi"/>
                <w:b/>
                <w:bCs/>
                <w:color w:val="FFFFFF"/>
                <w:spacing w:val="1"/>
              </w:rPr>
              <w:t>d</w:t>
            </w:r>
            <w:r w:rsidRPr="00816E88">
              <w:rPr>
                <w:rFonts w:asciiTheme="minorHAnsi" w:hAnsiTheme="minorHAnsi" w:cstheme="minorHAnsi"/>
                <w:b/>
                <w:bCs/>
                <w:color w:val="FFFFFF"/>
                <w:spacing w:val="2"/>
              </w:rPr>
              <w:t>a</w:t>
            </w:r>
            <w:r w:rsidRPr="00816E88">
              <w:rPr>
                <w:rFonts w:asciiTheme="minorHAnsi" w:hAnsiTheme="minorHAnsi" w:cstheme="minorHAnsi"/>
                <w:b/>
                <w:bCs/>
                <w:color w:val="FFFFFF"/>
              </w:rPr>
              <w:t xml:space="preserve">d </w:t>
            </w:r>
            <w:r w:rsidRPr="00816E88">
              <w:rPr>
                <w:rFonts w:asciiTheme="minorHAnsi" w:hAnsiTheme="minorHAnsi" w:cstheme="minorHAnsi"/>
                <w:b/>
                <w:bCs/>
                <w:color w:val="FFFFFF"/>
                <w:spacing w:val="1"/>
              </w:rPr>
              <w:t>de trabajo</w:t>
            </w:r>
            <w:r>
              <w:rPr>
                <w:rFonts w:asciiTheme="minorHAnsi" w:hAnsiTheme="minorHAnsi" w:cstheme="minorHAnsi"/>
                <w:b/>
                <w:bCs/>
                <w:color w:val="FFFFFF"/>
                <w:spacing w:val="1"/>
              </w:rPr>
              <w:t xml:space="preserve"> 1: Autonomía personal en la infancia</w:t>
            </w:r>
          </w:p>
        </w:tc>
        <w:tc>
          <w:tcPr>
            <w:tcW w:w="7371" w:type="dxa"/>
            <w:gridSpan w:val="2"/>
            <w:tcBorders>
              <w:top w:val="single" w:sz="8" w:space="0" w:color="4472C4"/>
              <w:left w:val="nil"/>
              <w:bottom w:val="single" w:sz="8" w:space="0" w:color="4472C4"/>
              <w:right w:val="single" w:sz="8" w:space="0" w:color="4472C4"/>
            </w:tcBorders>
            <w:shd w:val="clear" w:color="auto" w:fill="4472C4"/>
            <w:vAlign w:val="center"/>
            <w:hideMark/>
          </w:tcPr>
          <w:p w14:paraId="1B5CA7EC" w14:textId="77777777" w:rsidR="005B5866" w:rsidRPr="00816E88" w:rsidRDefault="005B5866" w:rsidP="00754347">
            <w:pPr>
              <w:spacing w:after="0" w:line="240" w:lineRule="auto"/>
              <w:jc w:val="center"/>
              <w:rPr>
                <w:rFonts w:asciiTheme="minorHAnsi" w:hAnsiTheme="minorHAnsi" w:cstheme="minorHAnsi"/>
              </w:rPr>
            </w:pPr>
            <w:r w:rsidRPr="00816E88">
              <w:rPr>
                <w:rFonts w:asciiTheme="minorHAnsi" w:hAnsiTheme="minorHAnsi" w:cstheme="minorHAnsi"/>
                <w:b/>
                <w:bCs/>
                <w:color w:val="FFFFFF"/>
                <w:spacing w:val="1"/>
              </w:rPr>
              <w:t>T</w:t>
            </w:r>
            <w:r w:rsidRPr="00816E88">
              <w:rPr>
                <w:rFonts w:asciiTheme="minorHAnsi" w:hAnsiTheme="minorHAnsi" w:cstheme="minorHAnsi"/>
                <w:b/>
                <w:bCs/>
                <w:color w:val="FFFFFF"/>
                <w:spacing w:val="2"/>
              </w:rPr>
              <w:t>e</w:t>
            </w:r>
            <w:r w:rsidRPr="00816E88">
              <w:rPr>
                <w:rFonts w:asciiTheme="minorHAnsi" w:hAnsiTheme="minorHAnsi" w:cstheme="minorHAnsi"/>
                <w:b/>
                <w:bCs/>
                <w:color w:val="FFFFFF"/>
                <w:spacing w:val="1"/>
              </w:rPr>
              <w:t>mpor</w:t>
            </w:r>
            <w:r w:rsidRPr="00816E88">
              <w:rPr>
                <w:rFonts w:asciiTheme="minorHAnsi" w:hAnsiTheme="minorHAnsi" w:cstheme="minorHAnsi"/>
                <w:b/>
                <w:bCs/>
                <w:color w:val="FFFFFF"/>
                <w:spacing w:val="2"/>
              </w:rPr>
              <w:t>a</w:t>
            </w:r>
            <w:r w:rsidRPr="00816E88">
              <w:rPr>
                <w:rFonts w:asciiTheme="minorHAnsi" w:hAnsiTheme="minorHAnsi" w:cstheme="minorHAnsi"/>
                <w:b/>
                <w:bCs/>
                <w:color w:val="FFFFFF"/>
              </w:rPr>
              <w:t>liz</w:t>
            </w:r>
            <w:r w:rsidRPr="00816E88">
              <w:rPr>
                <w:rFonts w:asciiTheme="minorHAnsi" w:hAnsiTheme="minorHAnsi" w:cstheme="minorHAnsi"/>
                <w:b/>
                <w:bCs/>
                <w:color w:val="FFFFFF"/>
                <w:spacing w:val="2"/>
              </w:rPr>
              <w:t>a</w:t>
            </w:r>
            <w:r w:rsidRPr="00816E88">
              <w:rPr>
                <w:rFonts w:asciiTheme="minorHAnsi" w:hAnsiTheme="minorHAnsi" w:cstheme="minorHAnsi"/>
                <w:b/>
                <w:bCs/>
                <w:color w:val="FFFFFF"/>
              </w:rPr>
              <w:t>ci</w:t>
            </w:r>
            <w:r w:rsidRPr="00816E88">
              <w:rPr>
                <w:rFonts w:asciiTheme="minorHAnsi" w:hAnsiTheme="minorHAnsi" w:cstheme="minorHAnsi"/>
                <w:b/>
                <w:bCs/>
                <w:color w:val="FFFFFF"/>
                <w:spacing w:val="1"/>
              </w:rPr>
              <w:t>ó</w:t>
            </w:r>
            <w:r>
              <w:rPr>
                <w:rFonts w:asciiTheme="minorHAnsi" w:hAnsiTheme="minorHAnsi" w:cstheme="minorHAnsi"/>
                <w:b/>
                <w:bCs/>
                <w:color w:val="FFFFFF"/>
              </w:rPr>
              <w:t>n: 22</w:t>
            </w:r>
            <w:r w:rsidRPr="00816E88">
              <w:rPr>
                <w:rFonts w:asciiTheme="minorHAnsi" w:hAnsiTheme="minorHAnsi" w:cstheme="minorHAnsi"/>
                <w:b/>
                <w:bCs/>
                <w:color w:val="FFFFFF"/>
              </w:rPr>
              <w:t xml:space="preserve"> horas</w:t>
            </w:r>
          </w:p>
        </w:tc>
      </w:tr>
      <w:tr w:rsidR="005B5866" w:rsidRPr="00816E88" w14:paraId="40A1B53B" w14:textId="77777777" w:rsidTr="00053E74">
        <w:trPr>
          <w:trHeight w:val="697"/>
        </w:trPr>
        <w:tc>
          <w:tcPr>
            <w:tcW w:w="2394" w:type="dxa"/>
            <w:tcBorders>
              <w:top w:val="nil"/>
              <w:left w:val="single" w:sz="8" w:space="0" w:color="4472C4"/>
              <w:bottom w:val="single" w:sz="8" w:space="0" w:color="4472C4"/>
              <w:right w:val="single" w:sz="8" w:space="0" w:color="4472C4"/>
            </w:tcBorders>
            <w:shd w:val="clear" w:color="auto" w:fill="D9E2F3"/>
            <w:vAlign w:val="center"/>
            <w:hideMark/>
          </w:tcPr>
          <w:p w14:paraId="1D48B0B1" w14:textId="77777777" w:rsidR="005B5866" w:rsidRPr="00816E88" w:rsidRDefault="005B5866" w:rsidP="00754347">
            <w:pPr>
              <w:spacing w:after="0" w:line="240" w:lineRule="auto"/>
              <w:ind w:left="9"/>
              <w:jc w:val="center"/>
              <w:rPr>
                <w:rFonts w:asciiTheme="minorHAnsi" w:hAnsiTheme="minorHAnsi" w:cstheme="minorHAnsi"/>
              </w:rPr>
            </w:pPr>
            <w:r w:rsidRPr="00816E88">
              <w:rPr>
                <w:rFonts w:asciiTheme="minorHAnsi" w:hAnsiTheme="minorHAnsi" w:cstheme="minorHAnsi"/>
                <w:b/>
                <w:bCs/>
                <w:color w:val="4472C4"/>
                <w:spacing w:val="1"/>
              </w:rPr>
              <w:t>Conteni</w:t>
            </w:r>
            <w:r w:rsidRPr="00816E88">
              <w:rPr>
                <w:rFonts w:asciiTheme="minorHAnsi" w:hAnsiTheme="minorHAnsi" w:cstheme="minorHAnsi"/>
                <w:b/>
                <w:bCs/>
                <w:color w:val="4472C4"/>
              </w:rPr>
              <w:t>do</w:t>
            </w:r>
          </w:p>
        </w:tc>
        <w:tc>
          <w:tcPr>
            <w:tcW w:w="4678" w:type="dxa"/>
            <w:tcBorders>
              <w:top w:val="nil"/>
              <w:left w:val="nil"/>
              <w:bottom w:val="single" w:sz="8" w:space="0" w:color="4472C4"/>
              <w:right w:val="single" w:sz="8" w:space="0" w:color="4472C4"/>
            </w:tcBorders>
            <w:shd w:val="clear" w:color="auto" w:fill="D9E2F3"/>
            <w:vAlign w:val="center"/>
            <w:hideMark/>
          </w:tcPr>
          <w:p w14:paraId="08AF4055" w14:textId="77777777" w:rsidR="005B5866" w:rsidRPr="00816E88" w:rsidRDefault="005B5866" w:rsidP="00754347">
            <w:pPr>
              <w:spacing w:after="0" w:line="240" w:lineRule="auto"/>
              <w:ind w:left="157"/>
              <w:jc w:val="center"/>
              <w:rPr>
                <w:rFonts w:asciiTheme="minorHAnsi" w:hAnsiTheme="minorHAnsi" w:cstheme="minorHAnsi"/>
              </w:rPr>
            </w:pPr>
            <w:r w:rsidRPr="00816E88">
              <w:rPr>
                <w:rFonts w:asciiTheme="minorHAnsi" w:hAnsiTheme="minorHAnsi" w:cstheme="minorHAnsi"/>
                <w:b/>
                <w:bCs/>
                <w:color w:val="4472C4"/>
                <w:spacing w:val="1"/>
              </w:rPr>
              <w:t>Criterio</w:t>
            </w:r>
            <w:r w:rsidRPr="00816E88">
              <w:rPr>
                <w:rFonts w:asciiTheme="minorHAnsi" w:hAnsiTheme="minorHAnsi" w:cstheme="minorHAnsi"/>
                <w:b/>
                <w:bCs/>
                <w:color w:val="4472C4"/>
              </w:rPr>
              <w:t xml:space="preserve">s de </w:t>
            </w:r>
            <w:r w:rsidRPr="00816E88">
              <w:rPr>
                <w:rFonts w:asciiTheme="minorHAnsi" w:hAnsiTheme="minorHAnsi" w:cstheme="minorHAnsi"/>
                <w:b/>
                <w:bCs/>
                <w:color w:val="4472C4"/>
                <w:spacing w:val="1"/>
              </w:rPr>
              <w:t>evalua</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ió</w:t>
            </w:r>
            <w:r w:rsidRPr="00816E88">
              <w:rPr>
                <w:rFonts w:asciiTheme="minorHAnsi" w:hAnsiTheme="minorHAnsi" w:cstheme="minorHAnsi"/>
                <w:b/>
                <w:bCs/>
                <w:color w:val="4472C4"/>
              </w:rPr>
              <w:t>n</w:t>
            </w:r>
          </w:p>
        </w:tc>
        <w:tc>
          <w:tcPr>
            <w:tcW w:w="4252" w:type="dxa"/>
            <w:tcBorders>
              <w:top w:val="nil"/>
              <w:left w:val="nil"/>
              <w:bottom w:val="single" w:sz="8" w:space="0" w:color="4472C4"/>
              <w:right w:val="single" w:sz="8" w:space="0" w:color="4472C4"/>
            </w:tcBorders>
            <w:shd w:val="clear" w:color="auto" w:fill="D9E2F3"/>
            <w:vAlign w:val="center"/>
            <w:hideMark/>
          </w:tcPr>
          <w:p w14:paraId="4643C20A" w14:textId="77777777" w:rsidR="005B5866" w:rsidRPr="005006EC" w:rsidRDefault="005B5866" w:rsidP="00754347">
            <w:pPr>
              <w:spacing w:after="0" w:line="240" w:lineRule="auto"/>
              <w:ind w:left="162" w:right="140"/>
              <w:jc w:val="center"/>
              <w:rPr>
                <w:rFonts w:asciiTheme="minorHAnsi" w:hAnsiTheme="minorHAnsi" w:cstheme="minorHAnsi"/>
                <w:color w:val="0070C0"/>
              </w:rPr>
            </w:pPr>
            <w:r w:rsidRPr="005006EC">
              <w:rPr>
                <w:rFonts w:asciiTheme="minorHAnsi" w:hAnsiTheme="minorHAnsi" w:cstheme="minorHAnsi"/>
                <w:b/>
                <w:bCs/>
                <w:color w:val="0070C0"/>
                <w:spacing w:val="3"/>
              </w:rPr>
              <w:t>Resultados de aprendizaje y unidades de competencia</w:t>
            </w:r>
          </w:p>
        </w:tc>
        <w:tc>
          <w:tcPr>
            <w:tcW w:w="3119" w:type="dxa"/>
            <w:tcBorders>
              <w:top w:val="nil"/>
              <w:left w:val="nil"/>
              <w:bottom w:val="single" w:sz="8" w:space="0" w:color="4472C4"/>
              <w:right w:val="single" w:sz="8" w:space="0" w:color="4472C4"/>
            </w:tcBorders>
            <w:shd w:val="clear" w:color="auto" w:fill="D9E2F3"/>
            <w:vAlign w:val="center"/>
            <w:hideMark/>
          </w:tcPr>
          <w:p w14:paraId="3077C636" w14:textId="77777777" w:rsidR="005B5866" w:rsidRPr="00816E88" w:rsidRDefault="005B5866" w:rsidP="00754347">
            <w:pPr>
              <w:spacing w:after="0" w:line="240" w:lineRule="auto"/>
              <w:ind w:left="168" w:right="182" w:firstLine="56"/>
              <w:jc w:val="center"/>
              <w:rPr>
                <w:rFonts w:asciiTheme="minorHAnsi" w:hAnsiTheme="minorHAnsi" w:cstheme="minorHAnsi"/>
              </w:rPr>
            </w:pPr>
            <w:r w:rsidRPr="00816E88">
              <w:rPr>
                <w:rFonts w:asciiTheme="minorHAnsi" w:hAnsiTheme="minorHAnsi" w:cstheme="minorHAnsi"/>
                <w:b/>
                <w:bCs/>
                <w:color w:val="4472C4"/>
                <w:spacing w:val="1"/>
              </w:rPr>
              <w:t>Instru</w:t>
            </w:r>
            <w:r w:rsidRPr="00816E88">
              <w:rPr>
                <w:rFonts w:asciiTheme="minorHAnsi" w:hAnsiTheme="minorHAnsi" w:cstheme="minorHAnsi"/>
                <w:b/>
                <w:bCs/>
                <w:color w:val="4472C4"/>
                <w:spacing w:val="2"/>
              </w:rPr>
              <w:t>m</w:t>
            </w:r>
            <w:r w:rsidRPr="00816E88">
              <w:rPr>
                <w:rFonts w:asciiTheme="minorHAnsi" w:hAnsiTheme="minorHAnsi" w:cstheme="minorHAnsi"/>
                <w:b/>
                <w:bCs/>
                <w:color w:val="4472C4"/>
                <w:spacing w:val="1"/>
              </w:rPr>
              <w:t>ento</w:t>
            </w:r>
            <w:r w:rsidRPr="00816E88">
              <w:rPr>
                <w:rFonts w:asciiTheme="minorHAnsi" w:hAnsiTheme="minorHAnsi" w:cstheme="minorHAnsi"/>
                <w:b/>
                <w:bCs/>
                <w:color w:val="4472C4"/>
              </w:rPr>
              <w:t xml:space="preserve">s de </w:t>
            </w:r>
            <w:r w:rsidRPr="00816E88">
              <w:rPr>
                <w:rFonts w:asciiTheme="minorHAnsi" w:hAnsiTheme="minorHAnsi" w:cstheme="minorHAnsi"/>
                <w:b/>
                <w:bCs/>
                <w:color w:val="4472C4"/>
                <w:spacing w:val="1"/>
              </w:rPr>
              <w:t>evalua</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 xml:space="preserve">ión </w:t>
            </w:r>
          </w:p>
          <w:p w14:paraId="7DFBD184" w14:textId="77777777" w:rsidR="005B5866" w:rsidRPr="00816E88" w:rsidRDefault="005B5866" w:rsidP="00754347">
            <w:pPr>
              <w:spacing w:after="0" w:line="240" w:lineRule="auto"/>
              <w:ind w:left="168" w:right="182" w:firstLine="56"/>
              <w:jc w:val="center"/>
              <w:rPr>
                <w:rFonts w:asciiTheme="minorHAnsi" w:hAnsiTheme="minorHAnsi" w:cstheme="minorHAnsi"/>
              </w:rPr>
            </w:pPr>
            <w:r w:rsidRPr="00816E88">
              <w:rPr>
                <w:rFonts w:asciiTheme="minorHAnsi" w:hAnsiTheme="minorHAnsi" w:cstheme="minorHAnsi"/>
                <w:b/>
                <w:bCs/>
                <w:color w:val="4472C4"/>
                <w:spacing w:val="1"/>
              </w:rPr>
              <w:t>Criterio</w:t>
            </w:r>
            <w:r w:rsidRPr="00816E88">
              <w:rPr>
                <w:rFonts w:asciiTheme="minorHAnsi" w:hAnsiTheme="minorHAnsi" w:cstheme="minorHAnsi"/>
                <w:b/>
                <w:bCs/>
                <w:color w:val="4472C4"/>
              </w:rPr>
              <w:t>s de c</w:t>
            </w:r>
            <w:r w:rsidRPr="00816E88">
              <w:rPr>
                <w:rFonts w:asciiTheme="minorHAnsi" w:hAnsiTheme="minorHAnsi" w:cstheme="minorHAnsi"/>
                <w:b/>
                <w:bCs/>
                <w:color w:val="4472C4"/>
                <w:spacing w:val="1"/>
              </w:rPr>
              <w:t>alifi</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a</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ió</w:t>
            </w:r>
            <w:r w:rsidRPr="00816E88">
              <w:rPr>
                <w:rFonts w:asciiTheme="minorHAnsi" w:hAnsiTheme="minorHAnsi" w:cstheme="minorHAnsi"/>
                <w:b/>
                <w:bCs/>
                <w:color w:val="4472C4"/>
              </w:rPr>
              <w:t>n</w:t>
            </w:r>
          </w:p>
        </w:tc>
      </w:tr>
      <w:tr w:rsidR="005B5866" w:rsidRPr="00816E88" w14:paraId="17AEFBC0" w14:textId="77777777" w:rsidTr="00053E74">
        <w:trPr>
          <w:trHeight w:val="1458"/>
        </w:trPr>
        <w:tc>
          <w:tcPr>
            <w:tcW w:w="2394" w:type="dxa"/>
            <w:tcBorders>
              <w:top w:val="nil"/>
              <w:left w:val="single" w:sz="8" w:space="0" w:color="4472C4"/>
              <w:bottom w:val="single" w:sz="8" w:space="0" w:color="4472C4"/>
              <w:right w:val="single" w:sz="8" w:space="0" w:color="4472C4"/>
            </w:tcBorders>
            <w:hideMark/>
          </w:tcPr>
          <w:p w14:paraId="16B27114" w14:textId="77777777" w:rsidR="005B5866" w:rsidRDefault="005B5866" w:rsidP="00754347">
            <w:pPr>
              <w:spacing w:after="0" w:line="240" w:lineRule="auto"/>
              <w:ind w:left="82" w:right="95"/>
              <w:rPr>
                <w:rFonts w:asciiTheme="minorHAnsi" w:hAnsiTheme="minorHAnsi" w:cstheme="minorHAnsi"/>
                <w:bCs/>
              </w:rPr>
            </w:pPr>
            <w:r w:rsidRPr="00AA60F2">
              <w:rPr>
                <w:rFonts w:asciiTheme="minorHAnsi" w:hAnsiTheme="minorHAnsi" w:cstheme="minorHAnsi"/>
                <w:bCs/>
              </w:rPr>
              <w:t>1.Desarrollo de la au</w:t>
            </w:r>
            <w:r>
              <w:rPr>
                <w:rFonts w:asciiTheme="minorHAnsi" w:hAnsiTheme="minorHAnsi" w:cstheme="minorHAnsi"/>
                <w:bCs/>
              </w:rPr>
              <w:t>tonomía: de la rutina al hábito</w:t>
            </w:r>
          </w:p>
          <w:p w14:paraId="56A8BB2B" w14:textId="77777777" w:rsidR="005B5866" w:rsidRDefault="005B5866" w:rsidP="00754347">
            <w:pPr>
              <w:spacing w:after="0" w:line="240" w:lineRule="auto"/>
              <w:ind w:left="82" w:right="95"/>
              <w:rPr>
                <w:rFonts w:asciiTheme="minorHAnsi" w:hAnsiTheme="minorHAnsi" w:cstheme="minorHAnsi"/>
                <w:bCs/>
              </w:rPr>
            </w:pPr>
            <w:r>
              <w:rPr>
                <w:rFonts w:asciiTheme="minorHAnsi" w:hAnsiTheme="minorHAnsi" w:cstheme="minorHAnsi"/>
                <w:bCs/>
              </w:rPr>
              <w:t>1.1. Creación de rutinas y hábitos</w:t>
            </w:r>
          </w:p>
          <w:p w14:paraId="22215596" w14:textId="77777777" w:rsidR="005B5866" w:rsidRDefault="005B5866" w:rsidP="00754347">
            <w:pPr>
              <w:spacing w:after="0" w:line="240" w:lineRule="auto"/>
              <w:ind w:left="82" w:right="95"/>
              <w:rPr>
                <w:rFonts w:asciiTheme="minorHAnsi" w:hAnsiTheme="minorHAnsi" w:cstheme="minorHAnsi"/>
                <w:bCs/>
              </w:rPr>
            </w:pPr>
            <w:r>
              <w:rPr>
                <w:rFonts w:asciiTheme="minorHAnsi" w:hAnsiTheme="minorHAnsi" w:cstheme="minorHAnsi"/>
                <w:bCs/>
              </w:rPr>
              <w:t>1.2. Fases en la adquisición de un hábito</w:t>
            </w:r>
          </w:p>
          <w:p w14:paraId="73DD23B8" w14:textId="77777777" w:rsidR="005B5866" w:rsidRDefault="005B5866" w:rsidP="00754347">
            <w:pPr>
              <w:spacing w:after="0" w:line="240" w:lineRule="auto"/>
              <w:ind w:left="82" w:right="95"/>
              <w:rPr>
                <w:rFonts w:asciiTheme="minorHAnsi" w:hAnsiTheme="minorHAnsi" w:cstheme="minorHAnsi"/>
                <w:bCs/>
              </w:rPr>
            </w:pPr>
            <w:r>
              <w:rPr>
                <w:rFonts w:asciiTheme="minorHAnsi" w:hAnsiTheme="minorHAnsi" w:cstheme="minorHAnsi"/>
                <w:bCs/>
              </w:rPr>
              <w:t>1.3. Hábitos que se adquieren en un centro educativo</w:t>
            </w:r>
          </w:p>
          <w:p w14:paraId="05B04DF2" w14:textId="77777777" w:rsidR="005B5866" w:rsidRPr="00AA60F2" w:rsidRDefault="005B5866" w:rsidP="00754347">
            <w:pPr>
              <w:spacing w:after="0" w:line="240" w:lineRule="auto"/>
              <w:ind w:left="82" w:right="95"/>
              <w:rPr>
                <w:rFonts w:asciiTheme="minorHAnsi" w:hAnsiTheme="minorHAnsi" w:cstheme="minorHAnsi"/>
                <w:bCs/>
              </w:rPr>
            </w:pPr>
            <w:r>
              <w:rPr>
                <w:rFonts w:asciiTheme="minorHAnsi" w:hAnsiTheme="minorHAnsi" w:cstheme="minorHAnsi"/>
                <w:bCs/>
              </w:rPr>
              <w:t>1.4. Hábitos que se adquieren en centros de educación no formal</w:t>
            </w:r>
          </w:p>
          <w:p w14:paraId="57AAF961" w14:textId="69EA01B2" w:rsidR="005B5866" w:rsidRPr="00AA60F2" w:rsidRDefault="005B5866" w:rsidP="00754347">
            <w:pPr>
              <w:spacing w:after="0" w:line="240" w:lineRule="auto"/>
              <w:ind w:left="82" w:right="95"/>
              <w:rPr>
                <w:rFonts w:asciiTheme="minorHAnsi" w:hAnsiTheme="minorHAnsi" w:cstheme="minorHAnsi"/>
                <w:bCs/>
              </w:rPr>
            </w:pPr>
            <w:r w:rsidRPr="00AA60F2">
              <w:rPr>
                <w:rFonts w:asciiTheme="minorHAnsi" w:hAnsiTheme="minorHAnsi" w:cstheme="minorHAnsi"/>
                <w:bCs/>
              </w:rPr>
              <w:t>2.Programación d</w:t>
            </w:r>
            <w:r>
              <w:rPr>
                <w:rFonts w:asciiTheme="minorHAnsi" w:hAnsiTheme="minorHAnsi" w:cstheme="minorHAnsi"/>
                <w:bCs/>
              </w:rPr>
              <w:t xml:space="preserve">e hábitos en </w:t>
            </w:r>
            <w:r w:rsidR="002165CE">
              <w:rPr>
                <w:rFonts w:asciiTheme="minorHAnsi" w:hAnsiTheme="minorHAnsi" w:cstheme="minorHAnsi"/>
                <w:bCs/>
              </w:rPr>
              <w:t>E</w:t>
            </w:r>
            <w:r>
              <w:rPr>
                <w:rFonts w:asciiTheme="minorHAnsi" w:hAnsiTheme="minorHAnsi" w:cstheme="minorHAnsi"/>
                <w:bCs/>
              </w:rPr>
              <w:t xml:space="preserve">ducación </w:t>
            </w:r>
            <w:r w:rsidR="002165CE">
              <w:rPr>
                <w:rFonts w:asciiTheme="minorHAnsi" w:hAnsiTheme="minorHAnsi" w:cstheme="minorHAnsi"/>
                <w:bCs/>
              </w:rPr>
              <w:t>I</w:t>
            </w:r>
            <w:r>
              <w:rPr>
                <w:rFonts w:asciiTheme="minorHAnsi" w:hAnsiTheme="minorHAnsi" w:cstheme="minorHAnsi"/>
                <w:bCs/>
              </w:rPr>
              <w:t>nfantil</w:t>
            </w:r>
          </w:p>
          <w:p w14:paraId="552DEE7B" w14:textId="77777777" w:rsidR="005B5866" w:rsidRDefault="005B5866" w:rsidP="00754347">
            <w:pPr>
              <w:spacing w:after="0" w:line="240" w:lineRule="auto"/>
              <w:ind w:left="82" w:right="95"/>
              <w:rPr>
                <w:rFonts w:asciiTheme="minorHAnsi" w:hAnsiTheme="minorHAnsi" w:cstheme="minorHAnsi"/>
                <w:bCs/>
              </w:rPr>
            </w:pPr>
            <w:r w:rsidRPr="00AA60F2">
              <w:rPr>
                <w:rFonts w:asciiTheme="minorHAnsi" w:hAnsiTheme="minorHAnsi" w:cstheme="minorHAnsi"/>
                <w:bCs/>
              </w:rPr>
              <w:t>3.Organización de espacios, recursos y tiem</w:t>
            </w:r>
            <w:r>
              <w:rPr>
                <w:rFonts w:asciiTheme="minorHAnsi" w:hAnsiTheme="minorHAnsi" w:cstheme="minorHAnsi"/>
                <w:bCs/>
              </w:rPr>
              <w:t>pos para favorecer la autonomía</w:t>
            </w:r>
          </w:p>
          <w:p w14:paraId="5E22C244" w14:textId="77777777" w:rsidR="005B5866" w:rsidRDefault="005B5866" w:rsidP="00754347">
            <w:pPr>
              <w:spacing w:after="0" w:line="240" w:lineRule="auto"/>
              <w:ind w:left="82" w:right="95"/>
              <w:rPr>
                <w:rFonts w:asciiTheme="minorHAnsi" w:hAnsiTheme="minorHAnsi" w:cstheme="minorHAnsi"/>
                <w:bCs/>
              </w:rPr>
            </w:pPr>
            <w:r>
              <w:rPr>
                <w:rFonts w:asciiTheme="minorHAnsi" w:hAnsiTheme="minorHAnsi" w:cstheme="minorHAnsi"/>
                <w:bCs/>
              </w:rPr>
              <w:t>3.1. Principios metodológicos</w:t>
            </w:r>
          </w:p>
          <w:p w14:paraId="7683A5E2" w14:textId="77777777" w:rsidR="005B5866" w:rsidRDefault="005B5866" w:rsidP="00754347">
            <w:pPr>
              <w:spacing w:after="0" w:line="240" w:lineRule="auto"/>
              <w:ind w:left="82" w:right="95"/>
              <w:rPr>
                <w:rFonts w:asciiTheme="minorHAnsi" w:hAnsiTheme="minorHAnsi" w:cstheme="minorHAnsi"/>
                <w:bCs/>
              </w:rPr>
            </w:pPr>
            <w:r>
              <w:rPr>
                <w:rFonts w:asciiTheme="minorHAnsi" w:hAnsiTheme="minorHAnsi" w:cstheme="minorHAnsi"/>
                <w:bCs/>
              </w:rPr>
              <w:t>3.2 Organización de espacios</w:t>
            </w:r>
          </w:p>
          <w:p w14:paraId="337FC09E" w14:textId="77777777" w:rsidR="005B5866" w:rsidRDefault="005B5866" w:rsidP="00754347">
            <w:pPr>
              <w:spacing w:after="0" w:line="240" w:lineRule="auto"/>
              <w:ind w:left="82" w:right="95"/>
              <w:rPr>
                <w:rFonts w:asciiTheme="minorHAnsi" w:hAnsiTheme="minorHAnsi" w:cstheme="minorHAnsi"/>
                <w:bCs/>
              </w:rPr>
            </w:pPr>
            <w:r>
              <w:rPr>
                <w:rFonts w:asciiTheme="minorHAnsi" w:hAnsiTheme="minorHAnsi" w:cstheme="minorHAnsi"/>
                <w:bCs/>
              </w:rPr>
              <w:t>3.3. Selección de recursos materiales</w:t>
            </w:r>
          </w:p>
          <w:p w14:paraId="470D4E6E" w14:textId="77777777" w:rsidR="005B5866" w:rsidRPr="00AA60F2" w:rsidRDefault="005B5866" w:rsidP="00754347">
            <w:pPr>
              <w:spacing w:after="0" w:line="240" w:lineRule="auto"/>
              <w:ind w:left="82" w:right="95"/>
              <w:rPr>
                <w:rFonts w:asciiTheme="minorHAnsi" w:hAnsiTheme="minorHAnsi" w:cstheme="minorHAnsi"/>
                <w:bCs/>
              </w:rPr>
            </w:pPr>
            <w:r>
              <w:rPr>
                <w:rFonts w:asciiTheme="minorHAnsi" w:hAnsiTheme="minorHAnsi" w:cstheme="minorHAnsi"/>
                <w:bCs/>
              </w:rPr>
              <w:t>3.4. Distribución de tiempos</w:t>
            </w:r>
          </w:p>
          <w:p w14:paraId="6486B46A" w14:textId="77777777" w:rsidR="005B5866" w:rsidRDefault="005B5866" w:rsidP="00754347">
            <w:pPr>
              <w:spacing w:after="0" w:line="240" w:lineRule="auto"/>
              <w:ind w:left="82" w:right="95"/>
              <w:rPr>
                <w:rFonts w:asciiTheme="minorHAnsi" w:hAnsiTheme="minorHAnsi" w:cstheme="minorHAnsi"/>
                <w:bCs/>
              </w:rPr>
            </w:pPr>
            <w:r w:rsidRPr="00AA60F2">
              <w:rPr>
                <w:rFonts w:asciiTheme="minorHAnsi" w:hAnsiTheme="minorHAnsi" w:cstheme="minorHAnsi"/>
                <w:bCs/>
              </w:rPr>
              <w:lastRenderedPageBreak/>
              <w:t>4.Normativa en materia de se</w:t>
            </w:r>
            <w:r>
              <w:rPr>
                <w:rFonts w:asciiTheme="minorHAnsi" w:hAnsiTheme="minorHAnsi" w:cstheme="minorHAnsi"/>
                <w:bCs/>
              </w:rPr>
              <w:t>guridad e higiene</w:t>
            </w:r>
          </w:p>
          <w:p w14:paraId="1EC43A46" w14:textId="77777777" w:rsidR="005B5866" w:rsidRDefault="005B5866" w:rsidP="00754347">
            <w:pPr>
              <w:spacing w:after="0" w:line="240" w:lineRule="auto"/>
              <w:ind w:left="82" w:right="95"/>
              <w:rPr>
                <w:rFonts w:asciiTheme="minorHAnsi" w:hAnsiTheme="minorHAnsi" w:cstheme="minorHAnsi"/>
                <w:bCs/>
              </w:rPr>
            </w:pPr>
            <w:r>
              <w:rPr>
                <w:rFonts w:asciiTheme="minorHAnsi" w:hAnsiTheme="minorHAnsi" w:cstheme="minorHAnsi"/>
                <w:bCs/>
              </w:rPr>
              <w:t>4.1. Requisitos de un centro educativo en materia de seguridad en cuanto a espacios</w:t>
            </w:r>
          </w:p>
          <w:p w14:paraId="68FC5B41" w14:textId="77777777" w:rsidR="005B5866" w:rsidRPr="00AA60F2" w:rsidRDefault="005B5866" w:rsidP="00754347">
            <w:pPr>
              <w:spacing w:after="0" w:line="240" w:lineRule="auto"/>
              <w:ind w:left="82" w:right="95"/>
              <w:rPr>
                <w:rFonts w:asciiTheme="minorHAnsi" w:hAnsiTheme="minorHAnsi" w:cstheme="minorHAnsi"/>
                <w:bCs/>
              </w:rPr>
            </w:pPr>
            <w:r>
              <w:rPr>
                <w:rFonts w:asciiTheme="minorHAnsi" w:hAnsiTheme="minorHAnsi" w:cstheme="minorHAnsi"/>
                <w:bCs/>
              </w:rPr>
              <w:t>4.2. Requisitos de un centro educativo en materia de seguridad en cuanto a recursos materiales</w:t>
            </w:r>
          </w:p>
          <w:p w14:paraId="3445C5EC" w14:textId="36FE91D4" w:rsidR="005B5866" w:rsidRPr="00AA60F2" w:rsidRDefault="005B5866" w:rsidP="00754347">
            <w:pPr>
              <w:spacing w:after="0" w:line="240" w:lineRule="auto"/>
              <w:ind w:left="82" w:right="95"/>
              <w:rPr>
                <w:rFonts w:asciiTheme="minorHAnsi" w:hAnsiTheme="minorHAnsi" w:cstheme="minorHAnsi"/>
                <w:bCs/>
              </w:rPr>
            </w:pPr>
            <w:r w:rsidRPr="00AA60F2">
              <w:rPr>
                <w:rFonts w:asciiTheme="minorHAnsi" w:hAnsiTheme="minorHAnsi" w:cstheme="minorHAnsi"/>
                <w:bCs/>
              </w:rPr>
              <w:t>5.</w:t>
            </w:r>
            <w:r>
              <w:rPr>
                <w:rFonts w:asciiTheme="minorHAnsi" w:hAnsiTheme="minorHAnsi" w:cstheme="minorHAnsi"/>
                <w:bCs/>
              </w:rPr>
              <w:t xml:space="preserve">El papel de </w:t>
            </w:r>
            <w:r w:rsidR="007D7F11">
              <w:rPr>
                <w:rFonts w:asciiTheme="minorHAnsi" w:hAnsiTheme="minorHAnsi" w:cstheme="minorHAnsi"/>
                <w:bCs/>
              </w:rPr>
              <w:t>las personas adultas</w:t>
            </w:r>
          </w:p>
          <w:p w14:paraId="73C6CB7E" w14:textId="77777777" w:rsidR="005B5866" w:rsidRPr="00816E88" w:rsidRDefault="005B5866" w:rsidP="00754347">
            <w:pPr>
              <w:spacing w:after="0" w:line="240" w:lineRule="auto"/>
              <w:ind w:left="82" w:right="95"/>
              <w:rPr>
                <w:rFonts w:asciiTheme="minorHAnsi" w:hAnsiTheme="minorHAnsi" w:cstheme="minorHAnsi"/>
              </w:rPr>
            </w:pPr>
            <w:r w:rsidRPr="00AA60F2">
              <w:rPr>
                <w:rFonts w:asciiTheme="minorHAnsi" w:hAnsiTheme="minorHAnsi" w:cstheme="minorHAnsi"/>
                <w:bCs/>
              </w:rPr>
              <w:t>6.Intercambio con las familias y otros profesionales</w:t>
            </w:r>
          </w:p>
        </w:tc>
        <w:tc>
          <w:tcPr>
            <w:tcW w:w="4678" w:type="dxa"/>
            <w:tcBorders>
              <w:top w:val="nil"/>
              <w:left w:val="nil"/>
              <w:bottom w:val="single" w:sz="8" w:space="0" w:color="4472C4"/>
              <w:right w:val="single" w:sz="8" w:space="0" w:color="4472C4"/>
            </w:tcBorders>
            <w:hideMark/>
          </w:tcPr>
          <w:p w14:paraId="0EBC281E" w14:textId="77777777" w:rsidR="00053E74" w:rsidRPr="00F21D40" w:rsidRDefault="00053E74" w:rsidP="00053E74">
            <w:pPr>
              <w:spacing w:after="0" w:line="240" w:lineRule="auto"/>
              <w:rPr>
                <w:rFonts w:asciiTheme="minorHAnsi" w:hAnsiTheme="minorHAnsi" w:cstheme="minorHAnsi"/>
              </w:rPr>
            </w:pPr>
            <w:r w:rsidRPr="006638CF">
              <w:rPr>
                <w:rFonts w:asciiTheme="minorHAnsi" w:hAnsiTheme="minorHAnsi" w:cstheme="minorHAnsi"/>
                <w:b/>
              </w:rPr>
              <w:lastRenderedPageBreak/>
              <w:t>a)</w:t>
            </w:r>
            <w:r w:rsidRPr="00F21D40">
              <w:rPr>
                <w:rFonts w:asciiTheme="minorHAnsi" w:hAnsiTheme="minorHAnsi" w:cstheme="minorHAnsi"/>
              </w:rPr>
              <w:t xml:space="preserve"> Se han descrito las fases del proceso de adquisición de hábitos.</w:t>
            </w:r>
          </w:p>
          <w:p w14:paraId="635BCADB" w14:textId="77777777" w:rsidR="00053E74" w:rsidRPr="00F21D40" w:rsidRDefault="00053E74" w:rsidP="00053E74">
            <w:pPr>
              <w:spacing w:after="0" w:line="240" w:lineRule="auto"/>
              <w:rPr>
                <w:rFonts w:asciiTheme="minorHAnsi" w:hAnsiTheme="minorHAnsi" w:cstheme="minorHAnsi"/>
              </w:rPr>
            </w:pPr>
            <w:r w:rsidRPr="006638CF">
              <w:rPr>
                <w:rFonts w:asciiTheme="minorHAnsi" w:hAnsiTheme="minorHAnsi" w:cstheme="minorHAnsi"/>
                <w:b/>
              </w:rPr>
              <w:t>b)</w:t>
            </w:r>
            <w:r w:rsidRPr="00F21D40">
              <w:rPr>
                <w:rFonts w:asciiTheme="minorHAnsi" w:hAnsiTheme="minorHAnsi" w:cstheme="minorHAnsi"/>
              </w:rPr>
              <w:t xml:space="preserve"> Se han formulado objetivos acordes a las posibilidades de autonomía de los niños y </w:t>
            </w:r>
            <w:r>
              <w:rPr>
                <w:rFonts w:asciiTheme="minorHAnsi" w:hAnsiTheme="minorHAnsi" w:cstheme="minorHAnsi"/>
              </w:rPr>
              <w:t xml:space="preserve">las </w:t>
            </w:r>
            <w:r w:rsidRPr="00F21D40">
              <w:rPr>
                <w:rFonts w:asciiTheme="minorHAnsi" w:hAnsiTheme="minorHAnsi" w:cstheme="minorHAnsi"/>
              </w:rPr>
              <w:t>niñas.</w:t>
            </w:r>
          </w:p>
          <w:p w14:paraId="53822A18" w14:textId="77777777" w:rsidR="00053E74" w:rsidRPr="00F21D40" w:rsidRDefault="00053E74" w:rsidP="00053E74">
            <w:pPr>
              <w:spacing w:after="0" w:line="240" w:lineRule="auto"/>
              <w:rPr>
                <w:rFonts w:asciiTheme="minorHAnsi" w:hAnsiTheme="minorHAnsi" w:cstheme="minorHAnsi"/>
              </w:rPr>
            </w:pPr>
            <w:r w:rsidRPr="006638CF">
              <w:rPr>
                <w:rFonts w:asciiTheme="minorHAnsi" w:hAnsiTheme="minorHAnsi" w:cstheme="minorHAnsi"/>
                <w:b/>
              </w:rPr>
              <w:t>c)</w:t>
            </w:r>
            <w:r w:rsidRPr="00F21D40">
              <w:rPr>
                <w:rFonts w:asciiTheme="minorHAnsi" w:hAnsiTheme="minorHAnsi" w:cstheme="minorHAnsi"/>
              </w:rPr>
              <w:t xml:space="preserve"> Se han secuenciado los aprendizajes de autonomía personal a partir de las características evolutivas de los niños y </w:t>
            </w:r>
            <w:r>
              <w:rPr>
                <w:rFonts w:asciiTheme="minorHAnsi" w:hAnsiTheme="minorHAnsi" w:cstheme="minorHAnsi"/>
              </w:rPr>
              <w:t xml:space="preserve">las </w:t>
            </w:r>
            <w:r w:rsidRPr="00F21D40">
              <w:rPr>
                <w:rFonts w:asciiTheme="minorHAnsi" w:hAnsiTheme="minorHAnsi" w:cstheme="minorHAnsi"/>
              </w:rPr>
              <w:t>niñas.</w:t>
            </w:r>
          </w:p>
          <w:p w14:paraId="4395C232" w14:textId="77777777" w:rsidR="00053E74" w:rsidRPr="00F21D40" w:rsidRDefault="00053E74" w:rsidP="00053E74">
            <w:pPr>
              <w:spacing w:after="0" w:line="240" w:lineRule="auto"/>
              <w:rPr>
                <w:rFonts w:asciiTheme="minorHAnsi" w:hAnsiTheme="minorHAnsi" w:cstheme="minorHAnsi"/>
              </w:rPr>
            </w:pPr>
            <w:r w:rsidRPr="006638CF">
              <w:rPr>
                <w:rFonts w:asciiTheme="minorHAnsi" w:hAnsiTheme="minorHAnsi" w:cstheme="minorHAnsi"/>
                <w:b/>
              </w:rPr>
              <w:t>d)</w:t>
            </w:r>
            <w:r w:rsidRPr="00F21D40">
              <w:rPr>
                <w:rFonts w:asciiTheme="minorHAnsi" w:hAnsiTheme="minorHAnsi" w:cstheme="minorHAnsi"/>
              </w:rPr>
              <w:t xml:space="preserve"> Se han diseñado ambientes favorecedores de la autonomía personal.</w:t>
            </w:r>
          </w:p>
          <w:p w14:paraId="6347CC15" w14:textId="77777777" w:rsidR="00053E74" w:rsidRPr="00F21D40" w:rsidRDefault="00053E74" w:rsidP="00053E74">
            <w:pPr>
              <w:spacing w:after="0" w:line="240" w:lineRule="auto"/>
              <w:rPr>
                <w:rFonts w:asciiTheme="minorHAnsi" w:hAnsiTheme="minorHAnsi" w:cstheme="minorHAnsi"/>
              </w:rPr>
            </w:pPr>
            <w:r w:rsidRPr="006638CF">
              <w:rPr>
                <w:rFonts w:asciiTheme="minorHAnsi" w:hAnsiTheme="minorHAnsi" w:cstheme="minorHAnsi"/>
                <w:b/>
              </w:rPr>
              <w:t>e)</w:t>
            </w:r>
            <w:r w:rsidRPr="00F21D40">
              <w:rPr>
                <w:rFonts w:asciiTheme="minorHAnsi" w:hAnsiTheme="minorHAnsi" w:cstheme="minorHAnsi"/>
              </w:rPr>
              <w:t xml:space="preserve"> Se han establecido estrategias e instrumentos para la detección de elementos que dificultan la adquisición de la autonomía personal de los niños y </w:t>
            </w:r>
            <w:r>
              <w:rPr>
                <w:rFonts w:asciiTheme="minorHAnsi" w:hAnsiTheme="minorHAnsi" w:cstheme="minorHAnsi"/>
              </w:rPr>
              <w:t xml:space="preserve">las </w:t>
            </w:r>
            <w:r w:rsidRPr="00F21D40">
              <w:rPr>
                <w:rFonts w:asciiTheme="minorHAnsi" w:hAnsiTheme="minorHAnsi" w:cstheme="minorHAnsi"/>
              </w:rPr>
              <w:t>niñas.</w:t>
            </w:r>
          </w:p>
          <w:p w14:paraId="546D2C40" w14:textId="77777777" w:rsidR="00053E74" w:rsidRPr="00F21D40" w:rsidRDefault="00053E74" w:rsidP="00053E74">
            <w:pPr>
              <w:spacing w:after="0" w:line="240" w:lineRule="auto"/>
              <w:rPr>
                <w:rFonts w:asciiTheme="minorHAnsi" w:hAnsiTheme="minorHAnsi" w:cstheme="minorHAnsi"/>
              </w:rPr>
            </w:pPr>
            <w:r w:rsidRPr="006638CF">
              <w:rPr>
                <w:rFonts w:asciiTheme="minorHAnsi" w:hAnsiTheme="minorHAnsi" w:cstheme="minorHAnsi"/>
                <w:b/>
              </w:rPr>
              <w:t>f)</w:t>
            </w:r>
            <w:r w:rsidRPr="00F21D40">
              <w:rPr>
                <w:rFonts w:asciiTheme="minorHAnsi" w:hAnsiTheme="minorHAnsi" w:cstheme="minorHAnsi"/>
              </w:rPr>
              <w:t xml:space="preserve"> Se han propuesto actividades adecuadas para la adquisición de hábitos de autonomía personal.</w:t>
            </w:r>
          </w:p>
          <w:p w14:paraId="7B477F4B" w14:textId="77777777" w:rsidR="00053E74" w:rsidRPr="00F21D40" w:rsidRDefault="00053E74" w:rsidP="00053E74">
            <w:pPr>
              <w:spacing w:after="0" w:line="240" w:lineRule="auto"/>
              <w:rPr>
                <w:rFonts w:asciiTheme="minorHAnsi" w:hAnsiTheme="minorHAnsi" w:cstheme="minorHAnsi"/>
              </w:rPr>
            </w:pPr>
            <w:r w:rsidRPr="006638CF">
              <w:rPr>
                <w:rFonts w:asciiTheme="minorHAnsi" w:hAnsiTheme="minorHAnsi" w:cstheme="minorHAnsi"/>
                <w:b/>
              </w:rPr>
              <w:t>g)</w:t>
            </w:r>
            <w:r w:rsidRPr="00F21D40">
              <w:rPr>
                <w:rFonts w:asciiTheme="minorHAnsi" w:hAnsiTheme="minorHAnsi" w:cstheme="minorHAnsi"/>
              </w:rPr>
              <w:t xml:space="preserve"> Se han identificado los posibles conflictos y trastornos relacionados con la adquisición de hábitos de autonomía personal.</w:t>
            </w:r>
          </w:p>
          <w:p w14:paraId="00EB5D9B" w14:textId="77777777" w:rsidR="00053E74" w:rsidRPr="00F21D40" w:rsidRDefault="00053E74" w:rsidP="00053E74">
            <w:pPr>
              <w:spacing w:after="0" w:line="240" w:lineRule="auto"/>
              <w:rPr>
                <w:rFonts w:asciiTheme="minorHAnsi" w:hAnsiTheme="minorHAnsi" w:cstheme="minorHAnsi"/>
              </w:rPr>
            </w:pPr>
            <w:r w:rsidRPr="006638CF">
              <w:rPr>
                <w:rFonts w:asciiTheme="minorHAnsi" w:hAnsiTheme="minorHAnsi" w:cstheme="minorHAnsi"/>
                <w:b/>
              </w:rPr>
              <w:t>h)</w:t>
            </w:r>
            <w:r w:rsidRPr="00F21D40">
              <w:rPr>
                <w:rFonts w:asciiTheme="minorHAnsi" w:hAnsiTheme="minorHAnsi" w:cstheme="minorHAnsi"/>
              </w:rPr>
              <w:t xml:space="preserve"> Se ha valorado la importancia de la adquisición de la autonomía personal para la construcción de una autoimagen positiva y de su desarrollo integral, por parte del niño y la niña.</w:t>
            </w:r>
          </w:p>
          <w:p w14:paraId="6072B270" w14:textId="77777777" w:rsidR="00053E74" w:rsidRPr="00F21D40" w:rsidRDefault="00053E74" w:rsidP="00053E74">
            <w:pPr>
              <w:spacing w:after="0" w:line="240" w:lineRule="auto"/>
              <w:rPr>
                <w:rFonts w:asciiTheme="minorHAnsi" w:hAnsiTheme="minorHAnsi" w:cstheme="minorHAnsi"/>
              </w:rPr>
            </w:pPr>
            <w:r w:rsidRPr="006638CF">
              <w:rPr>
                <w:rFonts w:asciiTheme="minorHAnsi" w:hAnsiTheme="minorHAnsi" w:cstheme="minorHAnsi"/>
                <w:b/>
              </w:rPr>
              <w:t>i)</w:t>
            </w:r>
            <w:r w:rsidRPr="00F21D40">
              <w:rPr>
                <w:rFonts w:asciiTheme="minorHAnsi" w:hAnsiTheme="minorHAnsi" w:cstheme="minorHAnsi"/>
              </w:rPr>
              <w:t xml:space="preserve"> Se ha valorado la importancia de la colaboración de la familia en la adquisición y consolidación de hábitos de autonomía personal.</w:t>
            </w:r>
          </w:p>
          <w:p w14:paraId="2B345632" w14:textId="77777777" w:rsidR="00053E74" w:rsidRDefault="00053E74" w:rsidP="00053E74">
            <w:pPr>
              <w:spacing w:after="0" w:line="240" w:lineRule="auto"/>
              <w:rPr>
                <w:rFonts w:asciiTheme="minorHAnsi" w:hAnsiTheme="minorHAnsi" w:cstheme="minorHAnsi"/>
              </w:rPr>
            </w:pPr>
            <w:r w:rsidRPr="006638CF">
              <w:rPr>
                <w:rFonts w:asciiTheme="minorHAnsi" w:hAnsiTheme="minorHAnsi" w:cstheme="minorHAnsi"/>
                <w:b/>
              </w:rPr>
              <w:t>j)</w:t>
            </w:r>
            <w:r w:rsidRPr="00F21D40">
              <w:rPr>
                <w:rFonts w:asciiTheme="minorHAnsi" w:hAnsiTheme="minorHAnsi" w:cstheme="minorHAnsi"/>
              </w:rPr>
              <w:t xml:space="preserve"> Se ha explicado el papel de las personas adultas en la adquisición de la autonomía infantil.</w:t>
            </w:r>
          </w:p>
          <w:p w14:paraId="3A71DB72" w14:textId="77777777" w:rsidR="00053E74" w:rsidRDefault="00053E74" w:rsidP="00754347">
            <w:pPr>
              <w:spacing w:after="0" w:line="240" w:lineRule="auto"/>
              <w:jc w:val="both"/>
              <w:rPr>
                <w:rFonts w:asciiTheme="minorHAnsi" w:hAnsiTheme="minorHAnsi" w:cstheme="minorHAnsi"/>
                <w:b/>
              </w:rPr>
            </w:pPr>
          </w:p>
          <w:p w14:paraId="7571183F" w14:textId="77777777" w:rsidR="00053E74" w:rsidRDefault="00053E74" w:rsidP="00754347">
            <w:pPr>
              <w:spacing w:after="0" w:line="240" w:lineRule="auto"/>
              <w:jc w:val="both"/>
              <w:rPr>
                <w:rFonts w:asciiTheme="minorHAnsi" w:hAnsiTheme="minorHAnsi" w:cstheme="minorHAnsi"/>
                <w:b/>
              </w:rPr>
            </w:pPr>
          </w:p>
          <w:p w14:paraId="2C799C08" w14:textId="20D3B91C" w:rsidR="005B5866" w:rsidRPr="00F21D40" w:rsidRDefault="005B5866" w:rsidP="00754347">
            <w:pPr>
              <w:spacing w:after="0" w:line="240" w:lineRule="auto"/>
              <w:jc w:val="both"/>
              <w:rPr>
                <w:rFonts w:asciiTheme="minorHAnsi" w:hAnsiTheme="minorHAnsi" w:cstheme="minorHAnsi"/>
              </w:rPr>
            </w:pPr>
            <w:r w:rsidRPr="005006EC">
              <w:rPr>
                <w:rFonts w:asciiTheme="minorHAnsi" w:hAnsiTheme="minorHAnsi" w:cstheme="minorHAnsi"/>
                <w:b/>
              </w:rPr>
              <w:t>a)</w:t>
            </w:r>
            <w:r w:rsidRPr="00F21D40">
              <w:rPr>
                <w:rFonts w:asciiTheme="minorHAnsi" w:hAnsiTheme="minorHAnsi" w:cstheme="minorHAnsi"/>
              </w:rPr>
              <w:t xml:space="preserve"> Se ha explicado el papel de las rutinas en el desarrollo infantil y su influencia en la organización temporal de la actividad del centro.</w:t>
            </w:r>
          </w:p>
          <w:p w14:paraId="5063B11A" w14:textId="77777777" w:rsidR="005B5866" w:rsidRPr="00F21D40" w:rsidRDefault="005B5866" w:rsidP="00754347">
            <w:pPr>
              <w:spacing w:after="0" w:line="240" w:lineRule="auto"/>
              <w:jc w:val="both"/>
              <w:rPr>
                <w:rFonts w:asciiTheme="minorHAnsi" w:hAnsiTheme="minorHAnsi" w:cstheme="minorHAnsi"/>
              </w:rPr>
            </w:pPr>
            <w:r w:rsidRPr="005006EC">
              <w:rPr>
                <w:rFonts w:asciiTheme="minorHAnsi" w:hAnsiTheme="minorHAnsi" w:cstheme="minorHAnsi"/>
                <w:b/>
              </w:rPr>
              <w:t>h)</w:t>
            </w:r>
            <w:r w:rsidRPr="00F21D40">
              <w:rPr>
                <w:rFonts w:asciiTheme="minorHAnsi" w:hAnsiTheme="minorHAnsi" w:cstheme="minorHAnsi"/>
              </w:rPr>
              <w:t xml:space="preserve"> Se ha comprobado que el ambiente, los materiales y equipos específicos cumplen con las normas de higiene y seguridad establecidas en la normativa legal vigente.</w:t>
            </w:r>
          </w:p>
          <w:p w14:paraId="1B8E1641" w14:textId="1A287DFE" w:rsidR="005B5866" w:rsidRDefault="005B5866" w:rsidP="00754347">
            <w:pPr>
              <w:spacing w:after="0" w:line="240" w:lineRule="auto"/>
              <w:jc w:val="both"/>
              <w:rPr>
                <w:rFonts w:asciiTheme="minorHAnsi" w:hAnsiTheme="minorHAnsi" w:cstheme="minorHAnsi"/>
              </w:rPr>
            </w:pPr>
            <w:r w:rsidRPr="005006EC">
              <w:rPr>
                <w:rFonts w:asciiTheme="minorHAnsi" w:hAnsiTheme="minorHAnsi" w:cstheme="minorHAnsi"/>
                <w:b/>
              </w:rPr>
              <w:t>i)</w:t>
            </w:r>
            <w:r w:rsidRPr="00F21D40">
              <w:rPr>
                <w:rFonts w:asciiTheme="minorHAnsi" w:hAnsiTheme="minorHAnsi" w:cstheme="minorHAnsi"/>
              </w:rPr>
              <w:t xml:space="preserve"> Se ha valorado la importancia de respetar los ritmos individuales de los niños y </w:t>
            </w:r>
            <w:r w:rsidR="00793515">
              <w:rPr>
                <w:rFonts w:asciiTheme="minorHAnsi" w:hAnsiTheme="minorHAnsi" w:cstheme="minorHAnsi"/>
              </w:rPr>
              <w:t xml:space="preserve">las </w:t>
            </w:r>
            <w:r w:rsidRPr="00F21D40">
              <w:rPr>
                <w:rFonts w:asciiTheme="minorHAnsi" w:hAnsiTheme="minorHAnsi" w:cstheme="minorHAnsi"/>
              </w:rPr>
              <w:t>niñas</w:t>
            </w:r>
            <w:r w:rsidR="00053E74">
              <w:rPr>
                <w:rFonts w:asciiTheme="minorHAnsi" w:hAnsiTheme="minorHAnsi" w:cstheme="minorHAnsi"/>
              </w:rPr>
              <w:t>.</w:t>
            </w:r>
          </w:p>
          <w:p w14:paraId="3B0F0057" w14:textId="77777777" w:rsidR="00053E74" w:rsidRPr="005006EC" w:rsidRDefault="00053E74" w:rsidP="00754347">
            <w:pPr>
              <w:spacing w:after="0" w:line="240" w:lineRule="auto"/>
              <w:jc w:val="both"/>
              <w:rPr>
                <w:rFonts w:asciiTheme="minorHAnsi" w:hAnsiTheme="minorHAnsi" w:cstheme="minorHAnsi"/>
              </w:rPr>
            </w:pPr>
          </w:p>
          <w:p w14:paraId="39E99ECD" w14:textId="11DB8380" w:rsidR="00053E74" w:rsidRPr="00053E74" w:rsidRDefault="005B5866" w:rsidP="00754347">
            <w:pPr>
              <w:spacing w:after="0" w:line="240" w:lineRule="auto"/>
              <w:rPr>
                <w:rFonts w:asciiTheme="minorHAnsi" w:hAnsiTheme="minorHAnsi" w:cstheme="minorHAnsi"/>
              </w:rPr>
            </w:pPr>
            <w:r w:rsidRPr="004743B8">
              <w:rPr>
                <w:rFonts w:asciiTheme="minorHAnsi" w:hAnsiTheme="minorHAnsi" w:cstheme="minorHAnsi"/>
                <w:b/>
              </w:rPr>
              <w:t xml:space="preserve">a) </w:t>
            </w:r>
            <w:r w:rsidRPr="00F21D40">
              <w:rPr>
                <w:rFonts w:asciiTheme="minorHAnsi" w:hAnsiTheme="minorHAnsi" w:cstheme="minorHAnsi"/>
              </w:rPr>
              <w:t xml:space="preserve">Se ha llevado a cabo la intervención, adecuándola a las características individuales de los niños y </w:t>
            </w:r>
            <w:r w:rsidR="00793515">
              <w:rPr>
                <w:rFonts w:asciiTheme="minorHAnsi" w:hAnsiTheme="minorHAnsi" w:cstheme="minorHAnsi"/>
              </w:rPr>
              <w:t xml:space="preserve">las </w:t>
            </w:r>
            <w:r w:rsidRPr="00F21D40">
              <w:rPr>
                <w:rFonts w:asciiTheme="minorHAnsi" w:hAnsiTheme="minorHAnsi" w:cstheme="minorHAnsi"/>
              </w:rPr>
              <w:t>niñas, criterios metodológicos previstos y recursos disponibles.</w:t>
            </w:r>
          </w:p>
          <w:p w14:paraId="507241CA" w14:textId="77777777" w:rsidR="005B5866" w:rsidRPr="00F21D40" w:rsidRDefault="005B5866" w:rsidP="00754347">
            <w:pPr>
              <w:spacing w:after="0" w:line="240" w:lineRule="auto"/>
              <w:rPr>
                <w:rFonts w:asciiTheme="minorHAnsi" w:hAnsiTheme="minorHAnsi" w:cstheme="minorHAnsi"/>
              </w:rPr>
            </w:pPr>
            <w:r w:rsidRPr="004743B8">
              <w:rPr>
                <w:rFonts w:asciiTheme="minorHAnsi" w:hAnsiTheme="minorHAnsi" w:cstheme="minorHAnsi"/>
                <w:b/>
              </w:rPr>
              <w:t>b)</w:t>
            </w:r>
            <w:r w:rsidRPr="00F21D40">
              <w:rPr>
                <w:rFonts w:asciiTheme="minorHAnsi" w:hAnsiTheme="minorHAnsi" w:cstheme="minorHAnsi"/>
              </w:rPr>
              <w:t xml:space="preserve"> Se han descrito las estrategias para satisfacer las necesidades de relación en las rutinas diarias.</w:t>
            </w:r>
          </w:p>
          <w:p w14:paraId="4A52D300" w14:textId="77777777" w:rsidR="005B5866" w:rsidRPr="00F21D40" w:rsidRDefault="005B5866" w:rsidP="00754347">
            <w:pPr>
              <w:spacing w:after="0" w:line="240" w:lineRule="auto"/>
              <w:rPr>
                <w:rFonts w:asciiTheme="minorHAnsi" w:hAnsiTheme="minorHAnsi" w:cstheme="minorHAnsi"/>
              </w:rPr>
            </w:pPr>
            <w:r w:rsidRPr="004743B8">
              <w:rPr>
                <w:rFonts w:asciiTheme="minorHAnsi" w:hAnsiTheme="minorHAnsi" w:cstheme="minorHAnsi"/>
                <w:b/>
              </w:rPr>
              <w:t>d)</w:t>
            </w:r>
            <w:r w:rsidRPr="00F21D40">
              <w:rPr>
                <w:rFonts w:asciiTheme="minorHAnsi" w:hAnsiTheme="minorHAnsi" w:cstheme="minorHAnsi"/>
              </w:rPr>
              <w:t xml:space="preserve"> Se ha establecido una relación educativa con el niño o la niña.</w:t>
            </w:r>
          </w:p>
          <w:p w14:paraId="66758110" w14:textId="38AAD623" w:rsidR="005B5866" w:rsidRPr="00F21D40" w:rsidRDefault="005B5866" w:rsidP="00754347">
            <w:pPr>
              <w:spacing w:after="0" w:line="240" w:lineRule="auto"/>
              <w:rPr>
                <w:rFonts w:asciiTheme="minorHAnsi" w:hAnsiTheme="minorHAnsi" w:cstheme="minorHAnsi"/>
              </w:rPr>
            </w:pPr>
            <w:r w:rsidRPr="004743B8">
              <w:rPr>
                <w:rFonts w:asciiTheme="minorHAnsi" w:hAnsiTheme="minorHAnsi" w:cstheme="minorHAnsi"/>
                <w:b/>
              </w:rPr>
              <w:t>e)</w:t>
            </w:r>
            <w:r w:rsidRPr="00F21D40">
              <w:rPr>
                <w:rFonts w:asciiTheme="minorHAnsi" w:hAnsiTheme="minorHAnsi" w:cstheme="minorHAnsi"/>
              </w:rPr>
              <w:t xml:space="preserve"> Se han aplicado estrategias metodológicas para favorecer el desarrollo de la autonomía personal en los niños y </w:t>
            </w:r>
            <w:r w:rsidR="00793515">
              <w:rPr>
                <w:rFonts w:asciiTheme="minorHAnsi" w:hAnsiTheme="minorHAnsi" w:cstheme="minorHAnsi"/>
              </w:rPr>
              <w:t xml:space="preserve">las </w:t>
            </w:r>
            <w:r w:rsidRPr="00F21D40">
              <w:rPr>
                <w:rFonts w:asciiTheme="minorHAnsi" w:hAnsiTheme="minorHAnsi" w:cstheme="minorHAnsi"/>
              </w:rPr>
              <w:t>niñas.</w:t>
            </w:r>
          </w:p>
          <w:p w14:paraId="44E52964" w14:textId="1460CC1E" w:rsidR="005B5866" w:rsidRPr="00F21D40" w:rsidRDefault="005B5866" w:rsidP="00754347">
            <w:pPr>
              <w:spacing w:after="0" w:line="240" w:lineRule="auto"/>
              <w:rPr>
                <w:rFonts w:asciiTheme="minorHAnsi" w:hAnsiTheme="minorHAnsi" w:cstheme="minorHAnsi"/>
              </w:rPr>
            </w:pPr>
            <w:r w:rsidRPr="004743B8">
              <w:rPr>
                <w:rFonts w:asciiTheme="minorHAnsi" w:hAnsiTheme="minorHAnsi" w:cstheme="minorHAnsi"/>
                <w:b/>
              </w:rPr>
              <w:t>f)</w:t>
            </w:r>
            <w:r w:rsidRPr="00F21D40">
              <w:rPr>
                <w:rFonts w:asciiTheme="minorHAnsi" w:hAnsiTheme="minorHAnsi" w:cstheme="minorHAnsi"/>
              </w:rPr>
              <w:t xml:space="preserve"> Se han respetado los ritmos individuales de los niños y </w:t>
            </w:r>
            <w:r w:rsidR="00793515">
              <w:rPr>
                <w:rFonts w:asciiTheme="minorHAnsi" w:hAnsiTheme="minorHAnsi" w:cstheme="minorHAnsi"/>
              </w:rPr>
              <w:t xml:space="preserve">las </w:t>
            </w:r>
            <w:r w:rsidRPr="00F21D40">
              <w:rPr>
                <w:rFonts w:asciiTheme="minorHAnsi" w:hAnsiTheme="minorHAnsi" w:cstheme="minorHAnsi"/>
              </w:rPr>
              <w:t>niñas.</w:t>
            </w:r>
          </w:p>
          <w:p w14:paraId="2671AE5B" w14:textId="77777777" w:rsidR="005B5866" w:rsidRPr="00F21D40" w:rsidRDefault="005B5866" w:rsidP="00754347">
            <w:pPr>
              <w:spacing w:after="0" w:line="240" w:lineRule="auto"/>
              <w:rPr>
                <w:rFonts w:asciiTheme="minorHAnsi" w:hAnsiTheme="minorHAnsi" w:cstheme="minorHAnsi"/>
              </w:rPr>
            </w:pPr>
            <w:r w:rsidRPr="00F21D40">
              <w:rPr>
                <w:rFonts w:asciiTheme="minorHAnsi" w:hAnsiTheme="minorHAnsi" w:cstheme="minorHAnsi"/>
              </w:rPr>
              <w:t>g) Se han utilizado las ayudas técnicas siguiendo los protocolos establecidos.</w:t>
            </w:r>
          </w:p>
          <w:p w14:paraId="723AA868" w14:textId="77777777" w:rsidR="005B5866" w:rsidRPr="00F21D40" w:rsidRDefault="005B5866" w:rsidP="00754347">
            <w:pPr>
              <w:spacing w:after="0" w:line="240" w:lineRule="auto"/>
              <w:rPr>
                <w:rFonts w:asciiTheme="minorHAnsi" w:hAnsiTheme="minorHAnsi" w:cstheme="minorHAnsi"/>
              </w:rPr>
            </w:pPr>
            <w:r w:rsidRPr="004743B8">
              <w:rPr>
                <w:rFonts w:asciiTheme="minorHAnsi" w:hAnsiTheme="minorHAnsi" w:cstheme="minorHAnsi"/>
                <w:b/>
              </w:rPr>
              <w:t>h)</w:t>
            </w:r>
            <w:r w:rsidRPr="00F21D40">
              <w:rPr>
                <w:rFonts w:asciiTheme="minorHAnsi" w:hAnsiTheme="minorHAnsi" w:cstheme="minorHAnsi"/>
              </w:rPr>
              <w:t xml:space="preserve"> Se han respetado las normas de higiene, prevención y seguridad.</w:t>
            </w:r>
          </w:p>
          <w:p w14:paraId="4F5B8555" w14:textId="77777777" w:rsidR="005B5866" w:rsidRPr="00F21D40" w:rsidRDefault="005B5866" w:rsidP="00754347">
            <w:pPr>
              <w:spacing w:after="0" w:line="240" w:lineRule="auto"/>
              <w:rPr>
                <w:rFonts w:asciiTheme="minorHAnsi" w:hAnsiTheme="minorHAnsi" w:cstheme="minorHAnsi"/>
              </w:rPr>
            </w:pPr>
            <w:r w:rsidRPr="004743B8">
              <w:rPr>
                <w:rFonts w:asciiTheme="minorHAnsi" w:hAnsiTheme="minorHAnsi" w:cstheme="minorHAnsi"/>
                <w:b/>
              </w:rPr>
              <w:t>i)</w:t>
            </w:r>
            <w:r w:rsidRPr="00F21D40">
              <w:rPr>
                <w:rFonts w:asciiTheme="minorHAnsi" w:hAnsiTheme="minorHAnsi" w:cstheme="minorHAnsi"/>
              </w:rPr>
              <w:t xml:space="preserve"> Se ha respondido adecuadamente ante las contingencias.</w:t>
            </w:r>
          </w:p>
          <w:p w14:paraId="0516E8EC" w14:textId="77777777" w:rsidR="005B5866" w:rsidRPr="00816E88" w:rsidRDefault="005B5866" w:rsidP="00754347">
            <w:pPr>
              <w:spacing w:after="0" w:line="240" w:lineRule="auto"/>
              <w:ind w:right="74"/>
              <w:rPr>
                <w:rFonts w:asciiTheme="minorHAnsi" w:hAnsiTheme="minorHAnsi" w:cstheme="minorHAnsi"/>
              </w:rPr>
            </w:pPr>
            <w:r w:rsidRPr="004743B8">
              <w:rPr>
                <w:rFonts w:asciiTheme="minorHAnsi" w:hAnsiTheme="minorHAnsi" w:cstheme="minorHAnsi"/>
                <w:b/>
              </w:rPr>
              <w:t>j)</w:t>
            </w:r>
            <w:r w:rsidRPr="00F21D40">
              <w:rPr>
                <w:rFonts w:asciiTheme="minorHAnsi" w:hAnsiTheme="minorHAnsi" w:cstheme="minorHAnsi"/>
              </w:rPr>
              <w:t xml:space="preserve"> Se ha valorado el papel del educador o educadora en la satisfacción de las necesidades </w:t>
            </w:r>
            <w:r w:rsidRPr="00F21D40">
              <w:rPr>
                <w:rFonts w:asciiTheme="minorHAnsi" w:hAnsiTheme="minorHAnsi" w:cstheme="minorHAnsi"/>
              </w:rPr>
              <w:lastRenderedPageBreak/>
              <w:t>básicas y el desarrollo de la autonomía del niño y la niña.</w:t>
            </w:r>
            <w:r w:rsidRPr="00816E88">
              <w:rPr>
                <w:rFonts w:asciiTheme="minorHAnsi" w:hAnsiTheme="minorHAnsi" w:cstheme="minorHAnsi"/>
              </w:rPr>
              <w:t>  </w:t>
            </w:r>
          </w:p>
        </w:tc>
        <w:tc>
          <w:tcPr>
            <w:tcW w:w="4252" w:type="dxa"/>
            <w:tcBorders>
              <w:top w:val="nil"/>
              <w:left w:val="nil"/>
              <w:bottom w:val="single" w:sz="8" w:space="0" w:color="4472C4"/>
              <w:right w:val="single" w:sz="8" w:space="0" w:color="4472C4"/>
            </w:tcBorders>
            <w:hideMark/>
          </w:tcPr>
          <w:p w14:paraId="5AF24D72" w14:textId="77777777" w:rsidR="005B5866" w:rsidRDefault="005B5866" w:rsidP="00754347">
            <w:pPr>
              <w:spacing w:after="0" w:line="240" w:lineRule="auto"/>
              <w:ind w:left="70" w:right="82"/>
              <w:rPr>
                <w:rFonts w:asciiTheme="minorHAnsi" w:hAnsiTheme="minorHAnsi" w:cstheme="minorHAnsi"/>
                <w:b/>
                <w:bCs/>
              </w:rPr>
            </w:pPr>
            <w:r w:rsidRPr="00816E88">
              <w:rPr>
                <w:rFonts w:asciiTheme="minorHAnsi" w:hAnsiTheme="minorHAnsi" w:cstheme="minorHAnsi"/>
                <w:b/>
                <w:bCs/>
              </w:rPr>
              <w:lastRenderedPageBreak/>
              <w:t>Resultado de aprendizaje:</w:t>
            </w:r>
          </w:p>
          <w:p w14:paraId="1C91F298" w14:textId="77777777" w:rsidR="005B5866" w:rsidRDefault="005B5866" w:rsidP="00754347">
            <w:pPr>
              <w:spacing w:after="0" w:line="240" w:lineRule="auto"/>
              <w:ind w:left="70" w:right="82"/>
              <w:rPr>
                <w:rFonts w:asciiTheme="minorHAnsi" w:hAnsiTheme="minorHAnsi" w:cstheme="minorHAnsi"/>
              </w:rPr>
            </w:pPr>
            <w:r w:rsidRPr="00816E88">
              <w:rPr>
                <w:rFonts w:asciiTheme="minorHAnsi" w:hAnsiTheme="minorHAnsi" w:cstheme="minorHAnsi"/>
                <w:b/>
                <w:bCs/>
              </w:rPr>
              <w:t xml:space="preserve"> </w:t>
            </w:r>
          </w:p>
          <w:p w14:paraId="26148571" w14:textId="54213CDB" w:rsidR="005B5866" w:rsidRDefault="005B5866" w:rsidP="00754347">
            <w:pPr>
              <w:spacing w:after="0" w:line="240" w:lineRule="auto"/>
              <w:ind w:left="70" w:right="82"/>
              <w:rPr>
                <w:rFonts w:asciiTheme="minorHAnsi" w:hAnsiTheme="minorHAnsi" w:cstheme="minorHAnsi"/>
              </w:rPr>
            </w:pPr>
            <w:r w:rsidRPr="006638CF">
              <w:rPr>
                <w:rFonts w:asciiTheme="minorHAnsi" w:hAnsiTheme="minorHAnsi" w:cstheme="minorHAnsi"/>
                <w:b/>
              </w:rPr>
              <w:t>2.</w:t>
            </w:r>
            <w:r w:rsidRPr="00F21D40">
              <w:rPr>
                <w:rFonts w:asciiTheme="minorHAnsi" w:hAnsiTheme="minorHAnsi" w:cstheme="minorHAnsi"/>
              </w:rPr>
              <w:t xml:space="preserve"> Programa </w:t>
            </w:r>
            <w:r w:rsidR="00053E74" w:rsidRPr="00053E74">
              <w:rPr>
                <w:rFonts w:asciiTheme="minorHAnsi" w:hAnsiTheme="minorHAnsi" w:cstheme="minorHAnsi"/>
              </w:rPr>
              <w:t>Intervenciones educativas para favorecer el</w:t>
            </w:r>
            <w:r w:rsidR="00053E74">
              <w:rPr>
                <w:rFonts w:asciiTheme="minorHAnsi" w:hAnsiTheme="minorHAnsi" w:cstheme="minorHAnsi"/>
              </w:rPr>
              <w:t xml:space="preserve"> </w:t>
            </w:r>
            <w:r w:rsidR="00053E74" w:rsidRPr="00053E74">
              <w:rPr>
                <w:rFonts w:asciiTheme="minorHAnsi" w:hAnsiTheme="minorHAnsi" w:cstheme="minorHAnsi"/>
              </w:rPr>
              <w:t xml:space="preserve">desarrollo de hábitos de </w:t>
            </w:r>
            <w:r w:rsidRPr="00F21D40">
              <w:rPr>
                <w:rFonts w:asciiTheme="minorHAnsi" w:hAnsiTheme="minorHAnsi" w:cstheme="minorHAnsi"/>
              </w:rPr>
              <w:t xml:space="preserve">autonomía personal en los niños y </w:t>
            </w:r>
            <w:r w:rsidR="00793515">
              <w:rPr>
                <w:rFonts w:asciiTheme="minorHAnsi" w:hAnsiTheme="minorHAnsi" w:cstheme="minorHAnsi"/>
              </w:rPr>
              <w:t xml:space="preserve">las </w:t>
            </w:r>
            <w:r w:rsidRPr="00F21D40">
              <w:rPr>
                <w:rFonts w:asciiTheme="minorHAnsi" w:hAnsiTheme="minorHAnsi" w:cstheme="minorHAnsi"/>
              </w:rPr>
              <w:t>niñas, relacionándolas con las estrategias de planificación educativa y los ritmos de desarrollo infantil.</w:t>
            </w:r>
          </w:p>
          <w:p w14:paraId="36C4D34B" w14:textId="77777777" w:rsidR="00053E74" w:rsidRDefault="00053E74" w:rsidP="004A3F48">
            <w:pPr>
              <w:spacing w:after="0" w:line="240" w:lineRule="auto"/>
              <w:ind w:left="70" w:right="82"/>
              <w:rPr>
                <w:rFonts w:asciiTheme="minorHAnsi" w:hAnsiTheme="minorHAnsi" w:cstheme="minorHAnsi"/>
                <w:b/>
              </w:rPr>
            </w:pPr>
          </w:p>
          <w:p w14:paraId="7C4FF9D1" w14:textId="30653C3E" w:rsidR="004A3F48" w:rsidRDefault="004A3F48" w:rsidP="004A3F48">
            <w:pPr>
              <w:spacing w:after="0" w:line="240" w:lineRule="auto"/>
              <w:ind w:left="70" w:right="82"/>
              <w:rPr>
                <w:rFonts w:asciiTheme="minorHAnsi" w:hAnsiTheme="minorHAnsi" w:cstheme="minorHAnsi"/>
              </w:rPr>
            </w:pPr>
            <w:r w:rsidRPr="005006EC">
              <w:rPr>
                <w:rFonts w:asciiTheme="minorHAnsi" w:hAnsiTheme="minorHAnsi" w:cstheme="minorHAnsi"/>
                <w:b/>
              </w:rPr>
              <w:t>3.</w:t>
            </w:r>
            <w:r w:rsidRPr="00F21D40">
              <w:rPr>
                <w:rFonts w:asciiTheme="minorHAnsi" w:hAnsiTheme="minorHAnsi" w:cstheme="minorHAnsi"/>
              </w:rPr>
              <w:t xml:space="preserve"> </w:t>
            </w:r>
            <w:r w:rsidRPr="00F21D40">
              <w:rPr>
                <w:rFonts w:asciiTheme="minorHAnsi" w:hAnsiTheme="minorHAnsi" w:cstheme="minorHAnsi"/>
                <w:bCs/>
              </w:rPr>
              <w:t xml:space="preserve">Organiza los espacios, tiempos y recursos de la intervención relacionándolos con los ritmos infantiles y la necesidad de las rutinas de los niños y </w:t>
            </w:r>
            <w:r w:rsidR="00793515">
              <w:rPr>
                <w:rFonts w:asciiTheme="minorHAnsi" w:hAnsiTheme="minorHAnsi" w:cstheme="minorHAnsi"/>
                <w:bCs/>
              </w:rPr>
              <w:t xml:space="preserve">las </w:t>
            </w:r>
            <w:r w:rsidRPr="00F21D40">
              <w:rPr>
                <w:rFonts w:asciiTheme="minorHAnsi" w:hAnsiTheme="minorHAnsi" w:cstheme="minorHAnsi"/>
                <w:bCs/>
              </w:rPr>
              <w:t>niñas de 0 a 6 años y, en su caso, con las ayudas técnicas que se precisen</w:t>
            </w:r>
            <w:r w:rsidRPr="00F21D40">
              <w:rPr>
                <w:rFonts w:asciiTheme="minorHAnsi" w:hAnsiTheme="minorHAnsi" w:cstheme="minorHAnsi"/>
              </w:rPr>
              <w:t>.</w:t>
            </w:r>
          </w:p>
          <w:p w14:paraId="232FC8DB" w14:textId="77777777" w:rsidR="005B5866" w:rsidRDefault="005B5866" w:rsidP="00754347">
            <w:pPr>
              <w:spacing w:after="0" w:line="240" w:lineRule="auto"/>
              <w:ind w:left="70" w:right="82"/>
              <w:rPr>
                <w:rFonts w:asciiTheme="minorHAnsi" w:hAnsiTheme="minorHAnsi" w:cstheme="minorHAnsi"/>
                <w:b/>
                <w:bCs/>
              </w:rPr>
            </w:pPr>
          </w:p>
          <w:p w14:paraId="7B392BD5" w14:textId="0057FE04" w:rsidR="005B5866" w:rsidRPr="00816E88" w:rsidRDefault="005B5866" w:rsidP="00754347">
            <w:pPr>
              <w:spacing w:after="0" w:line="240" w:lineRule="auto"/>
              <w:ind w:left="70" w:right="82"/>
              <w:rPr>
                <w:rFonts w:asciiTheme="minorHAnsi" w:hAnsiTheme="minorHAnsi" w:cstheme="minorHAnsi"/>
              </w:rPr>
            </w:pPr>
            <w:r w:rsidRPr="004743B8">
              <w:rPr>
                <w:rFonts w:asciiTheme="minorHAnsi" w:hAnsiTheme="minorHAnsi" w:cstheme="minorHAnsi"/>
                <w:b/>
              </w:rPr>
              <w:t>4.</w:t>
            </w:r>
            <w:r w:rsidRPr="00F21D40">
              <w:rPr>
                <w:rFonts w:asciiTheme="minorHAnsi" w:hAnsiTheme="minorHAnsi" w:cstheme="minorHAnsi"/>
              </w:rPr>
              <w:t xml:space="preserve"> Realiza actividades de atención a las necesidades básicas y adquisición de hábitos de autonomía de los niños y </w:t>
            </w:r>
            <w:r w:rsidR="00793515">
              <w:rPr>
                <w:rFonts w:asciiTheme="minorHAnsi" w:hAnsiTheme="minorHAnsi" w:cstheme="minorHAnsi"/>
              </w:rPr>
              <w:t xml:space="preserve">las </w:t>
            </w:r>
            <w:r w:rsidRPr="00F21D40">
              <w:rPr>
                <w:rFonts w:asciiTheme="minorHAnsi" w:hAnsiTheme="minorHAnsi" w:cstheme="minorHAnsi"/>
              </w:rPr>
              <w:t>niñas, justificando las pautas de actuación.</w:t>
            </w:r>
            <w:r w:rsidRPr="00816E88">
              <w:rPr>
                <w:rFonts w:asciiTheme="minorHAnsi" w:hAnsiTheme="minorHAnsi" w:cstheme="minorHAnsi"/>
                <w:b/>
                <w:bCs/>
              </w:rPr>
              <w:t> </w:t>
            </w:r>
          </w:p>
          <w:p w14:paraId="5B538602" w14:textId="77777777" w:rsidR="005B5866" w:rsidRDefault="005B5866" w:rsidP="00754347">
            <w:pPr>
              <w:spacing w:after="0" w:line="240" w:lineRule="auto"/>
              <w:ind w:left="70" w:right="82"/>
              <w:rPr>
                <w:rFonts w:asciiTheme="minorHAnsi" w:hAnsiTheme="minorHAnsi" w:cstheme="minorHAnsi"/>
                <w:b/>
                <w:bCs/>
              </w:rPr>
            </w:pPr>
          </w:p>
          <w:p w14:paraId="2E48EFD7" w14:textId="77777777" w:rsidR="005B5866" w:rsidRPr="00816E88" w:rsidRDefault="005B5866" w:rsidP="00754347">
            <w:pPr>
              <w:spacing w:after="0" w:line="240" w:lineRule="auto"/>
              <w:ind w:left="70" w:right="82"/>
              <w:rPr>
                <w:rFonts w:asciiTheme="minorHAnsi" w:hAnsiTheme="minorHAnsi" w:cstheme="minorHAnsi"/>
              </w:rPr>
            </w:pPr>
            <w:r w:rsidRPr="00816E88">
              <w:rPr>
                <w:rFonts w:asciiTheme="minorHAnsi" w:hAnsiTheme="minorHAnsi" w:cstheme="minorHAnsi"/>
                <w:b/>
                <w:bCs/>
              </w:rPr>
              <w:t>Unidades Competencia asociadas:</w:t>
            </w:r>
          </w:p>
          <w:p w14:paraId="3F25E146" w14:textId="77777777" w:rsidR="005B5866" w:rsidRPr="00816E88" w:rsidRDefault="005B5866" w:rsidP="00754347">
            <w:pPr>
              <w:spacing w:after="0" w:line="240" w:lineRule="auto"/>
              <w:ind w:left="70" w:right="82"/>
              <w:rPr>
                <w:rFonts w:asciiTheme="minorHAnsi" w:hAnsiTheme="minorHAnsi" w:cstheme="minorHAnsi"/>
              </w:rPr>
            </w:pPr>
            <w:r w:rsidRPr="001F4296">
              <w:rPr>
                <w:rFonts w:asciiTheme="minorHAnsi" w:hAnsiTheme="minorHAnsi" w:cstheme="minorHAnsi"/>
                <w:b/>
                <w:bCs/>
              </w:rPr>
              <w:t xml:space="preserve">U C1029_3: </w:t>
            </w:r>
            <w:r w:rsidRPr="001F4296">
              <w:rPr>
                <w:rFonts w:asciiTheme="minorHAnsi" w:hAnsiTheme="minorHAnsi" w:cstheme="minorHAnsi"/>
                <w:bCs/>
              </w:rPr>
              <w:t>Desarrollar programas de adquisición y entrenamiento en hábitos de autonomía y salud, y programas de intervención en situaciones de riesgo.</w:t>
            </w:r>
          </w:p>
        </w:tc>
        <w:tc>
          <w:tcPr>
            <w:tcW w:w="3119" w:type="dxa"/>
            <w:tcBorders>
              <w:top w:val="nil"/>
              <w:left w:val="nil"/>
              <w:bottom w:val="single" w:sz="8" w:space="0" w:color="4472C4"/>
              <w:right w:val="single" w:sz="8" w:space="0" w:color="4472C4"/>
            </w:tcBorders>
            <w:hideMark/>
          </w:tcPr>
          <w:p w14:paraId="2B400FED" w14:textId="0D33345F" w:rsidR="005B5866" w:rsidRPr="00816E88" w:rsidRDefault="005B5866" w:rsidP="00754347">
            <w:pPr>
              <w:spacing w:after="0" w:line="240" w:lineRule="auto"/>
              <w:ind w:left="72" w:right="110"/>
              <w:rPr>
                <w:rFonts w:asciiTheme="minorHAnsi" w:hAnsiTheme="minorHAnsi" w:cstheme="minorHAnsi"/>
              </w:rPr>
            </w:pPr>
            <w:r w:rsidRPr="00816E88">
              <w:rPr>
                <w:rFonts w:asciiTheme="minorHAnsi" w:hAnsiTheme="minorHAnsi" w:cstheme="minorHAnsi"/>
                <w:b/>
                <w:bCs/>
              </w:rPr>
              <w:t>1.</w:t>
            </w:r>
            <w:r w:rsidRPr="00816E88">
              <w:rPr>
                <w:rFonts w:asciiTheme="minorHAnsi" w:hAnsiTheme="minorHAnsi" w:cstheme="minorHAnsi"/>
              </w:rPr>
              <w:t xml:space="preserve"> Observación directa </w:t>
            </w:r>
            <w:r w:rsidR="00793515">
              <w:rPr>
                <w:rFonts w:asciiTheme="minorHAnsi" w:hAnsiTheme="minorHAnsi" w:cstheme="minorHAnsi"/>
              </w:rPr>
              <w:t xml:space="preserve">del </w:t>
            </w:r>
            <w:r w:rsidRPr="00816E88">
              <w:rPr>
                <w:rFonts w:asciiTheme="minorHAnsi" w:hAnsiTheme="minorHAnsi" w:cstheme="minorHAnsi"/>
              </w:rPr>
              <w:t>alumno: motivación, interés, actitudes, comportamiento, asistencia, etc.</w:t>
            </w:r>
          </w:p>
          <w:p w14:paraId="53AFB43D" w14:textId="77777777" w:rsidR="005B5866" w:rsidRPr="00816E88" w:rsidRDefault="005B5866" w:rsidP="00754347">
            <w:pPr>
              <w:spacing w:after="0" w:line="240" w:lineRule="auto"/>
              <w:ind w:left="72" w:right="110"/>
              <w:rPr>
                <w:rFonts w:asciiTheme="minorHAnsi" w:hAnsiTheme="minorHAnsi" w:cstheme="minorHAnsi"/>
              </w:rPr>
            </w:pPr>
            <w:r w:rsidRPr="00816E88">
              <w:rPr>
                <w:rFonts w:asciiTheme="minorHAnsi" w:hAnsiTheme="minorHAnsi" w:cstheme="minorHAnsi"/>
                <w:b/>
                <w:bCs/>
              </w:rPr>
              <w:t>2.</w:t>
            </w:r>
            <w:r w:rsidRPr="00816E88">
              <w:rPr>
                <w:rFonts w:asciiTheme="minorHAnsi" w:hAnsiTheme="minorHAnsi" w:cstheme="minorHAnsi"/>
              </w:rPr>
              <w:t xml:space="preserve"> Participación en clase: intervenciones sobre actividades y ejercicios propuestos, valorando su dedicación e interés. </w:t>
            </w:r>
          </w:p>
          <w:p w14:paraId="16A26A65" w14:textId="77777777" w:rsidR="005B5866" w:rsidRPr="00816E88" w:rsidRDefault="005B5866" w:rsidP="00754347">
            <w:pPr>
              <w:spacing w:after="0" w:line="240" w:lineRule="auto"/>
              <w:ind w:left="72" w:right="110"/>
              <w:rPr>
                <w:rFonts w:asciiTheme="minorHAnsi" w:hAnsiTheme="minorHAnsi" w:cstheme="minorHAnsi"/>
              </w:rPr>
            </w:pPr>
            <w:r w:rsidRPr="00816E88">
              <w:rPr>
                <w:rFonts w:asciiTheme="minorHAnsi" w:hAnsiTheme="minorHAnsi" w:cstheme="minorHAnsi"/>
                <w:b/>
                <w:bCs/>
              </w:rPr>
              <w:t>3.</w:t>
            </w:r>
            <w:r w:rsidRPr="00816E88">
              <w:rPr>
                <w:rFonts w:asciiTheme="minorHAnsi" w:hAnsiTheme="minorHAnsi" w:cstheme="minorHAnsi"/>
              </w:rPr>
              <w:t xml:space="preserve"> Elaboración de ejercicios prácticos (</w:t>
            </w:r>
            <w:r w:rsidRPr="00816E88">
              <w:rPr>
                <w:rFonts w:asciiTheme="minorHAnsi" w:hAnsiTheme="minorHAnsi" w:cstheme="minorHAnsi"/>
                <w:b/>
                <w:bCs/>
              </w:rPr>
              <w:t xml:space="preserve">Pt1 </w:t>
            </w:r>
            <w:r w:rsidRPr="00816E88">
              <w:rPr>
                <w:rFonts w:asciiTheme="minorHAnsi" w:hAnsiTheme="minorHAnsi" w:cstheme="minorHAnsi"/>
              </w:rPr>
              <w:t>actividades unidad).</w:t>
            </w:r>
          </w:p>
          <w:p w14:paraId="6FD85D2F" w14:textId="3CCC06BE" w:rsidR="005B5866" w:rsidRPr="00816E88" w:rsidRDefault="005B5866" w:rsidP="00754347">
            <w:pPr>
              <w:spacing w:after="0" w:line="240" w:lineRule="auto"/>
              <w:ind w:left="72" w:right="110"/>
              <w:rPr>
                <w:rFonts w:asciiTheme="minorHAnsi" w:hAnsiTheme="minorHAnsi" w:cstheme="minorHAnsi"/>
              </w:rPr>
            </w:pPr>
            <w:r w:rsidRPr="00816E88">
              <w:rPr>
                <w:rFonts w:asciiTheme="minorHAnsi" w:hAnsiTheme="minorHAnsi" w:cstheme="minorHAnsi"/>
                <w:b/>
                <w:bCs/>
              </w:rPr>
              <w:t xml:space="preserve">4. </w:t>
            </w:r>
            <w:r w:rsidRPr="00816E88">
              <w:rPr>
                <w:rFonts w:asciiTheme="minorHAnsi" w:hAnsiTheme="minorHAnsi" w:cstheme="minorHAnsi"/>
              </w:rPr>
              <w:t>Realización de actividades finales: (</w:t>
            </w:r>
            <w:r w:rsidRPr="00816E88">
              <w:rPr>
                <w:rFonts w:asciiTheme="minorHAnsi" w:hAnsiTheme="minorHAnsi" w:cstheme="minorHAnsi"/>
                <w:b/>
                <w:bCs/>
              </w:rPr>
              <w:t>Pt2</w:t>
            </w:r>
            <w:r w:rsidR="00053E74">
              <w:rPr>
                <w:rFonts w:asciiTheme="minorHAnsi" w:hAnsiTheme="minorHAnsi" w:cstheme="minorHAnsi"/>
                <w:b/>
                <w:bCs/>
              </w:rPr>
              <w:t xml:space="preserve"> </w:t>
            </w:r>
            <w:r w:rsidR="00053E74" w:rsidRPr="00053E74">
              <w:rPr>
                <w:rFonts w:asciiTheme="minorHAnsi" w:hAnsiTheme="minorHAnsi" w:cstheme="minorHAnsi"/>
              </w:rPr>
              <w:t>a</w:t>
            </w:r>
            <w:r w:rsidRPr="00816E88">
              <w:rPr>
                <w:rFonts w:asciiTheme="minorHAnsi" w:hAnsiTheme="minorHAnsi" w:cstheme="minorHAnsi"/>
              </w:rPr>
              <w:t>ctividades individuales, grupales y de internet) (</w:t>
            </w:r>
            <w:r w:rsidRPr="00816E88">
              <w:rPr>
                <w:rFonts w:asciiTheme="minorHAnsi" w:hAnsiTheme="minorHAnsi" w:cstheme="minorHAnsi"/>
                <w:b/>
                <w:bCs/>
              </w:rPr>
              <w:t xml:space="preserve">Pt3 </w:t>
            </w:r>
            <w:r w:rsidRPr="00816E88">
              <w:rPr>
                <w:rFonts w:asciiTheme="minorHAnsi" w:hAnsiTheme="minorHAnsi" w:cstheme="minorHAnsi"/>
              </w:rPr>
              <w:t>prácticas</w:t>
            </w:r>
            <w:r w:rsidRPr="00816E88">
              <w:rPr>
                <w:rFonts w:asciiTheme="minorHAnsi" w:hAnsiTheme="minorHAnsi" w:cstheme="minorHAnsi"/>
                <w:i/>
                <w:iCs/>
              </w:rPr>
              <w:t xml:space="preserve"> </w:t>
            </w:r>
            <w:r w:rsidRPr="00816E88">
              <w:rPr>
                <w:rFonts w:asciiTheme="minorHAnsi" w:hAnsiTheme="minorHAnsi" w:cstheme="minorHAnsi"/>
              </w:rPr>
              <w:t>profesionales propuestas).</w:t>
            </w:r>
          </w:p>
          <w:p w14:paraId="5A7BD2A0" w14:textId="7A2B8A73" w:rsidR="005B5866" w:rsidRPr="00816E88" w:rsidRDefault="005B5866" w:rsidP="00754347">
            <w:pPr>
              <w:spacing w:after="0" w:line="240" w:lineRule="auto"/>
              <w:ind w:left="72" w:right="110"/>
              <w:rPr>
                <w:rFonts w:asciiTheme="minorHAnsi" w:hAnsiTheme="minorHAnsi" w:cstheme="minorHAnsi"/>
              </w:rPr>
            </w:pPr>
            <w:r w:rsidRPr="00816E88">
              <w:rPr>
                <w:rFonts w:asciiTheme="minorHAnsi" w:hAnsiTheme="minorHAnsi" w:cstheme="minorHAnsi"/>
                <w:b/>
                <w:bCs/>
              </w:rPr>
              <w:t>5.</w:t>
            </w:r>
            <w:r w:rsidRPr="00816E88">
              <w:rPr>
                <w:rFonts w:asciiTheme="minorHAnsi" w:hAnsiTheme="minorHAnsi" w:cstheme="minorHAnsi"/>
              </w:rPr>
              <w:t xml:space="preserve"> Realización de pruebas y controles periódicos (</w:t>
            </w:r>
            <w:r w:rsidRPr="00816E88">
              <w:rPr>
                <w:rFonts w:asciiTheme="minorHAnsi" w:hAnsiTheme="minorHAnsi" w:cstheme="minorHAnsi"/>
                <w:b/>
                <w:bCs/>
              </w:rPr>
              <w:t>Pe1</w:t>
            </w:r>
            <w:r w:rsidRPr="00816E88">
              <w:rPr>
                <w:rFonts w:asciiTheme="minorHAnsi" w:hAnsiTheme="minorHAnsi" w:cstheme="minorHAnsi"/>
              </w:rPr>
              <w:t xml:space="preserve"> pruebas evaluación propuestas).</w:t>
            </w:r>
          </w:p>
          <w:p w14:paraId="5B4C3C62" w14:textId="736B5F67" w:rsidR="005B5866" w:rsidRPr="00816E88" w:rsidRDefault="005B5866" w:rsidP="00754347">
            <w:pPr>
              <w:spacing w:after="0" w:line="240" w:lineRule="auto"/>
              <w:ind w:left="72" w:right="110"/>
              <w:rPr>
                <w:rFonts w:asciiTheme="minorHAnsi" w:hAnsiTheme="minorHAnsi" w:cstheme="minorHAnsi"/>
              </w:rPr>
            </w:pPr>
            <w:r w:rsidRPr="00816E88">
              <w:rPr>
                <w:rFonts w:asciiTheme="minorHAnsi" w:hAnsiTheme="minorHAnsi" w:cstheme="minorHAnsi"/>
                <w:b/>
                <w:bCs/>
              </w:rPr>
              <w:t xml:space="preserve">6. </w:t>
            </w:r>
            <w:r w:rsidRPr="00816E88">
              <w:rPr>
                <w:rFonts w:asciiTheme="minorHAnsi" w:hAnsiTheme="minorHAnsi" w:cstheme="minorHAnsi"/>
              </w:rPr>
              <w:t>Prueba escrita al final de la unidad (</w:t>
            </w:r>
            <w:r w:rsidRPr="00816E88">
              <w:rPr>
                <w:rFonts w:asciiTheme="minorHAnsi" w:hAnsiTheme="minorHAnsi" w:cstheme="minorHAnsi"/>
                <w:b/>
                <w:bCs/>
              </w:rPr>
              <w:t>Pe2</w:t>
            </w:r>
            <w:r w:rsidRPr="00816E88">
              <w:rPr>
                <w:rFonts w:asciiTheme="minorHAnsi" w:hAnsiTheme="minorHAnsi" w:cstheme="minorHAnsi"/>
              </w:rPr>
              <w:t xml:space="preserve"> test de evaluación libro)</w:t>
            </w:r>
          </w:p>
          <w:p w14:paraId="16B569E6" w14:textId="77777777" w:rsidR="005B5866" w:rsidRPr="00816E88" w:rsidRDefault="005B5866" w:rsidP="00754347">
            <w:pPr>
              <w:spacing w:after="0" w:line="240" w:lineRule="auto"/>
              <w:ind w:left="72" w:right="110"/>
              <w:rPr>
                <w:rFonts w:asciiTheme="minorHAnsi" w:hAnsiTheme="minorHAnsi" w:cstheme="minorHAnsi"/>
              </w:rPr>
            </w:pPr>
            <w:r w:rsidRPr="00816E88">
              <w:rPr>
                <w:rFonts w:asciiTheme="minorHAnsi" w:hAnsiTheme="minorHAnsi" w:cstheme="minorHAnsi"/>
              </w:rPr>
              <w:t> </w:t>
            </w:r>
          </w:p>
          <w:p w14:paraId="48AC5E6B" w14:textId="77777777" w:rsidR="005B5866" w:rsidRPr="00816E88" w:rsidRDefault="005B5866" w:rsidP="00754347">
            <w:pPr>
              <w:spacing w:after="0" w:line="240" w:lineRule="auto"/>
              <w:ind w:left="72" w:right="110"/>
              <w:rPr>
                <w:rFonts w:asciiTheme="minorHAnsi" w:hAnsiTheme="minorHAnsi" w:cstheme="minorHAnsi"/>
              </w:rPr>
            </w:pPr>
            <w:r w:rsidRPr="00816E88">
              <w:rPr>
                <w:rFonts w:asciiTheme="minorHAnsi" w:hAnsiTheme="minorHAnsi" w:cstheme="minorHAnsi"/>
              </w:rPr>
              <w:t xml:space="preserve">A esta unidad le </w:t>
            </w:r>
            <w:r w:rsidR="00171325">
              <w:rPr>
                <w:rFonts w:asciiTheme="minorHAnsi" w:hAnsiTheme="minorHAnsi" w:cstheme="minorHAnsi"/>
              </w:rPr>
              <w:t>daremos una ponderación de un 12,5</w:t>
            </w:r>
            <w:r w:rsidRPr="00816E88">
              <w:rPr>
                <w:rFonts w:asciiTheme="minorHAnsi" w:hAnsiTheme="minorHAnsi" w:cstheme="minorHAnsi"/>
              </w:rPr>
              <w:t>% sobre el contenido total del módulo profesional.</w:t>
            </w:r>
          </w:p>
        </w:tc>
      </w:tr>
      <w:tr w:rsidR="005B5866" w:rsidRPr="00816E88" w14:paraId="2FE532B0" w14:textId="77777777" w:rsidTr="008D6DE7">
        <w:trPr>
          <w:trHeight w:val="410"/>
        </w:trPr>
        <w:tc>
          <w:tcPr>
            <w:tcW w:w="14443" w:type="dxa"/>
            <w:gridSpan w:val="4"/>
            <w:tcBorders>
              <w:top w:val="nil"/>
              <w:left w:val="single" w:sz="8" w:space="0" w:color="4472C4"/>
              <w:bottom w:val="single" w:sz="8" w:space="0" w:color="4472C4"/>
              <w:right w:val="single" w:sz="8" w:space="0" w:color="4472C4"/>
            </w:tcBorders>
            <w:shd w:val="clear" w:color="auto" w:fill="D9E2F3"/>
            <w:vAlign w:val="center"/>
            <w:hideMark/>
          </w:tcPr>
          <w:p w14:paraId="2EFCB62A" w14:textId="77777777" w:rsidR="005B5866" w:rsidRPr="00816E88" w:rsidRDefault="005B5866" w:rsidP="00754347">
            <w:pPr>
              <w:spacing w:after="0" w:line="240" w:lineRule="auto"/>
              <w:ind w:left="128" w:right="74"/>
              <w:rPr>
                <w:rFonts w:asciiTheme="minorHAnsi" w:hAnsiTheme="minorHAnsi" w:cstheme="minorHAnsi"/>
              </w:rPr>
            </w:pPr>
            <w:r w:rsidRPr="00816E88">
              <w:rPr>
                <w:rFonts w:asciiTheme="minorHAnsi" w:hAnsiTheme="minorHAnsi" w:cstheme="minorHAnsi"/>
                <w:b/>
                <w:bCs/>
                <w:color w:val="4472C4"/>
              </w:rPr>
              <w:lastRenderedPageBreak/>
              <w:t>Metodología</w:t>
            </w:r>
          </w:p>
        </w:tc>
      </w:tr>
      <w:tr w:rsidR="005B5866" w:rsidRPr="00816E88" w14:paraId="1486E74D" w14:textId="77777777" w:rsidTr="008D6DE7">
        <w:trPr>
          <w:trHeight w:val="1603"/>
        </w:trPr>
        <w:tc>
          <w:tcPr>
            <w:tcW w:w="14443" w:type="dxa"/>
            <w:gridSpan w:val="4"/>
            <w:tcBorders>
              <w:top w:val="nil"/>
              <w:left w:val="single" w:sz="8" w:space="0" w:color="4472C4"/>
              <w:bottom w:val="single" w:sz="8" w:space="0" w:color="4472C4"/>
              <w:right w:val="single" w:sz="8" w:space="0" w:color="4472C4"/>
            </w:tcBorders>
            <w:hideMark/>
          </w:tcPr>
          <w:p w14:paraId="06D66414" w14:textId="77777777" w:rsidR="005B5866" w:rsidRPr="00816E88" w:rsidRDefault="005B5866" w:rsidP="00754347">
            <w:pPr>
              <w:spacing w:after="0" w:line="240" w:lineRule="auto"/>
              <w:ind w:left="96" w:right="113"/>
              <w:rPr>
                <w:rFonts w:asciiTheme="minorHAnsi" w:hAnsiTheme="minorHAnsi" w:cstheme="minorHAnsi"/>
              </w:rPr>
            </w:pPr>
            <w:r w:rsidRPr="00816E88">
              <w:rPr>
                <w:rFonts w:asciiTheme="minorHAnsi" w:hAnsiTheme="minorHAnsi" w:cstheme="minorHAnsi"/>
              </w:rPr>
              <w:t xml:space="preserve">El planteamiento de la Unidad 1 se iniciará con una </w:t>
            </w:r>
            <w:r w:rsidRPr="00816E88">
              <w:rPr>
                <w:rFonts w:asciiTheme="minorHAnsi" w:hAnsiTheme="minorHAnsi" w:cstheme="minorHAnsi"/>
                <w:b/>
                <w:bCs/>
              </w:rPr>
              <w:t>evaluación inicial</w:t>
            </w:r>
            <w:r w:rsidRPr="00AE7C2D">
              <w:rPr>
                <w:rFonts w:asciiTheme="minorHAnsi" w:hAnsiTheme="minorHAnsi" w:cstheme="minorHAnsi"/>
              </w:rPr>
              <w:t xml:space="preserve"> o </w:t>
            </w:r>
            <w:r w:rsidRPr="00816E88">
              <w:rPr>
                <w:rFonts w:asciiTheme="minorHAnsi" w:hAnsiTheme="minorHAnsi" w:cstheme="minorHAnsi"/>
                <w:b/>
                <w:bCs/>
              </w:rPr>
              <w:t>diagnóstica</w:t>
            </w:r>
            <w:r w:rsidRPr="00816E88">
              <w:rPr>
                <w:rFonts w:asciiTheme="minorHAnsi" w:hAnsiTheme="minorHAnsi" w:cstheme="minorHAnsi"/>
              </w:rPr>
              <w:t xml:space="preserve"> con la finalidad de obtener un conocimiento real de las características de los alumnos.</w:t>
            </w:r>
          </w:p>
          <w:p w14:paraId="69CA1A72" w14:textId="3FC588EA" w:rsidR="005B5866" w:rsidRPr="00816E88" w:rsidRDefault="005B5866" w:rsidP="00754347">
            <w:pPr>
              <w:spacing w:after="0" w:line="240" w:lineRule="auto"/>
              <w:ind w:left="96" w:right="113"/>
              <w:rPr>
                <w:rFonts w:asciiTheme="minorHAnsi" w:hAnsiTheme="minorHAnsi" w:cstheme="minorHAnsi"/>
              </w:rPr>
            </w:pPr>
            <w:r w:rsidRPr="00816E88">
              <w:rPr>
                <w:rFonts w:asciiTheme="minorHAnsi" w:hAnsiTheme="minorHAnsi" w:cstheme="minorHAnsi"/>
              </w:rPr>
              <w:t xml:space="preserve">A </w:t>
            </w:r>
            <w:r w:rsidR="00AE7C2D" w:rsidRPr="00816E88">
              <w:rPr>
                <w:rFonts w:asciiTheme="minorHAnsi" w:hAnsiTheme="minorHAnsi" w:cstheme="minorHAnsi"/>
              </w:rPr>
              <w:t>continuación,</w:t>
            </w:r>
            <w:r w:rsidRPr="00816E88">
              <w:rPr>
                <w:rFonts w:asciiTheme="minorHAnsi" w:hAnsiTheme="minorHAnsi" w:cstheme="minorHAnsi"/>
              </w:rPr>
              <w:t xml:space="preserve"> el profesor introducirá los distintos conceptos a desarrollar. Posteriormente</w:t>
            </w:r>
            <w:r w:rsidR="00AE7C2D">
              <w:rPr>
                <w:rFonts w:asciiTheme="minorHAnsi" w:hAnsiTheme="minorHAnsi" w:cstheme="minorHAnsi"/>
              </w:rPr>
              <w:t>,</w:t>
            </w:r>
            <w:r w:rsidRPr="00816E88">
              <w:rPr>
                <w:rFonts w:asciiTheme="minorHAnsi" w:hAnsiTheme="minorHAnsi" w:cstheme="minorHAnsi"/>
              </w:rPr>
              <w:t xml:space="preserve"> se propondrán distintas actividades que serán resueltas por los alumnos a fin de aplicar los conocimientos adquiridos. </w:t>
            </w:r>
          </w:p>
          <w:p w14:paraId="096576B0" w14:textId="6BE55C38" w:rsidR="005B5866" w:rsidRPr="00816E88" w:rsidRDefault="005B5866" w:rsidP="00754347">
            <w:pPr>
              <w:spacing w:after="0" w:line="240" w:lineRule="auto"/>
              <w:ind w:left="96" w:right="113"/>
              <w:rPr>
                <w:rFonts w:asciiTheme="minorHAnsi" w:hAnsiTheme="minorHAnsi" w:cstheme="minorHAnsi"/>
              </w:rPr>
            </w:pPr>
            <w:r w:rsidRPr="00816E88">
              <w:rPr>
                <w:rFonts w:asciiTheme="minorHAnsi" w:hAnsiTheme="minorHAnsi" w:cstheme="minorHAnsi"/>
              </w:rPr>
              <w:t xml:space="preserve">A lo largo de la unidad se potenciará la intervención oral de los alumnos puesto que la unidad permite relacionar los conocimientos previos de los alumnos con los que se pretende que adquieran. Estas actividades persiguen un </w:t>
            </w:r>
            <w:r w:rsidRPr="00816E88">
              <w:rPr>
                <w:rFonts w:asciiTheme="minorHAnsi" w:hAnsiTheme="minorHAnsi" w:cstheme="minorHAnsi"/>
                <w:b/>
                <w:bCs/>
              </w:rPr>
              <w:t>modelo constructivista</w:t>
            </w:r>
            <w:r w:rsidRPr="00793515">
              <w:rPr>
                <w:rFonts w:asciiTheme="minorHAnsi" w:hAnsiTheme="minorHAnsi" w:cstheme="minorHAnsi"/>
                <w:b/>
                <w:bCs/>
              </w:rPr>
              <w:t>.</w:t>
            </w:r>
            <w:r w:rsidRPr="00816E88">
              <w:rPr>
                <w:rFonts w:asciiTheme="minorHAnsi" w:hAnsiTheme="minorHAnsi" w:cstheme="minorHAnsi"/>
              </w:rPr>
              <w:t xml:space="preserve"> </w:t>
            </w:r>
            <w:r w:rsidR="00AE7C2D" w:rsidRPr="00816E88">
              <w:rPr>
                <w:rFonts w:asciiTheme="minorHAnsi" w:hAnsiTheme="minorHAnsi" w:cstheme="minorHAnsi"/>
              </w:rPr>
              <w:t>Asimismo,</w:t>
            </w:r>
            <w:r w:rsidRPr="00816E88">
              <w:rPr>
                <w:rFonts w:asciiTheme="minorHAnsi" w:hAnsiTheme="minorHAnsi" w:cstheme="minorHAnsi"/>
              </w:rPr>
              <w:t xml:space="preserve"> se potenciará la comunicación y el trabajo en equipo, la educación no sexista y tolerante con otras culturas y la educación para la convivencia.</w:t>
            </w:r>
          </w:p>
        </w:tc>
      </w:tr>
      <w:tr w:rsidR="005B5866" w:rsidRPr="00816E88" w14:paraId="1CF783DD" w14:textId="77777777" w:rsidTr="008D6DE7">
        <w:trPr>
          <w:trHeight w:val="338"/>
        </w:trPr>
        <w:tc>
          <w:tcPr>
            <w:tcW w:w="14443" w:type="dxa"/>
            <w:gridSpan w:val="4"/>
            <w:tcBorders>
              <w:top w:val="nil"/>
              <w:left w:val="single" w:sz="8" w:space="0" w:color="4472C4"/>
              <w:bottom w:val="single" w:sz="8" w:space="0" w:color="4472C4"/>
              <w:right w:val="single" w:sz="8" w:space="0" w:color="4472C4"/>
            </w:tcBorders>
            <w:shd w:val="clear" w:color="auto" w:fill="D9E2F3"/>
            <w:vAlign w:val="center"/>
            <w:hideMark/>
          </w:tcPr>
          <w:p w14:paraId="166432A4" w14:textId="77777777" w:rsidR="005B5866" w:rsidRPr="00816E88" w:rsidRDefault="005B5866" w:rsidP="00754347">
            <w:pPr>
              <w:spacing w:after="0" w:line="240" w:lineRule="auto"/>
              <w:ind w:left="128" w:right="74"/>
              <w:rPr>
                <w:rFonts w:asciiTheme="minorHAnsi" w:hAnsiTheme="minorHAnsi" w:cstheme="minorHAnsi"/>
              </w:rPr>
            </w:pPr>
            <w:r w:rsidRPr="00816E88">
              <w:rPr>
                <w:rFonts w:asciiTheme="minorHAnsi" w:hAnsiTheme="minorHAnsi" w:cstheme="minorHAnsi"/>
                <w:b/>
                <w:bCs/>
                <w:color w:val="4472C4"/>
              </w:rPr>
              <w:t>Recursos TIC</w:t>
            </w:r>
          </w:p>
        </w:tc>
      </w:tr>
      <w:tr w:rsidR="005B5866" w:rsidRPr="00467A35" w14:paraId="753734CE" w14:textId="77777777" w:rsidTr="008D6DE7">
        <w:trPr>
          <w:trHeight w:val="2017"/>
        </w:trPr>
        <w:tc>
          <w:tcPr>
            <w:tcW w:w="14443" w:type="dxa"/>
            <w:gridSpan w:val="4"/>
            <w:tcBorders>
              <w:top w:val="nil"/>
              <w:left w:val="single" w:sz="8" w:space="0" w:color="4472C4"/>
              <w:bottom w:val="single" w:sz="8" w:space="0" w:color="4472C4"/>
              <w:right w:val="single" w:sz="8" w:space="0" w:color="4472C4"/>
            </w:tcBorders>
            <w:hideMark/>
          </w:tcPr>
          <w:p w14:paraId="5E8A774C" w14:textId="77777777" w:rsidR="005B5866" w:rsidRPr="0020668C" w:rsidRDefault="005B5866" w:rsidP="00754347">
            <w:pPr>
              <w:spacing w:after="0" w:line="240" w:lineRule="auto"/>
              <w:ind w:left="105" w:right="113"/>
              <w:rPr>
                <w:rFonts w:asciiTheme="minorHAnsi" w:hAnsiTheme="minorHAnsi" w:cstheme="minorHAnsi"/>
              </w:rPr>
            </w:pPr>
            <w:r w:rsidRPr="0020668C">
              <w:rPr>
                <w:rFonts w:asciiTheme="minorHAnsi" w:hAnsiTheme="minorHAnsi" w:cstheme="minorHAnsi"/>
                <w:b/>
                <w:bCs/>
                <w:spacing w:val="1"/>
              </w:rPr>
              <w:t>Enlaces para ampliar contenidos:</w:t>
            </w:r>
          </w:p>
          <w:p w14:paraId="010F796D" w14:textId="5E9DA60C" w:rsidR="005D40FB" w:rsidRPr="0020668C" w:rsidRDefault="00053E74" w:rsidP="00AF1EB2">
            <w:pPr>
              <w:pStyle w:val="Prrafodelista"/>
              <w:numPr>
                <w:ilvl w:val="0"/>
                <w:numId w:val="40"/>
              </w:numPr>
              <w:spacing w:after="0" w:line="240" w:lineRule="auto"/>
              <w:rPr>
                <w:rFonts w:asciiTheme="minorHAnsi" w:eastAsia="Times New Roman" w:hAnsiTheme="minorHAnsi" w:cstheme="minorHAnsi"/>
                <w:color w:val="000000"/>
                <w:lang w:eastAsia="es-ES"/>
              </w:rPr>
            </w:pPr>
            <w:r w:rsidRPr="0020668C">
              <w:t xml:space="preserve">Refuerzos positivos en la educación de los niños: </w:t>
            </w:r>
            <w:hyperlink r:id="rId10" w:history="1">
              <w:r w:rsidRPr="0020668C">
                <w:rPr>
                  <w:rStyle w:val="Hipervnculo"/>
                  <w:rFonts w:ascii="Dobra-Book" w:hAnsi="Dobra-Book" w:cs="Dobra-Book"/>
                  <w:lang w:eastAsia="es-ES"/>
                </w:rPr>
                <w:t>http://bit.ly/3ThZTOU</w:t>
              </w:r>
            </w:hyperlink>
          </w:p>
          <w:p w14:paraId="49B203C5" w14:textId="6A4B6F47" w:rsidR="005D40FB" w:rsidRPr="0020668C" w:rsidRDefault="00053E74" w:rsidP="00AF1EB2">
            <w:pPr>
              <w:pStyle w:val="Prrafodelista"/>
              <w:numPr>
                <w:ilvl w:val="0"/>
                <w:numId w:val="40"/>
              </w:numPr>
              <w:spacing w:after="0" w:line="240" w:lineRule="auto"/>
              <w:rPr>
                <w:rFonts w:asciiTheme="minorHAnsi" w:eastAsia="Times New Roman" w:hAnsiTheme="minorHAnsi" w:cstheme="minorHAnsi"/>
                <w:color w:val="000000"/>
                <w:lang w:eastAsia="es-ES"/>
              </w:rPr>
            </w:pPr>
            <w:r w:rsidRPr="0020668C">
              <w:t xml:space="preserve">Promoción de hábitos de vida saludable: </w:t>
            </w:r>
            <w:hyperlink r:id="rId11" w:history="1">
              <w:r w:rsidRPr="0020668C">
                <w:rPr>
                  <w:rStyle w:val="Hipervnculo"/>
                </w:rPr>
                <w:t>https://www.unicef.org/bolivia/media/251/file/bol-unicef-sesamo-listos-a-jugar-2018.pdf</w:t>
              </w:r>
            </w:hyperlink>
          </w:p>
          <w:p w14:paraId="4D4766BF" w14:textId="67C6FAA3" w:rsidR="005B5866" w:rsidRPr="0020668C" w:rsidRDefault="007B0F92" w:rsidP="005D40FB">
            <w:pPr>
              <w:pStyle w:val="Prrafodelista"/>
              <w:numPr>
                <w:ilvl w:val="0"/>
                <w:numId w:val="40"/>
              </w:numPr>
              <w:spacing w:after="0" w:line="240" w:lineRule="auto"/>
              <w:rPr>
                <w:rFonts w:asciiTheme="minorHAnsi" w:eastAsia="Times New Roman" w:hAnsiTheme="minorHAnsi" w:cstheme="minorHAnsi"/>
                <w:color w:val="000000"/>
                <w:lang w:eastAsia="es-ES"/>
              </w:rPr>
            </w:pPr>
            <w:r w:rsidRPr="0020668C">
              <w:t xml:space="preserve">Cómo fomentar la autonomía en los niños: </w:t>
            </w:r>
            <w:hyperlink r:id="rId12" w:history="1">
              <w:r w:rsidR="00882DB1" w:rsidRPr="0020668C">
                <w:rPr>
                  <w:rStyle w:val="Hipervnculo"/>
                  <w:rFonts w:asciiTheme="minorHAnsi" w:hAnsiTheme="minorHAnsi" w:cstheme="minorHAnsi"/>
                  <w:lang w:eastAsia="es-ES"/>
                </w:rPr>
                <w:t>https://educrea.cl/fomentar-la-autonomia-los-ninos/</w:t>
              </w:r>
            </w:hyperlink>
          </w:p>
          <w:p w14:paraId="473D8BF2" w14:textId="77777777" w:rsidR="005B5866" w:rsidRPr="0020668C" w:rsidRDefault="005B5866" w:rsidP="00754347">
            <w:pPr>
              <w:spacing w:after="0"/>
              <w:rPr>
                <w:rFonts w:ascii="Arial" w:eastAsia="Times New Roman" w:hAnsi="Arial" w:cs="Arial"/>
                <w:color w:val="000000"/>
                <w:lang w:val="en-US" w:eastAsia="es-ES"/>
              </w:rPr>
            </w:pPr>
            <w:r w:rsidRPr="0020668C">
              <w:rPr>
                <w:rFonts w:asciiTheme="minorHAnsi" w:eastAsia="Lucida Sans" w:hAnsiTheme="minorHAnsi" w:cstheme="minorHAnsi"/>
                <w:b/>
                <w:spacing w:val="1"/>
              </w:rPr>
              <w:t xml:space="preserve">  </w:t>
            </w:r>
            <w:r w:rsidRPr="0020668C">
              <w:rPr>
                <w:rFonts w:asciiTheme="minorHAnsi" w:eastAsia="Lucida Sans" w:hAnsiTheme="minorHAnsi" w:cstheme="minorHAnsi"/>
                <w:b/>
                <w:spacing w:val="1"/>
                <w:lang w:val="en-US"/>
              </w:rPr>
              <w:t>YouTube vídeos:</w:t>
            </w:r>
          </w:p>
          <w:p w14:paraId="1F2EA599" w14:textId="2831AB67" w:rsidR="005B5866" w:rsidRPr="0020668C" w:rsidRDefault="00882DB1" w:rsidP="00AF1EB2">
            <w:pPr>
              <w:pStyle w:val="Prrafodelista"/>
              <w:numPr>
                <w:ilvl w:val="0"/>
                <w:numId w:val="41"/>
              </w:numPr>
              <w:spacing w:after="0" w:line="240" w:lineRule="auto"/>
              <w:ind w:right="113"/>
              <w:rPr>
                <w:rFonts w:asciiTheme="minorHAnsi" w:hAnsiTheme="minorHAnsi" w:cstheme="minorHAnsi"/>
                <w:lang w:val="en-US"/>
              </w:rPr>
            </w:pPr>
            <w:r w:rsidRPr="0020668C">
              <w:t xml:space="preserve">Cómo crear hábitos y rutinas: </w:t>
            </w:r>
            <w:hyperlink r:id="rId13" w:history="1">
              <w:r w:rsidRPr="0020668C">
                <w:rPr>
                  <w:rStyle w:val="Hipervnculo"/>
                  <w:rFonts w:asciiTheme="minorHAnsi" w:hAnsiTheme="minorHAnsi" w:cstheme="minorHAnsi"/>
                  <w:lang w:val="en-US"/>
                </w:rPr>
                <w:t>https://www.youtube.com/watch?v=fdhhbL9DxUc</w:t>
              </w:r>
            </w:hyperlink>
          </w:p>
          <w:p w14:paraId="5B939A86" w14:textId="20CB9F42" w:rsidR="005B5866" w:rsidRPr="0020668C" w:rsidRDefault="00882DB1" w:rsidP="00AF1EB2">
            <w:pPr>
              <w:pStyle w:val="Prrafodelista"/>
              <w:numPr>
                <w:ilvl w:val="0"/>
                <w:numId w:val="41"/>
              </w:numPr>
              <w:spacing w:after="0" w:line="240" w:lineRule="auto"/>
              <w:ind w:right="113"/>
              <w:rPr>
                <w:rFonts w:asciiTheme="minorHAnsi" w:hAnsiTheme="minorHAnsi" w:cstheme="minorHAnsi"/>
                <w:lang w:val="en-US"/>
              </w:rPr>
            </w:pPr>
            <w:r w:rsidRPr="0020668C">
              <w:t xml:space="preserve">Seguridad en centros infantiles: </w:t>
            </w:r>
            <w:hyperlink r:id="rId14" w:history="1">
              <w:r w:rsidRPr="0020668C">
                <w:rPr>
                  <w:rStyle w:val="Hipervnculo"/>
                  <w:rFonts w:asciiTheme="minorHAnsi" w:hAnsiTheme="minorHAnsi" w:cstheme="minorHAnsi"/>
                  <w:lang w:val="en-US"/>
                </w:rPr>
                <w:t>https://www.youtube.com/watch?v=Q3BCPpNsTyc</w:t>
              </w:r>
            </w:hyperlink>
          </w:p>
          <w:p w14:paraId="489BEC82" w14:textId="1533E38C" w:rsidR="005B5866" w:rsidRPr="0020668C" w:rsidRDefault="00882DB1" w:rsidP="00AF1EB2">
            <w:pPr>
              <w:pStyle w:val="Prrafodelista"/>
              <w:numPr>
                <w:ilvl w:val="0"/>
                <w:numId w:val="41"/>
              </w:numPr>
              <w:spacing w:after="0" w:line="240" w:lineRule="auto"/>
              <w:ind w:right="113"/>
              <w:rPr>
                <w:rFonts w:asciiTheme="minorHAnsi" w:hAnsiTheme="minorHAnsi" w:cstheme="minorHAnsi"/>
                <w:lang w:val="en-US"/>
              </w:rPr>
            </w:pPr>
            <w:r w:rsidRPr="0020668C">
              <w:t xml:space="preserve">Relación familia-escuela: </w:t>
            </w:r>
            <w:hyperlink r:id="rId15" w:history="1">
              <w:r w:rsidR="0020668C" w:rsidRPr="0020668C">
                <w:rPr>
                  <w:rStyle w:val="Hipervnculo"/>
                  <w:rFonts w:asciiTheme="minorHAnsi" w:hAnsiTheme="minorHAnsi" w:cstheme="minorHAnsi"/>
                  <w:lang w:val="en-US"/>
                </w:rPr>
                <w:t>https://www.youtube.com/watch?v=oHSvy3b8k8M</w:t>
              </w:r>
            </w:hyperlink>
          </w:p>
          <w:p w14:paraId="20CD0B4C" w14:textId="77777777" w:rsidR="005B5866" w:rsidRPr="00DE357B" w:rsidRDefault="005B5866" w:rsidP="00754347">
            <w:pPr>
              <w:spacing w:after="0" w:line="240" w:lineRule="auto"/>
              <w:ind w:left="105" w:right="113"/>
              <w:rPr>
                <w:rFonts w:asciiTheme="minorHAnsi" w:hAnsiTheme="minorHAnsi" w:cstheme="minorHAnsi"/>
                <w:lang w:val="en-US"/>
              </w:rPr>
            </w:pPr>
          </w:p>
        </w:tc>
      </w:tr>
    </w:tbl>
    <w:p w14:paraId="61F1A6A4" w14:textId="77777777" w:rsidR="005B5866" w:rsidRPr="00DE357B" w:rsidRDefault="005B5866" w:rsidP="005B5866">
      <w:pPr>
        <w:spacing w:after="0" w:line="240" w:lineRule="auto"/>
        <w:rPr>
          <w:rFonts w:asciiTheme="minorHAnsi" w:hAnsiTheme="minorHAnsi" w:cstheme="minorHAnsi"/>
          <w:lang w:val="en-US"/>
        </w:rPr>
      </w:pPr>
      <w:r w:rsidRPr="00DE357B">
        <w:rPr>
          <w:rFonts w:asciiTheme="minorHAnsi" w:hAnsiTheme="minorHAnsi" w:cstheme="minorHAnsi"/>
          <w:lang w:val="en-US"/>
        </w:rPr>
        <w:t> </w:t>
      </w:r>
    </w:p>
    <w:p w14:paraId="0E92B953" w14:textId="77777777" w:rsidR="005B5866" w:rsidRPr="00A602FD" w:rsidRDefault="005B5866" w:rsidP="005B5866">
      <w:pPr>
        <w:spacing w:after="0" w:line="240" w:lineRule="auto"/>
        <w:rPr>
          <w:rFonts w:asciiTheme="minorHAnsi" w:hAnsiTheme="minorHAnsi" w:cstheme="minorHAnsi"/>
          <w:b/>
          <w:lang w:val="en-US"/>
        </w:rPr>
      </w:pPr>
    </w:p>
    <w:p w14:paraId="2DDC4D2A" w14:textId="77777777" w:rsidR="005B5866" w:rsidRPr="00A602FD" w:rsidRDefault="005B5866" w:rsidP="005B5866">
      <w:pPr>
        <w:spacing w:after="0" w:line="240" w:lineRule="auto"/>
        <w:rPr>
          <w:rFonts w:asciiTheme="minorHAnsi" w:hAnsiTheme="minorHAnsi" w:cstheme="minorHAnsi"/>
          <w:b/>
          <w:lang w:val="en-US"/>
        </w:rPr>
      </w:pPr>
    </w:p>
    <w:p w14:paraId="77891DF2" w14:textId="77777777" w:rsidR="005B5866" w:rsidRDefault="005B5866" w:rsidP="005B5866">
      <w:pPr>
        <w:spacing w:after="0" w:line="240" w:lineRule="auto"/>
        <w:rPr>
          <w:rFonts w:asciiTheme="minorHAnsi" w:hAnsiTheme="minorHAnsi" w:cstheme="minorHAnsi"/>
          <w:b/>
          <w:lang w:val="en-US"/>
        </w:rPr>
      </w:pPr>
    </w:p>
    <w:p w14:paraId="0023C890" w14:textId="77777777" w:rsidR="008E6F13" w:rsidRDefault="008E6F13" w:rsidP="005B5866">
      <w:pPr>
        <w:spacing w:after="0" w:line="240" w:lineRule="auto"/>
        <w:rPr>
          <w:rFonts w:asciiTheme="minorHAnsi" w:hAnsiTheme="minorHAnsi" w:cstheme="minorHAnsi"/>
          <w:b/>
          <w:lang w:val="en-US"/>
        </w:rPr>
      </w:pPr>
    </w:p>
    <w:p w14:paraId="4BFFE905" w14:textId="77777777" w:rsidR="008E6F13" w:rsidRPr="00A602FD" w:rsidRDefault="008E6F13" w:rsidP="005B5866">
      <w:pPr>
        <w:spacing w:after="0" w:line="240" w:lineRule="auto"/>
        <w:rPr>
          <w:rFonts w:asciiTheme="minorHAnsi" w:hAnsiTheme="minorHAnsi" w:cstheme="minorHAnsi"/>
          <w:b/>
          <w:lang w:val="en-US"/>
        </w:rPr>
      </w:pPr>
    </w:p>
    <w:p w14:paraId="624EB703" w14:textId="77777777" w:rsidR="005B5866" w:rsidRPr="00A602FD" w:rsidRDefault="005B5866" w:rsidP="005B5866">
      <w:pPr>
        <w:spacing w:after="0" w:line="240" w:lineRule="auto"/>
        <w:rPr>
          <w:rFonts w:asciiTheme="minorHAnsi" w:hAnsiTheme="minorHAnsi" w:cstheme="minorHAnsi"/>
          <w:b/>
          <w:lang w:val="en-US"/>
        </w:rPr>
      </w:pPr>
    </w:p>
    <w:p w14:paraId="00CFCFBA" w14:textId="77777777" w:rsidR="005B5866" w:rsidRPr="00A602FD" w:rsidRDefault="005B5866" w:rsidP="005B5866">
      <w:pPr>
        <w:spacing w:after="0" w:line="240" w:lineRule="auto"/>
        <w:rPr>
          <w:rFonts w:asciiTheme="minorHAnsi" w:hAnsiTheme="minorHAnsi" w:cstheme="minorHAnsi"/>
          <w:b/>
          <w:lang w:val="en-US"/>
        </w:rPr>
      </w:pPr>
    </w:p>
    <w:p w14:paraId="6776D074" w14:textId="77777777" w:rsidR="00934A93" w:rsidRDefault="00934A93">
      <w:pPr>
        <w:spacing w:after="0" w:line="240" w:lineRule="auto"/>
        <w:rPr>
          <w:rFonts w:asciiTheme="minorHAnsi" w:hAnsiTheme="minorHAnsi" w:cstheme="minorHAnsi"/>
          <w:b/>
        </w:rPr>
      </w:pPr>
      <w:r>
        <w:rPr>
          <w:rFonts w:asciiTheme="minorHAnsi" w:hAnsiTheme="minorHAnsi" w:cstheme="minorHAnsi"/>
          <w:b/>
        </w:rPr>
        <w:br w:type="page"/>
      </w:r>
    </w:p>
    <w:p w14:paraId="120364C0" w14:textId="77777777" w:rsidR="008D6DE7" w:rsidRDefault="008D6DE7" w:rsidP="00892D8E">
      <w:pPr>
        <w:spacing w:after="0" w:line="240" w:lineRule="auto"/>
        <w:rPr>
          <w:rFonts w:asciiTheme="minorHAnsi" w:hAnsiTheme="minorHAnsi" w:cstheme="minorHAnsi"/>
        </w:rPr>
        <w:sectPr w:rsidR="008D6DE7" w:rsidSect="008D6DE7">
          <w:headerReference w:type="default" r:id="rId16"/>
          <w:footerReference w:type="default" r:id="rId17"/>
          <w:pgSz w:w="16838" w:h="11906" w:orient="landscape" w:code="9"/>
          <w:pgMar w:top="1077" w:right="1440" w:bottom="1077" w:left="1440" w:header="624" w:footer="567" w:gutter="0"/>
          <w:cols w:space="708"/>
          <w:docGrid w:linePitch="360"/>
        </w:sectPr>
      </w:pPr>
    </w:p>
    <w:p w14:paraId="5BDBC36B" w14:textId="02D636E5" w:rsidR="005B5866" w:rsidRPr="00171325" w:rsidRDefault="005B5866" w:rsidP="00892D8E">
      <w:pPr>
        <w:spacing w:after="0" w:line="240" w:lineRule="auto"/>
        <w:rPr>
          <w:rFonts w:asciiTheme="minorHAnsi" w:hAnsiTheme="minorHAnsi" w:cstheme="minorHAnsi"/>
        </w:rPr>
        <w:sectPr w:rsidR="005B5866" w:rsidRPr="00171325" w:rsidSect="00C07036">
          <w:headerReference w:type="default" r:id="rId18"/>
          <w:footerReference w:type="default" r:id="rId19"/>
          <w:pgSz w:w="11906" w:h="16838" w:code="9"/>
          <w:pgMar w:top="1440" w:right="1077" w:bottom="1440" w:left="1077" w:header="624" w:footer="567" w:gutter="0"/>
          <w:cols w:space="708"/>
          <w:docGrid w:linePitch="360"/>
        </w:sectPr>
      </w:pPr>
    </w:p>
    <w:p w14:paraId="18E4CE05" w14:textId="77777777" w:rsidR="00264213" w:rsidRPr="007660FA" w:rsidRDefault="00264213" w:rsidP="005B5866">
      <w:pPr>
        <w:pStyle w:val="Ttulo1"/>
        <w:numPr>
          <w:ilvl w:val="0"/>
          <w:numId w:val="0"/>
        </w:numPr>
        <w:shd w:val="clear" w:color="auto" w:fill="auto"/>
        <w:ind w:right="1484"/>
      </w:pPr>
    </w:p>
    <w:sectPr w:rsidR="00264213" w:rsidRPr="007660FA"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0176" w14:textId="77777777" w:rsidR="008D351F" w:rsidRDefault="008D351F" w:rsidP="008748BC">
      <w:pPr>
        <w:spacing w:after="0" w:line="240" w:lineRule="auto"/>
      </w:pPr>
      <w:r>
        <w:separator/>
      </w:r>
    </w:p>
  </w:endnote>
  <w:endnote w:type="continuationSeparator" w:id="0">
    <w:p w14:paraId="76225415" w14:textId="77777777" w:rsidR="008D351F" w:rsidRDefault="008D351F"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Dobra-Book">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8A756B" w:rsidRPr="007D3759" w14:paraId="745B8B69" w14:textId="77777777" w:rsidTr="007E25CA">
      <w:tc>
        <w:tcPr>
          <w:tcW w:w="918" w:type="dxa"/>
        </w:tcPr>
        <w:p w14:paraId="124F07E7" w14:textId="77777777" w:rsidR="008A756B" w:rsidRPr="007E25CA" w:rsidRDefault="008A756B"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262F6A">
            <w:rPr>
              <w:b/>
              <w:noProof/>
              <w:color w:val="4F81BD"/>
              <w:sz w:val="32"/>
              <w:szCs w:val="32"/>
            </w:rPr>
            <w:t>14</w:t>
          </w:r>
          <w:r w:rsidRPr="007E25CA">
            <w:rPr>
              <w:b/>
              <w:noProof/>
              <w:color w:val="4F81BD"/>
              <w:sz w:val="32"/>
              <w:szCs w:val="32"/>
            </w:rPr>
            <w:fldChar w:fldCharType="end"/>
          </w:r>
        </w:p>
      </w:tc>
      <w:tc>
        <w:tcPr>
          <w:tcW w:w="7938" w:type="dxa"/>
        </w:tcPr>
        <w:p w14:paraId="7CEEE887" w14:textId="77777777" w:rsidR="008A756B" w:rsidRPr="007E25CA" w:rsidRDefault="008A756B" w:rsidP="007D3759">
          <w:pPr>
            <w:pStyle w:val="Piedepgina"/>
            <w:spacing w:after="0" w:line="240" w:lineRule="auto"/>
            <w:jc w:val="right"/>
            <w:rPr>
              <w:b/>
              <w:noProof/>
              <w:color w:val="4F81BD"/>
              <w:sz w:val="32"/>
              <w:szCs w:val="32"/>
            </w:rPr>
          </w:pPr>
        </w:p>
      </w:tc>
    </w:tr>
  </w:tbl>
  <w:p w14:paraId="77002B76" w14:textId="77777777" w:rsidR="008A756B" w:rsidRPr="007E25CA" w:rsidRDefault="008A756B"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8D6DE7" w:rsidRPr="007D3759" w14:paraId="7C7FE93F" w14:textId="77777777" w:rsidTr="007E25CA">
      <w:tc>
        <w:tcPr>
          <w:tcW w:w="918" w:type="dxa"/>
        </w:tcPr>
        <w:p w14:paraId="36F4EAE3" w14:textId="77777777" w:rsidR="008D6DE7" w:rsidRPr="007E25CA" w:rsidRDefault="008D6DE7"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14</w:t>
          </w:r>
          <w:r w:rsidRPr="007E25CA">
            <w:rPr>
              <w:b/>
              <w:noProof/>
              <w:color w:val="4F81BD"/>
              <w:sz w:val="32"/>
              <w:szCs w:val="32"/>
            </w:rPr>
            <w:fldChar w:fldCharType="end"/>
          </w:r>
        </w:p>
      </w:tc>
      <w:tc>
        <w:tcPr>
          <w:tcW w:w="7938" w:type="dxa"/>
        </w:tcPr>
        <w:p w14:paraId="6CE3DC1B" w14:textId="77777777" w:rsidR="008D6DE7" w:rsidRPr="007E25CA" w:rsidRDefault="008D6DE7" w:rsidP="007D3759">
          <w:pPr>
            <w:pStyle w:val="Piedepgina"/>
            <w:spacing w:after="0" w:line="240" w:lineRule="auto"/>
            <w:jc w:val="right"/>
            <w:rPr>
              <w:b/>
              <w:noProof/>
              <w:color w:val="4F81BD"/>
              <w:sz w:val="32"/>
              <w:szCs w:val="32"/>
            </w:rPr>
          </w:pPr>
        </w:p>
      </w:tc>
    </w:tr>
  </w:tbl>
  <w:p w14:paraId="52241663" w14:textId="77777777" w:rsidR="008D6DE7" w:rsidRPr="007E25CA" w:rsidRDefault="008D6DE7" w:rsidP="007D3759">
    <w:pPr>
      <w:pStyle w:val="Piedepgina"/>
      <w:spacing w:after="0" w:line="240" w:lineRule="auto"/>
      <w:jc w:val="right"/>
      <w:rPr>
        <w:b/>
        <w:noProof/>
        <w:color w:val="4F81BD"/>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568E" w14:textId="77777777" w:rsidR="00B33E7E" w:rsidRPr="007E25CA" w:rsidRDefault="00B33E7E"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92CF" w14:textId="77777777" w:rsidR="008D351F" w:rsidRDefault="008D351F" w:rsidP="008748BC">
      <w:pPr>
        <w:spacing w:after="0" w:line="240" w:lineRule="auto"/>
      </w:pPr>
      <w:r>
        <w:separator/>
      </w:r>
    </w:p>
  </w:footnote>
  <w:footnote w:type="continuationSeparator" w:id="0">
    <w:p w14:paraId="2D67D822" w14:textId="77777777" w:rsidR="008D351F" w:rsidRDefault="008D351F"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8A756B" w:rsidRPr="00B5537F" w14:paraId="6257BE63" w14:textId="77777777" w:rsidTr="007C6DB1">
      <w:trPr>
        <w:trHeight w:val="698"/>
        <w:tblCellSpacing w:w="20" w:type="dxa"/>
        <w:jc w:val="center"/>
      </w:trPr>
      <w:tc>
        <w:tcPr>
          <w:tcW w:w="1026" w:type="dxa"/>
          <w:shd w:val="clear" w:color="auto" w:fill="auto"/>
          <w:vAlign w:val="center"/>
        </w:tcPr>
        <w:p w14:paraId="63108787" w14:textId="77777777" w:rsidR="008A756B" w:rsidRPr="007E25CA" w:rsidRDefault="008A756B" w:rsidP="007E25CA">
          <w:pPr>
            <w:spacing w:after="0"/>
            <w:jc w:val="center"/>
            <w:rPr>
              <w:b/>
            </w:rPr>
          </w:pPr>
          <w:r w:rsidRPr="007E25CA">
            <w:rPr>
              <w:b/>
              <w:noProof/>
              <w:lang w:eastAsia="es-ES"/>
            </w:rPr>
            <w:drawing>
              <wp:inline distT="0" distB="0" distL="0" distR="0" wp14:anchorId="20FDCB1E" wp14:editId="4365F139">
                <wp:extent cx="495300" cy="400050"/>
                <wp:effectExtent l="0" t="0" r="0" b="0"/>
                <wp:docPr id="2023156824" name="Imagen 2023156824"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14:paraId="0C2C30F8" w14:textId="4C603529" w:rsidR="008A756B" w:rsidRPr="007E25CA" w:rsidRDefault="008A756B" w:rsidP="007E25CA">
          <w:pPr>
            <w:spacing w:after="0"/>
            <w:jc w:val="right"/>
            <w:rPr>
              <w:b/>
              <w:i/>
              <w:sz w:val="18"/>
            </w:rPr>
          </w:pPr>
          <w:r>
            <w:rPr>
              <w:b/>
              <w:i/>
            </w:rPr>
            <w:t xml:space="preserve">Autonomía </w:t>
          </w:r>
          <w:r w:rsidR="00702A05">
            <w:rPr>
              <w:b/>
              <w:i/>
            </w:rPr>
            <w:t>p</w:t>
          </w:r>
          <w:r>
            <w:rPr>
              <w:b/>
              <w:i/>
            </w:rPr>
            <w:t xml:space="preserve">ersonal y </w:t>
          </w:r>
          <w:r w:rsidR="00702A05">
            <w:rPr>
              <w:b/>
              <w:i/>
            </w:rPr>
            <w:t>s</w:t>
          </w:r>
          <w:r>
            <w:rPr>
              <w:b/>
              <w:i/>
            </w:rPr>
            <w:t xml:space="preserve">alud </w:t>
          </w:r>
          <w:r w:rsidR="00702A05">
            <w:rPr>
              <w:b/>
              <w:i/>
            </w:rPr>
            <w:t>i</w:t>
          </w:r>
          <w:r>
            <w:rPr>
              <w:b/>
              <w:i/>
            </w:rPr>
            <w:t>nfantil</w:t>
          </w:r>
        </w:p>
      </w:tc>
      <w:tc>
        <w:tcPr>
          <w:tcW w:w="1921" w:type="dxa"/>
          <w:shd w:val="clear" w:color="auto" w:fill="548DD4"/>
          <w:vAlign w:val="center"/>
        </w:tcPr>
        <w:p w14:paraId="165F554A" w14:textId="77777777" w:rsidR="008A756B" w:rsidRPr="007E25CA" w:rsidRDefault="008A756B" w:rsidP="007E25CA">
          <w:pPr>
            <w:spacing w:after="0"/>
            <w:jc w:val="center"/>
            <w:rPr>
              <w:b/>
              <w:color w:val="FFFFFF"/>
            </w:rPr>
          </w:pPr>
          <w:r w:rsidRPr="007E25CA">
            <w:rPr>
              <w:b/>
              <w:color w:val="FFFFFF"/>
            </w:rPr>
            <w:t xml:space="preserve">PROGRAMACIÓN </w:t>
          </w:r>
        </w:p>
      </w:tc>
    </w:tr>
  </w:tbl>
  <w:p w14:paraId="5B2FD93E" w14:textId="77777777" w:rsidR="008A756B" w:rsidRPr="001C03F1" w:rsidRDefault="008A756B"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82"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529"/>
      <w:gridCol w:w="10962"/>
      <w:gridCol w:w="2791"/>
    </w:tblGrid>
    <w:tr w:rsidR="008D6DE7" w:rsidRPr="00B5537F" w14:paraId="78ACFAD7" w14:textId="77777777" w:rsidTr="008D6DE7">
      <w:trPr>
        <w:trHeight w:val="738"/>
        <w:tblCellSpacing w:w="20" w:type="dxa"/>
        <w:jc w:val="center"/>
      </w:trPr>
      <w:tc>
        <w:tcPr>
          <w:tcW w:w="1469" w:type="dxa"/>
          <w:shd w:val="clear" w:color="auto" w:fill="auto"/>
          <w:vAlign w:val="center"/>
        </w:tcPr>
        <w:p w14:paraId="64A08E23" w14:textId="77777777" w:rsidR="008D6DE7" w:rsidRPr="007E25CA" w:rsidRDefault="008D6DE7" w:rsidP="007E25CA">
          <w:pPr>
            <w:spacing w:after="0"/>
            <w:jc w:val="center"/>
            <w:rPr>
              <w:b/>
            </w:rPr>
          </w:pPr>
          <w:r w:rsidRPr="007E25CA">
            <w:rPr>
              <w:b/>
              <w:noProof/>
              <w:lang w:eastAsia="es-ES"/>
            </w:rPr>
            <w:drawing>
              <wp:inline distT="0" distB="0" distL="0" distR="0" wp14:anchorId="29807E4F" wp14:editId="417A6E5F">
                <wp:extent cx="495300" cy="400050"/>
                <wp:effectExtent l="0" t="0" r="0" b="0"/>
                <wp:docPr id="1509068268" name="Imagen 1509068268"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922" w:type="dxa"/>
          <w:shd w:val="clear" w:color="auto" w:fill="auto"/>
          <w:vAlign w:val="center"/>
        </w:tcPr>
        <w:p w14:paraId="7E79C434" w14:textId="77777777" w:rsidR="008D6DE7" w:rsidRPr="007E25CA" w:rsidRDefault="008D6DE7" w:rsidP="007E25CA">
          <w:pPr>
            <w:spacing w:after="0"/>
            <w:jc w:val="right"/>
            <w:rPr>
              <w:b/>
              <w:i/>
              <w:sz w:val="18"/>
            </w:rPr>
          </w:pPr>
          <w:r>
            <w:rPr>
              <w:b/>
              <w:i/>
            </w:rPr>
            <w:t>Autonomía personal y salud infantil</w:t>
          </w:r>
        </w:p>
      </w:tc>
      <w:tc>
        <w:tcPr>
          <w:tcW w:w="2731" w:type="dxa"/>
          <w:shd w:val="clear" w:color="auto" w:fill="548DD4"/>
          <w:vAlign w:val="center"/>
        </w:tcPr>
        <w:p w14:paraId="206909E3" w14:textId="77777777" w:rsidR="008D6DE7" w:rsidRPr="007E25CA" w:rsidRDefault="008D6DE7" w:rsidP="007E25CA">
          <w:pPr>
            <w:spacing w:after="0"/>
            <w:jc w:val="center"/>
            <w:rPr>
              <w:b/>
              <w:color w:val="FFFFFF"/>
            </w:rPr>
          </w:pPr>
          <w:r w:rsidRPr="007E25CA">
            <w:rPr>
              <w:b/>
              <w:color w:val="FFFFFF"/>
            </w:rPr>
            <w:t xml:space="preserve">PROGRAMACIÓN </w:t>
          </w:r>
        </w:p>
      </w:tc>
    </w:tr>
  </w:tbl>
  <w:p w14:paraId="1F1FFED9" w14:textId="77777777" w:rsidR="008D6DE7" w:rsidRPr="001C03F1" w:rsidRDefault="008D6DE7" w:rsidP="001C03F1">
    <w:pPr>
      <w:pStyle w:val="Encabezado"/>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0096" w14:textId="77777777" w:rsidR="00B33E7E" w:rsidRPr="001C03F1" w:rsidRDefault="00B33E7E"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000001F"/>
    <w:multiLevelType w:val="singleLevel"/>
    <w:tmpl w:val="0000001F"/>
    <w:name w:val="WW8Num32"/>
    <w:lvl w:ilvl="0">
      <w:start w:val="1"/>
      <w:numFmt w:val="bullet"/>
      <w:lvlText w:val=""/>
      <w:lvlJc w:val="left"/>
      <w:pPr>
        <w:tabs>
          <w:tab w:val="num" w:pos="360"/>
        </w:tabs>
        <w:ind w:left="360" w:hanging="360"/>
      </w:pPr>
      <w:rPr>
        <w:rFonts w:ascii="Symbol" w:hAnsi="Symbol" w:cs="Symbol"/>
        <w:sz w:val="24"/>
        <w:lang w:val="es-ES_tradnl"/>
      </w:rPr>
    </w:lvl>
  </w:abstractNum>
  <w:abstractNum w:abstractNumId="2" w15:restartNumberingAfterBreak="0">
    <w:nsid w:val="0000002C"/>
    <w:multiLevelType w:val="singleLevel"/>
    <w:tmpl w:val="0000002C"/>
    <w:name w:val="WW8Num45"/>
    <w:lvl w:ilvl="0">
      <w:start w:val="1"/>
      <w:numFmt w:val="bullet"/>
      <w:lvlText w:val=""/>
      <w:lvlJc w:val="left"/>
      <w:pPr>
        <w:tabs>
          <w:tab w:val="num" w:pos="360"/>
        </w:tabs>
        <w:ind w:left="360" w:hanging="360"/>
      </w:pPr>
      <w:rPr>
        <w:rFonts w:ascii="Symbol" w:hAnsi="Symbol" w:cs="Symbol"/>
        <w:sz w:val="24"/>
        <w:szCs w:val="24"/>
        <w:lang w:val="es-ES_tradnl"/>
      </w:rPr>
    </w:lvl>
  </w:abstractNum>
  <w:abstractNum w:abstractNumId="3" w15:restartNumberingAfterBreak="0">
    <w:nsid w:val="01986030"/>
    <w:multiLevelType w:val="multilevel"/>
    <w:tmpl w:val="A75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75A83"/>
    <w:multiLevelType w:val="hybridMultilevel"/>
    <w:tmpl w:val="39083912"/>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3B67CAA"/>
    <w:multiLevelType w:val="hybridMultilevel"/>
    <w:tmpl w:val="B6B60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EF87F4A"/>
    <w:multiLevelType w:val="hybridMultilevel"/>
    <w:tmpl w:val="C88A1016"/>
    <w:lvl w:ilvl="0" w:tplc="A170E1D0">
      <w:start w:val="1"/>
      <w:numFmt w:val="decimal"/>
      <w:lvlText w:val="%1."/>
      <w:lvlJc w:val="left"/>
      <w:pPr>
        <w:tabs>
          <w:tab w:val="num" w:pos="502"/>
        </w:tabs>
        <w:ind w:left="502" w:hanging="360"/>
      </w:pPr>
      <w:rPr>
        <w:rFonts w:hint="default"/>
        <w:b/>
      </w:rPr>
    </w:lvl>
    <w:lvl w:ilvl="1" w:tplc="78749E9C">
      <w:start w:val="1"/>
      <w:numFmt w:val="bullet"/>
      <w:lvlText w:val="–"/>
      <w:lvlJc w:val="left"/>
      <w:pPr>
        <w:tabs>
          <w:tab w:val="num" w:pos="1222"/>
        </w:tabs>
        <w:ind w:left="1222" w:hanging="360"/>
      </w:pPr>
      <w:rPr>
        <w:rFonts w:ascii="Calibri" w:hAnsi="Calibri" w:hint="default"/>
      </w:rPr>
    </w:lvl>
    <w:lvl w:ilvl="2" w:tplc="5148CA60">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10746A8E"/>
    <w:multiLevelType w:val="hybridMultilevel"/>
    <w:tmpl w:val="10DC2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0F40239"/>
    <w:multiLevelType w:val="hybridMultilevel"/>
    <w:tmpl w:val="DC2E6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1E816C9"/>
    <w:multiLevelType w:val="hybridMultilevel"/>
    <w:tmpl w:val="F7E6FACE"/>
    <w:lvl w:ilvl="0" w:tplc="661A8454">
      <w:start w:val="1"/>
      <w:numFmt w:val="lowerLetter"/>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B130A"/>
    <w:multiLevelType w:val="hybridMultilevel"/>
    <w:tmpl w:val="3D1CD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A892105"/>
    <w:multiLevelType w:val="hybridMultilevel"/>
    <w:tmpl w:val="EADC9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38708B"/>
    <w:multiLevelType w:val="hybridMultilevel"/>
    <w:tmpl w:val="A3C06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13349FB"/>
    <w:multiLevelType w:val="hybridMultilevel"/>
    <w:tmpl w:val="ACA0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34669A0"/>
    <w:multiLevelType w:val="multilevel"/>
    <w:tmpl w:val="E3E45088"/>
    <w:lvl w:ilvl="0">
      <w:start w:val="1"/>
      <w:numFmt w:val="decimal"/>
      <w:lvlText w:val="%1."/>
      <w:lvlJc w:val="left"/>
      <w:pPr>
        <w:ind w:left="472" w:hanging="360"/>
      </w:pPr>
      <w:rPr>
        <w:rFonts w:hint="default"/>
      </w:rPr>
    </w:lvl>
    <w:lvl w:ilvl="1">
      <w:start w:val="1"/>
      <w:numFmt w:val="decimal"/>
      <w:isLgl/>
      <w:lvlText w:val="%1.%2."/>
      <w:lvlJc w:val="left"/>
      <w:pPr>
        <w:ind w:left="487" w:hanging="375"/>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18" w15:restartNumberingAfterBreak="0">
    <w:nsid w:val="30387E7D"/>
    <w:multiLevelType w:val="hybridMultilevel"/>
    <w:tmpl w:val="85A6AB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AE46B2"/>
    <w:multiLevelType w:val="hybridMultilevel"/>
    <w:tmpl w:val="D506DA1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18913A3"/>
    <w:multiLevelType w:val="hybridMultilevel"/>
    <w:tmpl w:val="266AF320"/>
    <w:lvl w:ilvl="0" w:tplc="C73CF970">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8B1BEC"/>
    <w:multiLevelType w:val="hybridMultilevel"/>
    <w:tmpl w:val="E5848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F14F84"/>
    <w:multiLevelType w:val="hybridMultilevel"/>
    <w:tmpl w:val="6B5AC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3F6A64"/>
    <w:multiLevelType w:val="hybridMultilevel"/>
    <w:tmpl w:val="B98A6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E139FB"/>
    <w:multiLevelType w:val="hybridMultilevel"/>
    <w:tmpl w:val="217A9F9E"/>
    <w:lvl w:ilvl="0" w:tplc="D60637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77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C64D7B"/>
    <w:multiLevelType w:val="hybridMultilevel"/>
    <w:tmpl w:val="61E63174"/>
    <w:lvl w:ilvl="0" w:tplc="66BCC766">
      <w:start w:val="1"/>
      <w:numFmt w:val="decimal"/>
      <w:lvlText w:val="%1."/>
      <w:lvlJc w:val="left"/>
      <w:pPr>
        <w:ind w:left="720" w:hanging="360"/>
      </w:pPr>
      <w:rPr>
        <w:b/>
      </w:rPr>
    </w:lvl>
    <w:lvl w:ilvl="1" w:tplc="0C0A0019">
      <w:start w:val="1"/>
      <w:numFmt w:val="lowerLetter"/>
      <w:lvlText w:val="%2."/>
      <w:lvlJc w:val="left"/>
      <w:pPr>
        <w:ind w:left="1440" w:hanging="360"/>
      </w:pPr>
    </w:lvl>
    <w:lvl w:ilvl="2" w:tplc="0C0A0001">
      <w:start w:val="1"/>
      <w:numFmt w:val="bullet"/>
      <w:lvlText w:val=""/>
      <w:lvlJc w:val="left"/>
      <w:pPr>
        <w:ind w:left="2340" w:hanging="36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8F92C7F"/>
    <w:multiLevelType w:val="hybridMultilevel"/>
    <w:tmpl w:val="829E7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9761D5"/>
    <w:multiLevelType w:val="hybridMultilevel"/>
    <w:tmpl w:val="DC8A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1EF73A7"/>
    <w:multiLevelType w:val="multilevel"/>
    <w:tmpl w:val="09241F44"/>
    <w:lvl w:ilvl="0">
      <w:start w:val="1"/>
      <w:numFmt w:val="decimal"/>
      <w:pStyle w:val="Ttulo1"/>
      <w:lvlText w:val="%1."/>
      <w:lvlJc w:val="left"/>
      <w:pPr>
        <w:ind w:left="644" w:hanging="360"/>
      </w:pPr>
      <w:rPr>
        <w:rFonts w:hint="default"/>
        <w:b/>
        <w:bCs w:val="0"/>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F46CD2"/>
    <w:multiLevelType w:val="multilevel"/>
    <w:tmpl w:val="940063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9638EF"/>
    <w:multiLevelType w:val="hybridMultilevel"/>
    <w:tmpl w:val="F6522C1A"/>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3" w15:restartNumberingAfterBreak="0">
    <w:nsid w:val="59C93312"/>
    <w:multiLevelType w:val="hybridMultilevel"/>
    <w:tmpl w:val="68BC4FCA"/>
    <w:lvl w:ilvl="0" w:tplc="66BCC766">
      <w:start w:val="1"/>
      <w:numFmt w:val="decimal"/>
      <w:lvlText w:val="%1."/>
      <w:lvlJc w:val="left"/>
      <w:pPr>
        <w:ind w:left="720" w:hanging="360"/>
      </w:pPr>
      <w:rPr>
        <w:b/>
      </w:rPr>
    </w:lvl>
    <w:lvl w:ilvl="1" w:tplc="0C0A0019">
      <w:start w:val="1"/>
      <w:numFmt w:val="lowerLetter"/>
      <w:lvlText w:val="%2."/>
      <w:lvlJc w:val="left"/>
      <w:pPr>
        <w:ind w:left="1440" w:hanging="360"/>
      </w:pPr>
    </w:lvl>
    <w:lvl w:ilvl="2" w:tplc="7B2EF200">
      <w:start w:val="9"/>
      <w:numFmt w:val="bullet"/>
      <w:lvlText w:val="-"/>
      <w:lvlJc w:val="left"/>
      <w:pPr>
        <w:ind w:left="2340" w:hanging="360"/>
      </w:pPr>
      <w:rPr>
        <w:rFonts w:ascii="Calibri" w:eastAsia="Times New Roman"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14D0068"/>
    <w:multiLevelType w:val="hybridMultilevel"/>
    <w:tmpl w:val="624A35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6" w15:restartNumberingAfterBreak="0">
    <w:nsid w:val="63C70D4A"/>
    <w:multiLevelType w:val="hybridMultilevel"/>
    <w:tmpl w:val="4D00832C"/>
    <w:lvl w:ilvl="0" w:tplc="AC3AC8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37" w15:restartNumberingAfterBreak="0">
    <w:nsid w:val="66F224CA"/>
    <w:multiLevelType w:val="hybridMultilevel"/>
    <w:tmpl w:val="1F7059A8"/>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8" w15:restartNumberingAfterBreak="0">
    <w:nsid w:val="6D2F779F"/>
    <w:multiLevelType w:val="hybridMultilevel"/>
    <w:tmpl w:val="AF327F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193547"/>
    <w:multiLevelType w:val="hybridMultilevel"/>
    <w:tmpl w:val="2CDC3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4B2ED7"/>
    <w:multiLevelType w:val="hybridMultilevel"/>
    <w:tmpl w:val="5E0424D4"/>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num w:numId="1" w16cid:durableId="241329748">
    <w:abstractNumId w:val="28"/>
  </w:num>
  <w:num w:numId="2" w16cid:durableId="909269994">
    <w:abstractNumId w:val="7"/>
  </w:num>
  <w:num w:numId="3" w16cid:durableId="1860506950">
    <w:abstractNumId w:val="30"/>
  </w:num>
  <w:num w:numId="4" w16cid:durableId="137831332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33041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146496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6595029">
    <w:abstractNumId w:val="6"/>
  </w:num>
  <w:num w:numId="8" w16cid:durableId="1744716888">
    <w:abstractNumId w:val="25"/>
  </w:num>
  <w:num w:numId="9" w16cid:durableId="34816208">
    <w:abstractNumId w:val="41"/>
  </w:num>
  <w:num w:numId="10" w16cid:durableId="363822295">
    <w:abstractNumId w:val="4"/>
  </w:num>
  <w:num w:numId="11" w16cid:durableId="1502889885">
    <w:abstractNumId w:val="15"/>
  </w:num>
  <w:num w:numId="12" w16cid:durableId="1013192576">
    <w:abstractNumId w:val="34"/>
  </w:num>
  <w:num w:numId="13" w16cid:durableId="1292831142">
    <w:abstractNumId w:val="36"/>
  </w:num>
  <w:num w:numId="14" w16cid:durableId="972515125">
    <w:abstractNumId w:val="11"/>
  </w:num>
  <w:num w:numId="15" w16cid:durableId="234172199">
    <w:abstractNumId w:val="39"/>
  </w:num>
  <w:num w:numId="16" w16cid:durableId="573198887">
    <w:abstractNumId w:val="20"/>
  </w:num>
  <w:num w:numId="17" w16cid:durableId="621229391">
    <w:abstractNumId w:val="8"/>
  </w:num>
  <w:num w:numId="18" w16cid:durableId="1861819058">
    <w:abstractNumId w:val="31"/>
  </w:num>
  <w:num w:numId="19" w16cid:durableId="2024352956">
    <w:abstractNumId w:val="3"/>
  </w:num>
  <w:num w:numId="20" w16cid:durableId="1692147469">
    <w:abstractNumId w:val="33"/>
  </w:num>
  <w:num w:numId="21" w16cid:durableId="776951036">
    <w:abstractNumId w:val="26"/>
  </w:num>
  <w:num w:numId="22" w16cid:durableId="1157771676">
    <w:abstractNumId w:val="1"/>
  </w:num>
  <w:num w:numId="23" w16cid:durableId="1064335018">
    <w:abstractNumId w:val="5"/>
  </w:num>
  <w:num w:numId="24" w16cid:durableId="277611511">
    <w:abstractNumId w:val="17"/>
  </w:num>
  <w:num w:numId="25" w16cid:durableId="323777862">
    <w:abstractNumId w:val="24"/>
  </w:num>
  <w:num w:numId="26" w16cid:durableId="396438661">
    <w:abstractNumId w:val="40"/>
  </w:num>
  <w:num w:numId="27" w16cid:durableId="613098225">
    <w:abstractNumId w:val="9"/>
  </w:num>
  <w:num w:numId="28" w16cid:durableId="1648129138">
    <w:abstractNumId w:val="38"/>
  </w:num>
  <w:num w:numId="29" w16cid:durableId="1604534669">
    <w:abstractNumId w:val="22"/>
  </w:num>
  <w:num w:numId="30" w16cid:durableId="567499026">
    <w:abstractNumId w:val="12"/>
  </w:num>
  <w:num w:numId="31" w16cid:durableId="2013029100">
    <w:abstractNumId w:val="13"/>
  </w:num>
  <w:num w:numId="32" w16cid:durableId="158813832">
    <w:abstractNumId w:val="37"/>
  </w:num>
  <w:num w:numId="33" w16cid:durableId="642198837">
    <w:abstractNumId w:val="21"/>
  </w:num>
  <w:num w:numId="34" w16cid:durableId="179701919">
    <w:abstractNumId w:val="10"/>
  </w:num>
  <w:num w:numId="35" w16cid:durableId="2094425217">
    <w:abstractNumId w:val="14"/>
  </w:num>
  <w:num w:numId="36" w16cid:durableId="261888254">
    <w:abstractNumId w:val="27"/>
  </w:num>
  <w:num w:numId="37" w16cid:durableId="440227675">
    <w:abstractNumId w:val="16"/>
  </w:num>
  <w:num w:numId="38" w16cid:durableId="2103334479">
    <w:abstractNumId w:val="29"/>
  </w:num>
  <w:num w:numId="39" w16cid:durableId="1164050465">
    <w:abstractNumId w:val="42"/>
  </w:num>
  <w:num w:numId="40" w16cid:durableId="2090349175">
    <w:abstractNumId w:val="18"/>
  </w:num>
  <w:num w:numId="41" w16cid:durableId="186913218">
    <w:abstractNumId w:val="32"/>
  </w:num>
  <w:num w:numId="42" w16cid:durableId="1410692875">
    <w:abstractNumId w:val="23"/>
  </w:num>
  <w:num w:numId="43" w16cid:durableId="152568553">
    <w:abstractNumId w:val="35"/>
  </w:num>
  <w:num w:numId="44" w16cid:durableId="905071785">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2ABA"/>
    <w:rsid w:val="0000493F"/>
    <w:rsid w:val="00006654"/>
    <w:rsid w:val="0001246B"/>
    <w:rsid w:val="00013A76"/>
    <w:rsid w:val="0001528F"/>
    <w:rsid w:val="000163F8"/>
    <w:rsid w:val="000219B9"/>
    <w:rsid w:val="000226EB"/>
    <w:rsid w:val="00024BF4"/>
    <w:rsid w:val="00040128"/>
    <w:rsid w:val="00040A04"/>
    <w:rsid w:val="00040B17"/>
    <w:rsid w:val="00040BA7"/>
    <w:rsid w:val="00040F1B"/>
    <w:rsid w:val="00041757"/>
    <w:rsid w:val="00041C03"/>
    <w:rsid w:val="00044EB0"/>
    <w:rsid w:val="000475E2"/>
    <w:rsid w:val="00050667"/>
    <w:rsid w:val="00053E74"/>
    <w:rsid w:val="00054B3E"/>
    <w:rsid w:val="000568A2"/>
    <w:rsid w:val="00061609"/>
    <w:rsid w:val="00061EDD"/>
    <w:rsid w:val="00062DDD"/>
    <w:rsid w:val="00063E19"/>
    <w:rsid w:val="00065AC1"/>
    <w:rsid w:val="00067EEC"/>
    <w:rsid w:val="000714D2"/>
    <w:rsid w:val="00081149"/>
    <w:rsid w:val="00081BD4"/>
    <w:rsid w:val="00083AC3"/>
    <w:rsid w:val="000856B9"/>
    <w:rsid w:val="00085BB9"/>
    <w:rsid w:val="000867C0"/>
    <w:rsid w:val="00090A00"/>
    <w:rsid w:val="00097C48"/>
    <w:rsid w:val="000A08B6"/>
    <w:rsid w:val="000A5156"/>
    <w:rsid w:val="000A6094"/>
    <w:rsid w:val="000A6DDA"/>
    <w:rsid w:val="000B2EC3"/>
    <w:rsid w:val="000B3A74"/>
    <w:rsid w:val="000B41DD"/>
    <w:rsid w:val="000B5E8A"/>
    <w:rsid w:val="000B7B95"/>
    <w:rsid w:val="000C5EF2"/>
    <w:rsid w:val="000C65CD"/>
    <w:rsid w:val="000C67C5"/>
    <w:rsid w:val="000C6852"/>
    <w:rsid w:val="000D2918"/>
    <w:rsid w:val="000D4A1B"/>
    <w:rsid w:val="000D6730"/>
    <w:rsid w:val="000D7AC8"/>
    <w:rsid w:val="000E3BD5"/>
    <w:rsid w:val="000E49D7"/>
    <w:rsid w:val="000E5EDF"/>
    <w:rsid w:val="000E5FD0"/>
    <w:rsid w:val="000F0D3A"/>
    <w:rsid w:val="000F3F48"/>
    <w:rsid w:val="000F4736"/>
    <w:rsid w:val="000F5E64"/>
    <w:rsid w:val="00102D1E"/>
    <w:rsid w:val="00104700"/>
    <w:rsid w:val="00105DAC"/>
    <w:rsid w:val="00106D66"/>
    <w:rsid w:val="00112399"/>
    <w:rsid w:val="00114EEA"/>
    <w:rsid w:val="0011620B"/>
    <w:rsid w:val="00116B29"/>
    <w:rsid w:val="001171B1"/>
    <w:rsid w:val="0011768A"/>
    <w:rsid w:val="00120FCE"/>
    <w:rsid w:val="00123B47"/>
    <w:rsid w:val="00131DCC"/>
    <w:rsid w:val="00133A08"/>
    <w:rsid w:val="00134264"/>
    <w:rsid w:val="00134F94"/>
    <w:rsid w:val="0013518A"/>
    <w:rsid w:val="00141CB9"/>
    <w:rsid w:val="001479B6"/>
    <w:rsid w:val="0016162A"/>
    <w:rsid w:val="00161CF4"/>
    <w:rsid w:val="00161EF0"/>
    <w:rsid w:val="00163B54"/>
    <w:rsid w:val="00163EA5"/>
    <w:rsid w:val="00165081"/>
    <w:rsid w:val="001655D4"/>
    <w:rsid w:val="00167970"/>
    <w:rsid w:val="00171325"/>
    <w:rsid w:val="00173B7B"/>
    <w:rsid w:val="00175C38"/>
    <w:rsid w:val="00176791"/>
    <w:rsid w:val="0017775E"/>
    <w:rsid w:val="0018744A"/>
    <w:rsid w:val="00191061"/>
    <w:rsid w:val="0019226A"/>
    <w:rsid w:val="00195A55"/>
    <w:rsid w:val="001A166C"/>
    <w:rsid w:val="001A2842"/>
    <w:rsid w:val="001A3B01"/>
    <w:rsid w:val="001A4A29"/>
    <w:rsid w:val="001B1FDE"/>
    <w:rsid w:val="001B2734"/>
    <w:rsid w:val="001B52F1"/>
    <w:rsid w:val="001B65A2"/>
    <w:rsid w:val="001C0268"/>
    <w:rsid w:val="001C03F1"/>
    <w:rsid w:val="001C3DE7"/>
    <w:rsid w:val="001C3EF2"/>
    <w:rsid w:val="001C4EC5"/>
    <w:rsid w:val="001D02D5"/>
    <w:rsid w:val="001D0649"/>
    <w:rsid w:val="001D091B"/>
    <w:rsid w:val="001D3231"/>
    <w:rsid w:val="001D5B09"/>
    <w:rsid w:val="001D5F9B"/>
    <w:rsid w:val="001D640C"/>
    <w:rsid w:val="001E17D7"/>
    <w:rsid w:val="001E26A4"/>
    <w:rsid w:val="001E289B"/>
    <w:rsid w:val="001E54C6"/>
    <w:rsid w:val="001E5B47"/>
    <w:rsid w:val="001E7330"/>
    <w:rsid w:val="001F21CB"/>
    <w:rsid w:val="001F2FBA"/>
    <w:rsid w:val="001F42BE"/>
    <w:rsid w:val="001F4F85"/>
    <w:rsid w:val="001F71CA"/>
    <w:rsid w:val="00203434"/>
    <w:rsid w:val="00205A00"/>
    <w:rsid w:val="0020668C"/>
    <w:rsid w:val="0020703A"/>
    <w:rsid w:val="00214184"/>
    <w:rsid w:val="00214B1A"/>
    <w:rsid w:val="002165CE"/>
    <w:rsid w:val="0021695F"/>
    <w:rsid w:val="0021700B"/>
    <w:rsid w:val="00221678"/>
    <w:rsid w:val="00224834"/>
    <w:rsid w:val="002254BB"/>
    <w:rsid w:val="00225FED"/>
    <w:rsid w:val="002270F8"/>
    <w:rsid w:val="00230866"/>
    <w:rsid w:val="00231488"/>
    <w:rsid w:val="002332E2"/>
    <w:rsid w:val="002358AF"/>
    <w:rsid w:val="00237028"/>
    <w:rsid w:val="00237190"/>
    <w:rsid w:val="00240E5B"/>
    <w:rsid w:val="00241D1C"/>
    <w:rsid w:val="002521A1"/>
    <w:rsid w:val="002543C3"/>
    <w:rsid w:val="00256821"/>
    <w:rsid w:val="00260C3C"/>
    <w:rsid w:val="00262F6A"/>
    <w:rsid w:val="00264213"/>
    <w:rsid w:val="0026437E"/>
    <w:rsid w:val="00267C58"/>
    <w:rsid w:val="0027130B"/>
    <w:rsid w:val="00274563"/>
    <w:rsid w:val="002757FF"/>
    <w:rsid w:val="002859B2"/>
    <w:rsid w:val="002909CA"/>
    <w:rsid w:val="00290CC3"/>
    <w:rsid w:val="00291E05"/>
    <w:rsid w:val="00295865"/>
    <w:rsid w:val="002979A0"/>
    <w:rsid w:val="002A01E1"/>
    <w:rsid w:val="002A2AE2"/>
    <w:rsid w:val="002A3BE8"/>
    <w:rsid w:val="002A5ABA"/>
    <w:rsid w:val="002A71C3"/>
    <w:rsid w:val="002B1F00"/>
    <w:rsid w:val="002B3675"/>
    <w:rsid w:val="002B37F9"/>
    <w:rsid w:val="002B5AAC"/>
    <w:rsid w:val="002B5D6A"/>
    <w:rsid w:val="002C0F7A"/>
    <w:rsid w:val="002C459B"/>
    <w:rsid w:val="002C5AC9"/>
    <w:rsid w:val="002D0035"/>
    <w:rsid w:val="002D1CBE"/>
    <w:rsid w:val="002D372B"/>
    <w:rsid w:val="002D76CA"/>
    <w:rsid w:val="002D7989"/>
    <w:rsid w:val="002E0857"/>
    <w:rsid w:val="002E42FF"/>
    <w:rsid w:val="002E748E"/>
    <w:rsid w:val="002E76BB"/>
    <w:rsid w:val="002F11D5"/>
    <w:rsid w:val="002F22CB"/>
    <w:rsid w:val="002F455D"/>
    <w:rsid w:val="002F71C9"/>
    <w:rsid w:val="00300E9B"/>
    <w:rsid w:val="00301306"/>
    <w:rsid w:val="00301BB7"/>
    <w:rsid w:val="00301FA1"/>
    <w:rsid w:val="00302C70"/>
    <w:rsid w:val="003064A9"/>
    <w:rsid w:val="00317786"/>
    <w:rsid w:val="00320A2D"/>
    <w:rsid w:val="00320DA5"/>
    <w:rsid w:val="0032453D"/>
    <w:rsid w:val="003260A2"/>
    <w:rsid w:val="00326E61"/>
    <w:rsid w:val="0032715C"/>
    <w:rsid w:val="00327EC4"/>
    <w:rsid w:val="00330A81"/>
    <w:rsid w:val="0033476D"/>
    <w:rsid w:val="00334FC3"/>
    <w:rsid w:val="003353FD"/>
    <w:rsid w:val="00335595"/>
    <w:rsid w:val="00340258"/>
    <w:rsid w:val="00341180"/>
    <w:rsid w:val="0034380A"/>
    <w:rsid w:val="003440F0"/>
    <w:rsid w:val="0034646E"/>
    <w:rsid w:val="00351FFD"/>
    <w:rsid w:val="00354BAA"/>
    <w:rsid w:val="003620F9"/>
    <w:rsid w:val="003630A8"/>
    <w:rsid w:val="00363831"/>
    <w:rsid w:val="003653B8"/>
    <w:rsid w:val="003665C8"/>
    <w:rsid w:val="00371B47"/>
    <w:rsid w:val="00372F7C"/>
    <w:rsid w:val="003801E6"/>
    <w:rsid w:val="00382976"/>
    <w:rsid w:val="003872E9"/>
    <w:rsid w:val="00391761"/>
    <w:rsid w:val="00393C63"/>
    <w:rsid w:val="00395B57"/>
    <w:rsid w:val="003968E2"/>
    <w:rsid w:val="00397897"/>
    <w:rsid w:val="003A0F77"/>
    <w:rsid w:val="003A314D"/>
    <w:rsid w:val="003A6218"/>
    <w:rsid w:val="003B26F1"/>
    <w:rsid w:val="003C14C9"/>
    <w:rsid w:val="003C1E05"/>
    <w:rsid w:val="003C2926"/>
    <w:rsid w:val="003C2FF8"/>
    <w:rsid w:val="003C49B0"/>
    <w:rsid w:val="003C5476"/>
    <w:rsid w:val="003C6FEC"/>
    <w:rsid w:val="003D11E9"/>
    <w:rsid w:val="003D1D18"/>
    <w:rsid w:val="003D3552"/>
    <w:rsid w:val="003D459F"/>
    <w:rsid w:val="003D4EAC"/>
    <w:rsid w:val="003D5732"/>
    <w:rsid w:val="003E0D92"/>
    <w:rsid w:val="003E0F9B"/>
    <w:rsid w:val="003E3539"/>
    <w:rsid w:val="003E462B"/>
    <w:rsid w:val="003E5D21"/>
    <w:rsid w:val="003E6064"/>
    <w:rsid w:val="003E69E3"/>
    <w:rsid w:val="003F082F"/>
    <w:rsid w:val="003F095B"/>
    <w:rsid w:val="003F56A0"/>
    <w:rsid w:val="003F6567"/>
    <w:rsid w:val="003F694D"/>
    <w:rsid w:val="003F7FEE"/>
    <w:rsid w:val="00406DED"/>
    <w:rsid w:val="0040779E"/>
    <w:rsid w:val="004105F2"/>
    <w:rsid w:val="00412931"/>
    <w:rsid w:val="00414D19"/>
    <w:rsid w:val="00416C0F"/>
    <w:rsid w:val="00420074"/>
    <w:rsid w:val="0042107C"/>
    <w:rsid w:val="00426662"/>
    <w:rsid w:val="004276C2"/>
    <w:rsid w:val="00433D46"/>
    <w:rsid w:val="00434980"/>
    <w:rsid w:val="004412EE"/>
    <w:rsid w:val="0044159E"/>
    <w:rsid w:val="00441970"/>
    <w:rsid w:val="004425BE"/>
    <w:rsid w:val="00442604"/>
    <w:rsid w:val="0044368D"/>
    <w:rsid w:val="004500ED"/>
    <w:rsid w:val="00453577"/>
    <w:rsid w:val="00454ACA"/>
    <w:rsid w:val="004552C4"/>
    <w:rsid w:val="00460A54"/>
    <w:rsid w:val="00467A35"/>
    <w:rsid w:val="00471733"/>
    <w:rsid w:val="00471AAE"/>
    <w:rsid w:val="00472E64"/>
    <w:rsid w:val="00473478"/>
    <w:rsid w:val="0047491C"/>
    <w:rsid w:val="00480C04"/>
    <w:rsid w:val="00483524"/>
    <w:rsid w:val="00485B90"/>
    <w:rsid w:val="00485CE7"/>
    <w:rsid w:val="00491DF8"/>
    <w:rsid w:val="00492A3F"/>
    <w:rsid w:val="004943BB"/>
    <w:rsid w:val="00495EB0"/>
    <w:rsid w:val="004A050B"/>
    <w:rsid w:val="004A1F90"/>
    <w:rsid w:val="004A2B89"/>
    <w:rsid w:val="004A3949"/>
    <w:rsid w:val="004A3F48"/>
    <w:rsid w:val="004A45DA"/>
    <w:rsid w:val="004A6880"/>
    <w:rsid w:val="004B1378"/>
    <w:rsid w:val="004B2F20"/>
    <w:rsid w:val="004B383B"/>
    <w:rsid w:val="004C0A8E"/>
    <w:rsid w:val="004C2E94"/>
    <w:rsid w:val="004C3258"/>
    <w:rsid w:val="004D0952"/>
    <w:rsid w:val="004D282C"/>
    <w:rsid w:val="004D36B0"/>
    <w:rsid w:val="004D418F"/>
    <w:rsid w:val="004D6861"/>
    <w:rsid w:val="004E0E38"/>
    <w:rsid w:val="004E567F"/>
    <w:rsid w:val="004E5741"/>
    <w:rsid w:val="004E6049"/>
    <w:rsid w:val="004F420A"/>
    <w:rsid w:val="004F4BFE"/>
    <w:rsid w:val="004F6EA1"/>
    <w:rsid w:val="00500397"/>
    <w:rsid w:val="00502C20"/>
    <w:rsid w:val="0050319D"/>
    <w:rsid w:val="00507F0A"/>
    <w:rsid w:val="00510A01"/>
    <w:rsid w:val="00511152"/>
    <w:rsid w:val="00513DAD"/>
    <w:rsid w:val="00516F1C"/>
    <w:rsid w:val="00521505"/>
    <w:rsid w:val="0052170E"/>
    <w:rsid w:val="00521CF0"/>
    <w:rsid w:val="00524A01"/>
    <w:rsid w:val="00530648"/>
    <w:rsid w:val="0053210A"/>
    <w:rsid w:val="00532310"/>
    <w:rsid w:val="005333F5"/>
    <w:rsid w:val="00535DAA"/>
    <w:rsid w:val="00537E1E"/>
    <w:rsid w:val="00537FB1"/>
    <w:rsid w:val="005428F5"/>
    <w:rsid w:val="00544DB0"/>
    <w:rsid w:val="00546C20"/>
    <w:rsid w:val="00550616"/>
    <w:rsid w:val="00553CE2"/>
    <w:rsid w:val="005550FD"/>
    <w:rsid w:val="0055594F"/>
    <w:rsid w:val="00556ACE"/>
    <w:rsid w:val="00562C9B"/>
    <w:rsid w:val="0056331A"/>
    <w:rsid w:val="00564D18"/>
    <w:rsid w:val="005655B2"/>
    <w:rsid w:val="00567127"/>
    <w:rsid w:val="00571D16"/>
    <w:rsid w:val="00576E5E"/>
    <w:rsid w:val="0058096E"/>
    <w:rsid w:val="0058313A"/>
    <w:rsid w:val="00583C38"/>
    <w:rsid w:val="0058408B"/>
    <w:rsid w:val="00584807"/>
    <w:rsid w:val="00587556"/>
    <w:rsid w:val="005876BF"/>
    <w:rsid w:val="00590485"/>
    <w:rsid w:val="005913BE"/>
    <w:rsid w:val="0059335E"/>
    <w:rsid w:val="005A1E15"/>
    <w:rsid w:val="005A2488"/>
    <w:rsid w:val="005A3468"/>
    <w:rsid w:val="005A5EA5"/>
    <w:rsid w:val="005A700F"/>
    <w:rsid w:val="005B0502"/>
    <w:rsid w:val="005B5866"/>
    <w:rsid w:val="005B658E"/>
    <w:rsid w:val="005B6894"/>
    <w:rsid w:val="005B6B1B"/>
    <w:rsid w:val="005B7C73"/>
    <w:rsid w:val="005C0424"/>
    <w:rsid w:val="005C534F"/>
    <w:rsid w:val="005C5731"/>
    <w:rsid w:val="005C639A"/>
    <w:rsid w:val="005C72E2"/>
    <w:rsid w:val="005D068C"/>
    <w:rsid w:val="005D40FB"/>
    <w:rsid w:val="005D4578"/>
    <w:rsid w:val="005D7A20"/>
    <w:rsid w:val="005E1163"/>
    <w:rsid w:val="005E1A87"/>
    <w:rsid w:val="005E30F5"/>
    <w:rsid w:val="005E5982"/>
    <w:rsid w:val="005E6012"/>
    <w:rsid w:val="005E67C5"/>
    <w:rsid w:val="005E7701"/>
    <w:rsid w:val="005F22A3"/>
    <w:rsid w:val="005F4935"/>
    <w:rsid w:val="006059C3"/>
    <w:rsid w:val="006134FF"/>
    <w:rsid w:val="006157DF"/>
    <w:rsid w:val="006175D3"/>
    <w:rsid w:val="006234C1"/>
    <w:rsid w:val="00623A33"/>
    <w:rsid w:val="006257B7"/>
    <w:rsid w:val="00625C00"/>
    <w:rsid w:val="006262FF"/>
    <w:rsid w:val="00626BFA"/>
    <w:rsid w:val="00627ACB"/>
    <w:rsid w:val="0063725D"/>
    <w:rsid w:val="00637BCE"/>
    <w:rsid w:val="006402B4"/>
    <w:rsid w:val="006428E1"/>
    <w:rsid w:val="0064369F"/>
    <w:rsid w:val="006443F0"/>
    <w:rsid w:val="00644B97"/>
    <w:rsid w:val="006521BA"/>
    <w:rsid w:val="00655FF0"/>
    <w:rsid w:val="006569F8"/>
    <w:rsid w:val="00662077"/>
    <w:rsid w:val="0066219C"/>
    <w:rsid w:val="006624C1"/>
    <w:rsid w:val="00664BCE"/>
    <w:rsid w:val="00666F4B"/>
    <w:rsid w:val="00672209"/>
    <w:rsid w:val="00672A0B"/>
    <w:rsid w:val="006735CF"/>
    <w:rsid w:val="00673780"/>
    <w:rsid w:val="00676E36"/>
    <w:rsid w:val="00676FEA"/>
    <w:rsid w:val="00680076"/>
    <w:rsid w:val="00680529"/>
    <w:rsid w:val="00680627"/>
    <w:rsid w:val="006843DF"/>
    <w:rsid w:val="00685039"/>
    <w:rsid w:val="006902F6"/>
    <w:rsid w:val="00695480"/>
    <w:rsid w:val="006954F4"/>
    <w:rsid w:val="00697B7A"/>
    <w:rsid w:val="006A0F02"/>
    <w:rsid w:val="006A67D8"/>
    <w:rsid w:val="006A74E5"/>
    <w:rsid w:val="006B1978"/>
    <w:rsid w:val="006B2203"/>
    <w:rsid w:val="006B3D10"/>
    <w:rsid w:val="006B493F"/>
    <w:rsid w:val="006B7778"/>
    <w:rsid w:val="006C09B0"/>
    <w:rsid w:val="006C2454"/>
    <w:rsid w:val="006C2581"/>
    <w:rsid w:val="006C2BA1"/>
    <w:rsid w:val="006C2C42"/>
    <w:rsid w:val="006C3102"/>
    <w:rsid w:val="006C40FA"/>
    <w:rsid w:val="006C4A66"/>
    <w:rsid w:val="006C5D2B"/>
    <w:rsid w:val="006C7110"/>
    <w:rsid w:val="006D0BF6"/>
    <w:rsid w:val="006D1038"/>
    <w:rsid w:val="006D3B64"/>
    <w:rsid w:val="006D4023"/>
    <w:rsid w:val="006D55C6"/>
    <w:rsid w:val="006D6110"/>
    <w:rsid w:val="006D7201"/>
    <w:rsid w:val="006E12D3"/>
    <w:rsid w:val="006F19F8"/>
    <w:rsid w:val="006F27A0"/>
    <w:rsid w:val="006F287F"/>
    <w:rsid w:val="006F395B"/>
    <w:rsid w:val="006F45F1"/>
    <w:rsid w:val="006F56EB"/>
    <w:rsid w:val="00702A05"/>
    <w:rsid w:val="007050E8"/>
    <w:rsid w:val="00705E65"/>
    <w:rsid w:val="00706561"/>
    <w:rsid w:val="00714932"/>
    <w:rsid w:val="00715048"/>
    <w:rsid w:val="00715C1C"/>
    <w:rsid w:val="00717185"/>
    <w:rsid w:val="00720601"/>
    <w:rsid w:val="00721730"/>
    <w:rsid w:val="007224DE"/>
    <w:rsid w:val="00725414"/>
    <w:rsid w:val="00734626"/>
    <w:rsid w:val="0073483F"/>
    <w:rsid w:val="00734B05"/>
    <w:rsid w:val="00736F03"/>
    <w:rsid w:val="00740186"/>
    <w:rsid w:val="007402AB"/>
    <w:rsid w:val="00744230"/>
    <w:rsid w:val="00745DBF"/>
    <w:rsid w:val="00746802"/>
    <w:rsid w:val="00746ABB"/>
    <w:rsid w:val="00750481"/>
    <w:rsid w:val="007504B3"/>
    <w:rsid w:val="00752C2A"/>
    <w:rsid w:val="007532CC"/>
    <w:rsid w:val="00754347"/>
    <w:rsid w:val="007546BE"/>
    <w:rsid w:val="007554C2"/>
    <w:rsid w:val="007625C5"/>
    <w:rsid w:val="00765A7C"/>
    <w:rsid w:val="007660FA"/>
    <w:rsid w:val="00773535"/>
    <w:rsid w:val="00782261"/>
    <w:rsid w:val="00786D91"/>
    <w:rsid w:val="00792679"/>
    <w:rsid w:val="00793515"/>
    <w:rsid w:val="007962F4"/>
    <w:rsid w:val="007A12A5"/>
    <w:rsid w:val="007A27DD"/>
    <w:rsid w:val="007B0F66"/>
    <w:rsid w:val="007B0F92"/>
    <w:rsid w:val="007B41C7"/>
    <w:rsid w:val="007B6348"/>
    <w:rsid w:val="007B694B"/>
    <w:rsid w:val="007C2BDF"/>
    <w:rsid w:val="007C3DD3"/>
    <w:rsid w:val="007C653C"/>
    <w:rsid w:val="007C6DB1"/>
    <w:rsid w:val="007C793F"/>
    <w:rsid w:val="007D0260"/>
    <w:rsid w:val="007D0D05"/>
    <w:rsid w:val="007D1A66"/>
    <w:rsid w:val="007D3759"/>
    <w:rsid w:val="007D37E8"/>
    <w:rsid w:val="007D480B"/>
    <w:rsid w:val="007D7F11"/>
    <w:rsid w:val="007E25CA"/>
    <w:rsid w:val="007E3B30"/>
    <w:rsid w:val="007E49DB"/>
    <w:rsid w:val="007E6BB3"/>
    <w:rsid w:val="007E7259"/>
    <w:rsid w:val="007F12F1"/>
    <w:rsid w:val="007F1A36"/>
    <w:rsid w:val="007F1A81"/>
    <w:rsid w:val="007F2267"/>
    <w:rsid w:val="007F744A"/>
    <w:rsid w:val="007F7EB6"/>
    <w:rsid w:val="008041EA"/>
    <w:rsid w:val="008066DF"/>
    <w:rsid w:val="008068B0"/>
    <w:rsid w:val="00806F0D"/>
    <w:rsid w:val="00810F93"/>
    <w:rsid w:val="00820FD0"/>
    <w:rsid w:val="00822E03"/>
    <w:rsid w:val="00827C88"/>
    <w:rsid w:val="00830CA2"/>
    <w:rsid w:val="008316EA"/>
    <w:rsid w:val="008356CB"/>
    <w:rsid w:val="00836CA7"/>
    <w:rsid w:val="0083720C"/>
    <w:rsid w:val="008413B7"/>
    <w:rsid w:val="008440A3"/>
    <w:rsid w:val="00847013"/>
    <w:rsid w:val="0084769F"/>
    <w:rsid w:val="008508E1"/>
    <w:rsid w:val="00851A99"/>
    <w:rsid w:val="00852524"/>
    <w:rsid w:val="0085280B"/>
    <w:rsid w:val="0085739C"/>
    <w:rsid w:val="008577B6"/>
    <w:rsid w:val="00862E10"/>
    <w:rsid w:val="00862F82"/>
    <w:rsid w:val="00864A9A"/>
    <w:rsid w:val="00864CB9"/>
    <w:rsid w:val="00866BD5"/>
    <w:rsid w:val="00870DF3"/>
    <w:rsid w:val="008748BC"/>
    <w:rsid w:val="0087641F"/>
    <w:rsid w:val="00876E64"/>
    <w:rsid w:val="008773E6"/>
    <w:rsid w:val="00882DB1"/>
    <w:rsid w:val="00885851"/>
    <w:rsid w:val="0089049F"/>
    <w:rsid w:val="00892D8E"/>
    <w:rsid w:val="00893EB0"/>
    <w:rsid w:val="008A0A66"/>
    <w:rsid w:val="008A21CC"/>
    <w:rsid w:val="008A54C3"/>
    <w:rsid w:val="008A67BD"/>
    <w:rsid w:val="008A6A9A"/>
    <w:rsid w:val="008A756B"/>
    <w:rsid w:val="008A76C8"/>
    <w:rsid w:val="008B2728"/>
    <w:rsid w:val="008B3B40"/>
    <w:rsid w:val="008B5E39"/>
    <w:rsid w:val="008C01B8"/>
    <w:rsid w:val="008C03ED"/>
    <w:rsid w:val="008C32F0"/>
    <w:rsid w:val="008C44DA"/>
    <w:rsid w:val="008C5E0A"/>
    <w:rsid w:val="008D04C3"/>
    <w:rsid w:val="008D17AB"/>
    <w:rsid w:val="008D1D7F"/>
    <w:rsid w:val="008D351F"/>
    <w:rsid w:val="008D3957"/>
    <w:rsid w:val="008D64F0"/>
    <w:rsid w:val="008D654D"/>
    <w:rsid w:val="008D6DE7"/>
    <w:rsid w:val="008D7518"/>
    <w:rsid w:val="008E049F"/>
    <w:rsid w:val="008E5355"/>
    <w:rsid w:val="008E6BB1"/>
    <w:rsid w:val="008E6F13"/>
    <w:rsid w:val="008F0F0E"/>
    <w:rsid w:val="008F33DC"/>
    <w:rsid w:val="00905102"/>
    <w:rsid w:val="00905511"/>
    <w:rsid w:val="00906976"/>
    <w:rsid w:val="00907256"/>
    <w:rsid w:val="00907C5E"/>
    <w:rsid w:val="00907CE8"/>
    <w:rsid w:val="00907F51"/>
    <w:rsid w:val="009129C2"/>
    <w:rsid w:val="00915191"/>
    <w:rsid w:val="009173D9"/>
    <w:rsid w:val="0091795C"/>
    <w:rsid w:val="00922F6A"/>
    <w:rsid w:val="00924A57"/>
    <w:rsid w:val="00930FA9"/>
    <w:rsid w:val="00934A93"/>
    <w:rsid w:val="00935745"/>
    <w:rsid w:val="00936811"/>
    <w:rsid w:val="0094396D"/>
    <w:rsid w:val="00946620"/>
    <w:rsid w:val="00950CEC"/>
    <w:rsid w:val="00953620"/>
    <w:rsid w:val="00953EBA"/>
    <w:rsid w:val="00954A78"/>
    <w:rsid w:val="0095637B"/>
    <w:rsid w:val="00960BC7"/>
    <w:rsid w:val="009644CA"/>
    <w:rsid w:val="009724D4"/>
    <w:rsid w:val="009730F7"/>
    <w:rsid w:val="009737FF"/>
    <w:rsid w:val="00981FB5"/>
    <w:rsid w:val="00984CA9"/>
    <w:rsid w:val="0099058F"/>
    <w:rsid w:val="00992C50"/>
    <w:rsid w:val="00995159"/>
    <w:rsid w:val="009960C8"/>
    <w:rsid w:val="00996B5E"/>
    <w:rsid w:val="0099762E"/>
    <w:rsid w:val="009A22F3"/>
    <w:rsid w:val="009A276F"/>
    <w:rsid w:val="009A3ECD"/>
    <w:rsid w:val="009A4222"/>
    <w:rsid w:val="009C09B0"/>
    <w:rsid w:val="009C2A35"/>
    <w:rsid w:val="009C5C9B"/>
    <w:rsid w:val="009C67F1"/>
    <w:rsid w:val="009C6939"/>
    <w:rsid w:val="009D0157"/>
    <w:rsid w:val="009D1568"/>
    <w:rsid w:val="009D2C6A"/>
    <w:rsid w:val="009D43B8"/>
    <w:rsid w:val="009D49D3"/>
    <w:rsid w:val="009D5B1E"/>
    <w:rsid w:val="009D7B5B"/>
    <w:rsid w:val="009F11CE"/>
    <w:rsid w:val="00A01648"/>
    <w:rsid w:val="00A04A0C"/>
    <w:rsid w:val="00A05979"/>
    <w:rsid w:val="00A06304"/>
    <w:rsid w:val="00A0774E"/>
    <w:rsid w:val="00A1033B"/>
    <w:rsid w:val="00A1145A"/>
    <w:rsid w:val="00A1180D"/>
    <w:rsid w:val="00A145B7"/>
    <w:rsid w:val="00A15AAB"/>
    <w:rsid w:val="00A15CD4"/>
    <w:rsid w:val="00A15D75"/>
    <w:rsid w:val="00A163D4"/>
    <w:rsid w:val="00A21E7D"/>
    <w:rsid w:val="00A252ED"/>
    <w:rsid w:val="00A25398"/>
    <w:rsid w:val="00A34427"/>
    <w:rsid w:val="00A344C0"/>
    <w:rsid w:val="00A35A1C"/>
    <w:rsid w:val="00A35B36"/>
    <w:rsid w:val="00A36A0C"/>
    <w:rsid w:val="00A36D86"/>
    <w:rsid w:val="00A4109B"/>
    <w:rsid w:val="00A41227"/>
    <w:rsid w:val="00A41309"/>
    <w:rsid w:val="00A41878"/>
    <w:rsid w:val="00A4370D"/>
    <w:rsid w:val="00A51FF4"/>
    <w:rsid w:val="00A52657"/>
    <w:rsid w:val="00A54D4A"/>
    <w:rsid w:val="00A55702"/>
    <w:rsid w:val="00A607C9"/>
    <w:rsid w:val="00A61EF5"/>
    <w:rsid w:val="00A62708"/>
    <w:rsid w:val="00A62E0A"/>
    <w:rsid w:val="00A641AB"/>
    <w:rsid w:val="00A64E02"/>
    <w:rsid w:val="00A6767C"/>
    <w:rsid w:val="00A756A3"/>
    <w:rsid w:val="00A77D34"/>
    <w:rsid w:val="00A817A4"/>
    <w:rsid w:val="00A828EB"/>
    <w:rsid w:val="00A83257"/>
    <w:rsid w:val="00A84BBE"/>
    <w:rsid w:val="00A85E85"/>
    <w:rsid w:val="00A86123"/>
    <w:rsid w:val="00A86834"/>
    <w:rsid w:val="00A978FB"/>
    <w:rsid w:val="00AA0BD6"/>
    <w:rsid w:val="00AA75C5"/>
    <w:rsid w:val="00AB1A97"/>
    <w:rsid w:val="00AB2B5F"/>
    <w:rsid w:val="00AB5F8C"/>
    <w:rsid w:val="00AC0212"/>
    <w:rsid w:val="00AC046A"/>
    <w:rsid w:val="00AC3A31"/>
    <w:rsid w:val="00AC3FB1"/>
    <w:rsid w:val="00AC414E"/>
    <w:rsid w:val="00AC47D7"/>
    <w:rsid w:val="00AC7919"/>
    <w:rsid w:val="00AD0C6A"/>
    <w:rsid w:val="00AD1F33"/>
    <w:rsid w:val="00AD401A"/>
    <w:rsid w:val="00AD4CEF"/>
    <w:rsid w:val="00AD4EDB"/>
    <w:rsid w:val="00AD535E"/>
    <w:rsid w:val="00AD5631"/>
    <w:rsid w:val="00AD5975"/>
    <w:rsid w:val="00AD5E51"/>
    <w:rsid w:val="00AD69F5"/>
    <w:rsid w:val="00AE0A37"/>
    <w:rsid w:val="00AE432B"/>
    <w:rsid w:val="00AE5016"/>
    <w:rsid w:val="00AE7C2D"/>
    <w:rsid w:val="00AF1EB2"/>
    <w:rsid w:val="00AF261C"/>
    <w:rsid w:val="00AF3E44"/>
    <w:rsid w:val="00AF4CCA"/>
    <w:rsid w:val="00B009B6"/>
    <w:rsid w:val="00B01040"/>
    <w:rsid w:val="00B018C7"/>
    <w:rsid w:val="00B03703"/>
    <w:rsid w:val="00B03962"/>
    <w:rsid w:val="00B04132"/>
    <w:rsid w:val="00B041AB"/>
    <w:rsid w:val="00B04295"/>
    <w:rsid w:val="00B04EE3"/>
    <w:rsid w:val="00B06C36"/>
    <w:rsid w:val="00B07D19"/>
    <w:rsid w:val="00B10406"/>
    <w:rsid w:val="00B10E84"/>
    <w:rsid w:val="00B1291E"/>
    <w:rsid w:val="00B12EBB"/>
    <w:rsid w:val="00B15B56"/>
    <w:rsid w:val="00B2220F"/>
    <w:rsid w:val="00B232EA"/>
    <w:rsid w:val="00B23E92"/>
    <w:rsid w:val="00B25FC5"/>
    <w:rsid w:val="00B2621D"/>
    <w:rsid w:val="00B31596"/>
    <w:rsid w:val="00B33B6D"/>
    <w:rsid w:val="00B33E7E"/>
    <w:rsid w:val="00B35F39"/>
    <w:rsid w:val="00B3645E"/>
    <w:rsid w:val="00B36B4F"/>
    <w:rsid w:val="00B41C7E"/>
    <w:rsid w:val="00B42B0D"/>
    <w:rsid w:val="00B460A7"/>
    <w:rsid w:val="00B47743"/>
    <w:rsid w:val="00B527B2"/>
    <w:rsid w:val="00B529F3"/>
    <w:rsid w:val="00B57575"/>
    <w:rsid w:val="00B622A2"/>
    <w:rsid w:val="00B62895"/>
    <w:rsid w:val="00B652D8"/>
    <w:rsid w:val="00B670A5"/>
    <w:rsid w:val="00B67EF0"/>
    <w:rsid w:val="00B70803"/>
    <w:rsid w:val="00B7522A"/>
    <w:rsid w:val="00B754EC"/>
    <w:rsid w:val="00B801EE"/>
    <w:rsid w:val="00B810FD"/>
    <w:rsid w:val="00B8331D"/>
    <w:rsid w:val="00B86BB6"/>
    <w:rsid w:val="00B87B7B"/>
    <w:rsid w:val="00B91949"/>
    <w:rsid w:val="00B92E56"/>
    <w:rsid w:val="00B97A2D"/>
    <w:rsid w:val="00BA01FF"/>
    <w:rsid w:val="00BA0758"/>
    <w:rsid w:val="00BA3E8C"/>
    <w:rsid w:val="00BA5B75"/>
    <w:rsid w:val="00BB143C"/>
    <w:rsid w:val="00BB3898"/>
    <w:rsid w:val="00BB4790"/>
    <w:rsid w:val="00BB49DF"/>
    <w:rsid w:val="00BB4D91"/>
    <w:rsid w:val="00BB759D"/>
    <w:rsid w:val="00BC240B"/>
    <w:rsid w:val="00BC5FF8"/>
    <w:rsid w:val="00BC7816"/>
    <w:rsid w:val="00BD0042"/>
    <w:rsid w:val="00BD1731"/>
    <w:rsid w:val="00BD17F6"/>
    <w:rsid w:val="00BD29DB"/>
    <w:rsid w:val="00BD380C"/>
    <w:rsid w:val="00BD4B1B"/>
    <w:rsid w:val="00BD4E89"/>
    <w:rsid w:val="00BD5BA8"/>
    <w:rsid w:val="00BD7D73"/>
    <w:rsid w:val="00BE04B1"/>
    <w:rsid w:val="00BE174D"/>
    <w:rsid w:val="00BE3AE7"/>
    <w:rsid w:val="00BE4560"/>
    <w:rsid w:val="00BE50C6"/>
    <w:rsid w:val="00BE6E72"/>
    <w:rsid w:val="00BF0517"/>
    <w:rsid w:val="00BF1986"/>
    <w:rsid w:val="00BF6598"/>
    <w:rsid w:val="00BF6708"/>
    <w:rsid w:val="00BF674A"/>
    <w:rsid w:val="00C009F4"/>
    <w:rsid w:val="00C01A19"/>
    <w:rsid w:val="00C06287"/>
    <w:rsid w:val="00C07036"/>
    <w:rsid w:val="00C1014E"/>
    <w:rsid w:val="00C10435"/>
    <w:rsid w:val="00C114EB"/>
    <w:rsid w:val="00C13762"/>
    <w:rsid w:val="00C13A3A"/>
    <w:rsid w:val="00C21262"/>
    <w:rsid w:val="00C2425D"/>
    <w:rsid w:val="00C24DAB"/>
    <w:rsid w:val="00C26C3D"/>
    <w:rsid w:val="00C27721"/>
    <w:rsid w:val="00C35F58"/>
    <w:rsid w:val="00C37095"/>
    <w:rsid w:val="00C40B9D"/>
    <w:rsid w:val="00C40D78"/>
    <w:rsid w:val="00C42A96"/>
    <w:rsid w:val="00C4397D"/>
    <w:rsid w:val="00C44D5F"/>
    <w:rsid w:val="00C46C78"/>
    <w:rsid w:val="00C46C97"/>
    <w:rsid w:val="00C53F68"/>
    <w:rsid w:val="00C57157"/>
    <w:rsid w:val="00C572E1"/>
    <w:rsid w:val="00C60443"/>
    <w:rsid w:val="00C60492"/>
    <w:rsid w:val="00C61871"/>
    <w:rsid w:val="00C636F1"/>
    <w:rsid w:val="00C63786"/>
    <w:rsid w:val="00C63C98"/>
    <w:rsid w:val="00C67EB7"/>
    <w:rsid w:val="00C70E22"/>
    <w:rsid w:val="00C71B60"/>
    <w:rsid w:val="00C749AA"/>
    <w:rsid w:val="00C80420"/>
    <w:rsid w:val="00C84787"/>
    <w:rsid w:val="00C86FE5"/>
    <w:rsid w:val="00C913B2"/>
    <w:rsid w:val="00C9275A"/>
    <w:rsid w:val="00C927B7"/>
    <w:rsid w:val="00C95B8F"/>
    <w:rsid w:val="00C96FE5"/>
    <w:rsid w:val="00C971E3"/>
    <w:rsid w:val="00CA1CCC"/>
    <w:rsid w:val="00CA39DC"/>
    <w:rsid w:val="00CA4BBD"/>
    <w:rsid w:val="00CA50A9"/>
    <w:rsid w:val="00CA55CE"/>
    <w:rsid w:val="00CA75AD"/>
    <w:rsid w:val="00CA7710"/>
    <w:rsid w:val="00CB1F27"/>
    <w:rsid w:val="00CB2581"/>
    <w:rsid w:val="00CB3D8E"/>
    <w:rsid w:val="00CB4182"/>
    <w:rsid w:val="00CB4A51"/>
    <w:rsid w:val="00CB4E48"/>
    <w:rsid w:val="00CB5498"/>
    <w:rsid w:val="00CB5DF3"/>
    <w:rsid w:val="00CC0AA8"/>
    <w:rsid w:val="00CC0DFA"/>
    <w:rsid w:val="00CC1CDC"/>
    <w:rsid w:val="00CC1ECC"/>
    <w:rsid w:val="00CC6438"/>
    <w:rsid w:val="00CC6627"/>
    <w:rsid w:val="00CD2FBB"/>
    <w:rsid w:val="00CD5354"/>
    <w:rsid w:val="00CD6388"/>
    <w:rsid w:val="00CD7B00"/>
    <w:rsid w:val="00CD7F5F"/>
    <w:rsid w:val="00CE2C30"/>
    <w:rsid w:val="00CE4770"/>
    <w:rsid w:val="00CE6C87"/>
    <w:rsid w:val="00CE7110"/>
    <w:rsid w:val="00CE727F"/>
    <w:rsid w:val="00CE7EDF"/>
    <w:rsid w:val="00CF1A19"/>
    <w:rsid w:val="00CF2E8C"/>
    <w:rsid w:val="00CF2F9F"/>
    <w:rsid w:val="00CF67F3"/>
    <w:rsid w:val="00CF75E2"/>
    <w:rsid w:val="00D018BB"/>
    <w:rsid w:val="00D02011"/>
    <w:rsid w:val="00D0437C"/>
    <w:rsid w:val="00D060C5"/>
    <w:rsid w:val="00D10D38"/>
    <w:rsid w:val="00D15EE5"/>
    <w:rsid w:val="00D20B50"/>
    <w:rsid w:val="00D2135D"/>
    <w:rsid w:val="00D2338E"/>
    <w:rsid w:val="00D30EB3"/>
    <w:rsid w:val="00D43D5D"/>
    <w:rsid w:val="00D44D6A"/>
    <w:rsid w:val="00D45BA6"/>
    <w:rsid w:val="00D46DEA"/>
    <w:rsid w:val="00D5287D"/>
    <w:rsid w:val="00D53452"/>
    <w:rsid w:val="00D54547"/>
    <w:rsid w:val="00D55700"/>
    <w:rsid w:val="00D559FF"/>
    <w:rsid w:val="00D56F7E"/>
    <w:rsid w:val="00D60253"/>
    <w:rsid w:val="00D642CB"/>
    <w:rsid w:val="00D64BD7"/>
    <w:rsid w:val="00D6750F"/>
    <w:rsid w:val="00D71498"/>
    <w:rsid w:val="00D743B7"/>
    <w:rsid w:val="00D774E4"/>
    <w:rsid w:val="00D8352E"/>
    <w:rsid w:val="00D84992"/>
    <w:rsid w:val="00D849F5"/>
    <w:rsid w:val="00D857EE"/>
    <w:rsid w:val="00D876DF"/>
    <w:rsid w:val="00D87C58"/>
    <w:rsid w:val="00D92575"/>
    <w:rsid w:val="00D92681"/>
    <w:rsid w:val="00D92794"/>
    <w:rsid w:val="00D9342A"/>
    <w:rsid w:val="00DA1701"/>
    <w:rsid w:val="00DA1D77"/>
    <w:rsid w:val="00DA40AD"/>
    <w:rsid w:val="00DA7019"/>
    <w:rsid w:val="00DA7C78"/>
    <w:rsid w:val="00DB1B47"/>
    <w:rsid w:val="00DB46EA"/>
    <w:rsid w:val="00DB54D8"/>
    <w:rsid w:val="00DB5B24"/>
    <w:rsid w:val="00DB646C"/>
    <w:rsid w:val="00DB6CBD"/>
    <w:rsid w:val="00DC6A24"/>
    <w:rsid w:val="00DC7864"/>
    <w:rsid w:val="00DD0149"/>
    <w:rsid w:val="00DD152E"/>
    <w:rsid w:val="00DD2E69"/>
    <w:rsid w:val="00DD6B42"/>
    <w:rsid w:val="00DD6DCA"/>
    <w:rsid w:val="00DE376D"/>
    <w:rsid w:val="00DE5BA3"/>
    <w:rsid w:val="00DE7637"/>
    <w:rsid w:val="00DF209C"/>
    <w:rsid w:val="00E039F3"/>
    <w:rsid w:val="00E1036F"/>
    <w:rsid w:val="00E17825"/>
    <w:rsid w:val="00E20597"/>
    <w:rsid w:val="00E20702"/>
    <w:rsid w:val="00E2283E"/>
    <w:rsid w:val="00E246CC"/>
    <w:rsid w:val="00E259AF"/>
    <w:rsid w:val="00E30DFA"/>
    <w:rsid w:val="00E3176D"/>
    <w:rsid w:val="00E3276A"/>
    <w:rsid w:val="00E33E3A"/>
    <w:rsid w:val="00E37799"/>
    <w:rsid w:val="00E37EAF"/>
    <w:rsid w:val="00E40E10"/>
    <w:rsid w:val="00E40E59"/>
    <w:rsid w:val="00E44DB4"/>
    <w:rsid w:val="00E50ABA"/>
    <w:rsid w:val="00E50DEF"/>
    <w:rsid w:val="00E5112F"/>
    <w:rsid w:val="00E535EB"/>
    <w:rsid w:val="00E571FB"/>
    <w:rsid w:val="00E6249A"/>
    <w:rsid w:val="00E656CE"/>
    <w:rsid w:val="00E65FF2"/>
    <w:rsid w:val="00E66C95"/>
    <w:rsid w:val="00E722AD"/>
    <w:rsid w:val="00E72D2E"/>
    <w:rsid w:val="00E745BB"/>
    <w:rsid w:val="00E80B5C"/>
    <w:rsid w:val="00E814DA"/>
    <w:rsid w:val="00E8232C"/>
    <w:rsid w:val="00E84879"/>
    <w:rsid w:val="00E859D2"/>
    <w:rsid w:val="00E91498"/>
    <w:rsid w:val="00E91FB4"/>
    <w:rsid w:val="00E92652"/>
    <w:rsid w:val="00E9303D"/>
    <w:rsid w:val="00EA416D"/>
    <w:rsid w:val="00EB0CA2"/>
    <w:rsid w:val="00EB1C71"/>
    <w:rsid w:val="00EB2D00"/>
    <w:rsid w:val="00EB4AAD"/>
    <w:rsid w:val="00EB50B1"/>
    <w:rsid w:val="00EB5CC4"/>
    <w:rsid w:val="00EC0251"/>
    <w:rsid w:val="00EC1603"/>
    <w:rsid w:val="00EC3259"/>
    <w:rsid w:val="00EC33FC"/>
    <w:rsid w:val="00EC4302"/>
    <w:rsid w:val="00EC64E7"/>
    <w:rsid w:val="00ED02E2"/>
    <w:rsid w:val="00ED0C03"/>
    <w:rsid w:val="00ED26CD"/>
    <w:rsid w:val="00ED31D6"/>
    <w:rsid w:val="00ED5F53"/>
    <w:rsid w:val="00ED746B"/>
    <w:rsid w:val="00EE135A"/>
    <w:rsid w:val="00EE2C3F"/>
    <w:rsid w:val="00EE3424"/>
    <w:rsid w:val="00EE4A9B"/>
    <w:rsid w:val="00EE5593"/>
    <w:rsid w:val="00EE7361"/>
    <w:rsid w:val="00EE78CA"/>
    <w:rsid w:val="00EE7A24"/>
    <w:rsid w:val="00EF003E"/>
    <w:rsid w:val="00EF30E3"/>
    <w:rsid w:val="00EF3995"/>
    <w:rsid w:val="00EF4DF3"/>
    <w:rsid w:val="00EF5897"/>
    <w:rsid w:val="00EF65ED"/>
    <w:rsid w:val="00EF73FE"/>
    <w:rsid w:val="00EF79CA"/>
    <w:rsid w:val="00EF7B8C"/>
    <w:rsid w:val="00F009E3"/>
    <w:rsid w:val="00F0117B"/>
    <w:rsid w:val="00F110B2"/>
    <w:rsid w:val="00F11528"/>
    <w:rsid w:val="00F11529"/>
    <w:rsid w:val="00F12644"/>
    <w:rsid w:val="00F16DE3"/>
    <w:rsid w:val="00F1763E"/>
    <w:rsid w:val="00F24CA2"/>
    <w:rsid w:val="00F26930"/>
    <w:rsid w:val="00F30969"/>
    <w:rsid w:val="00F319C3"/>
    <w:rsid w:val="00F31F4A"/>
    <w:rsid w:val="00F326B3"/>
    <w:rsid w:val="00F331DB"/>
    <w:rsid w:val="00F4048E"/>
    <w:rsid w:val="00F40D8A"/>
    <w:rsid w:val="00F430DA"/>
    <w:rsid w:val="00F455A0"/>
    <w:rsid w:val="00F466BA"/>
    <w:rsid w:val="00F47B66"/>
    <w:rsid w:val="00F511B5"/>
    <w:rsid w:val="00F516F6"/>
    <w:rsid w:val="00F52CE8"/>
    <w:rsid w:val="00F55B91"/>
    <w:rsid w:val="00F564A7"/>
    <w:rsid w:val="00F56750"/>
    <w:rsid w:val="00F567AD"/>
    <w:rsid w:val="00F57FE1"/>
    <w:rsid w:val="00F60162"/>
    <w:rsid w:val="00F63D7D"/>
    <w:rsid w:val="00F70E4C"/>
    <w:rsid w:val="00F720FD"/>
    <w:rsid w:val="00F759A5"/>
    <w:rsid w:val="00F84342"/>
    <w:rsid w:val="00F87D8E"/>
    <w:rsid w:val="00F94BE9"/>
    <w:rsid w:val="00F963D6"/>
    <w:rsid w:val="00F97FE7"/>
    <w:rsid w:val="00FA053F"/>
    <w:rsid w:val="00FA1456"/>
    <w:rsid w:val="00FA2F41"/>
    <w:rsid w:val="00FA3D5B"/>
    <w:rsid w:val="00FA4341"/>
    <w:rsid w:val="00FA56FF"/>
    <w:rsid w:val="00FA5EC5"/>
    <w:rsid w:val="00FB0EDB"/>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6D5"/>
    <w:rsid w:val="00FD0B6E"/>
    <w:rsid w:val="00FD1C33"/>
    <w:rsid w:val="00FD2A5B"/>
    <w:rsid w:val="00FD55DC"/>
    <w:rsid w:val="00FD6010"/>
    <w:rsid w:val="00FD6092"/>
    <w:rsid w:val="00FD688E"/>
    <w:rsid w:val="00FD7760"/>
    <w:rsid w:val="00FE0172"/>
    <w:rsid w:val="00FE5B89"/>
    <w:rsid w:val="00FE62CF"/>
    <w:rsid w:val="00FE6315"/>
    <w:rsid w:val="00FF0604"/>
    <w:rsid w:val="00FF11C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6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6B1978"/>
    <w:pPr>
      <w:numPr>
        <w:numId w:val="3"/>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3"/>
      </w:numPr>
      <w:spacing w:line="360" w:lineRule="auto"/>
      <w:jc w:val="both"/>
      <w:outlineLvl w:val="1"/>
    </w:pPr>
    <w:rPr>
      <w:rFonts w:cs="Calibri"/>
      <w:b/>
      <w:sz w:val="24"/>
      <w:szCs w:val="24"/>
    </w:rPr>
  </w:style>
  <w:style w:type="paragraph" w:styleId="Ttulo3">
    <w:name w:val="heading 3"/>
    <w:basedOn w:val="Normal"/>
    <w:next w:val="Normal"/>
    <w:link w:val="Ttulo3Car"/>
    <w:unhideWhenUsed/>
    <w:qFormat/>
    <w:rsid w:val="006B1978"/>
    <w:pPr>
      <w:pBdr>
        <w:bottom w:val="single" w:sz="8" w:space="1" w:color="0070C0"/>
      </w:pBdr>
      <w:spacing w:line="360" w:lineRule="auto"/>
      <w:outlineLvl w:val="2"/>
    </w:pPr>
    <w:rPr>
      <w:b/>
      <w:sz w:val="28"/>
      <w:szCs w:val="28"/>
    </w:rPr>
  </w:style>
  <w:style w:type="paragraph" w:styleId="Ttulo5">
    <w:name w:val="heading 5"/>
    <w:basedOn w:val="Normal"/>
    <w:next w:val="Normal"/>
    <w:link w:val="Ttulo5Car"/>
    <w:uiPriority w:val="9"/>
    <w:qFormat/>
    <w:rsid w:val="005B5866"/>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5B5866"/>
    <w:pPr>
      <w:keepNext/>
      <w:spacing w:before="120" w:after="120" w:line="240" w:lineRule="auto"/>
      <w:jc w:val="center"/>
      <w:outlineLvl w:val="5"/>
    </w:pPr>
    <w:rPr>
      <w:rFonts w:ascii="Verdana" w:hAnsi="Verdana"/>
      <w:b/>
      <w:bCs/>
      <w:color w:val="FFFFFF"/>
      <w:sz w:val="18"/>
      <w:szCs w:val="20"/>
      <w:lang w:val="es-ES_tradnl" w:eastAsia="es-ES"/>
    </w:rPr>
  </w:style>
  <w:style w:type="paragraph" w:styleId="Ttulo7">
    <w:name w:val="heading 7"/>
    <w:basedOn w:val="Normal"/>
    <w:next w:val="Normal"/>
    <w:link w:val="Ttulo7Car"/>
    <w:qFormat/>
    <w:rsid w:val="005B5866"/>
    <w:pPr>
      <w:spacing w:before="240" w:after="60" w:line="240" w:lineRule="auto"/>
      <w:outlineLvl w:val="6"/>
    </w:pPr>
    <w:rPr>
      <w:rFonts w:eastAsia="Times New Roman"/>
      <w:sz w:val="24"/>
      <w:szCs w:val="24"/>
      <w:lang w:val="es-ES_tradnl"/>
    </w:rPr>
  </w:style>
  <w:style w:type="paragraph" w:styleId="Ttulo8">
    <w:name w:val="heading 8"/>
    <w:basedOn w:val="Normal"/>
    <w:next w:val="Normal"/>
    <w:link w:val="Ttulo8Car"/>
    <w:qFormat/>
    <w:rsid w:val="005B5866"/>
    <w:pPr>
      <w:spacing w:before="240" w:after="60" w:line="240" w:lineRule="auto"/>
      <w:outlineLvl w:val="7"/>
    </w:pPr>
    <w:rPr>
      <w:rFonts w:eastAsia="Times New Roman"/>
      <w:i/>
      <w:iCs/>
      <w:sz w:val="24"/>
      <w:szCs w:val="24"/>
      <w:lang w:val="es-ES_tradnl"/>
    </w:rPr>
  </w:style>
  <w:style w:type="paragraph" w:styleId="Ttulo9">
    <w:name w:val="heading 9"/>
    <w:basedOn w:val="Normal"/>
    <w:next w:val="Normal"/>
    <w:link w:val="Ttulo9Car"/>
    <w:qFormat/>
    <w:rsid w:val="005B5866"/>
    <w:pPr>
      <w:keepNext/>
      <w:spacing w:after="0" w:line="240" w:lineRule="auto"/>
      <w:jc w:val="both"/>
      <w:outlineLvl w:val="8"/>
    </w:pPr>
    <w:rPr>
      <w:rFonts w:ascii="Arial" w:eastAsia="Times New Roman" w:hAnsi="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rsid w:val="006B1978"/>
    <w:rPr>
      <w:rFonts w:ascii="Calibri" w:hAnsi="Calibri"/>
      <w:b/>
      <w:sz w:val="28"/>
      <w:szCs w:val="28"/>
      <w:lang w:eastAsia="en-US"/>
    </w:rPr>
  </w:style>
  <w:style w:type="character" w:customStyle="1" w:styleId="Ttulo5Car">
    <w:name w:val="Título 5 Car"/>
    <w:basedOn w:val="Fuentedeprrafopredeter"/>
    <w:link w:val="Ttulo5"/>
    <w:uiPriority w:val="9"/>
    <w:rsid w:val="005B5866"/>
    <w:rPr>
      <w:rFonts w:ascii="Cambria" w:eastAsia="Times New Roman" w:hAnsi="Cambria"/>
      <w:color w:val="243F60"/>
      <w:sz w:val="22"/>
      <w:szCs w:val="22"/>
      <w:lang w:eastAsia="en-US"/>
    </w:rPr>
  </w:style>
  <w:style w:type="character" w:customStyle="1" w:styleId="Ttulo6Car">
    <w:name w:val="Título 6 Car"/>
    <w:basedOn w:val="Fuentedeprrafopredeter"/>
    <w:link w:val="Ttulo6"/>
    <w:uiPriority w:val="99"/>
    <w:rsid w:val="005B5866"/>
    <w:rPr>
      <w:b/>
      <w:bCs/>
      <w:color w:val="FFFFFF"/>
      <w:sz w:val="18"/>
      <w:lang w:val="es-ES_tradnl"/>
    </w:rPr>
  </w:style>
  <w:style w:type="character" w:customStyle="1" w:styleId="Ttulo7Car">
    <w:name w:val="Título 7 Car"/>
    <w:basedOn w:val="Fuentedeprrafopredeter"/>
    <w:link w:val="Ttulo7"/>
    <w:rsid w:val="005B5866"/>
    <w:rPr>
      <w:rFonts w:ascii="Calibri" w:eastAsia="Times New Roman" w:hAnsi="Calibri"/>
      <w:sz w:val="24"/>
      <w:szCs w:val="24"/>
      <w:lang w:val="es-ES_tradnl" w:eastAsia="en-US"/>
    </w:rPr>
  </w:style>
  <w:style w:type="character" w:customStyle="1" w:styleId="Ttulo8Car">
    <w:name w:val="Título 8 Car"/>
    <w:basedOn w:val="Fuentedeprrafopredeter"/>
    <w:link w:val="Ttulo8"/>
    <w:rsid w:val="005B5866"/>
    <w:rPr>
      <w:rFonts w:ascii="Calibri" w:eastAsia="Times New Roman" w:hAnsi="Calibri"/>
      <w:i/>
      <w:iCs/>
      <w:sz w:val="24"/>
      <w:szCs w:val="24"/>
      <w:lang w:val="es-ES_tradnl" w:eastAsia="en-US"/>
    </w:rPr>
  </w:style>
  <w:style w:type="character" w:customStyle="1" w:styleId="Ttulo9Car">
    <w:name w:val="Título 9 Car"/>
    <w:basedOn w:val="Fuentedeprrafopredeter"/>
    <w:link w:val="Ttulo9"/>
    <w:rsid w:val="005B5866"/>
    <w:rPr>
      <w:rFonts w:ascii="Arial" w:eastAsia="Times New Roman" w:hAnsi="Arial"/>
      <w:b/>
      <w:bCs/>
      <w:color w:val="800000"/>
      <w:szCs w:val="24"/>
      <w:lang w:eastAsia="en-US"/>
    </w:rPr>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uiPriority w:val="99"/>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uiPriority w:val="99"/>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uiPriority w:val="99"/>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character" w:customStyle="1" w:styleId="TEXTOGRALCar">
    <w:name w:val="*TEXTO GRAL Car"/>
    <w:link w:val="TEXTOGRAL"/>
    <w:rsid w:val="005B5866"/>
    <w:rPr>
      <w:rFonts w:ascii="Times New Roman" w:hAnsi="Times New Roman"/>
      <w:kern w:val="22"/>
      <w:sz w:val="22"/>
      <w:szCs w:val="22"/>
      <w:lang w:eastAsia="en-US"/>
    </w:rPr>
  </w:style>
  <w:style w:type="paragraph" w:styleId="Textoindependiente3">
    <w:name w:val="Body Text 3"/>
    <w:basedOn w:val="Normal"/>
    <w:link w:val="Textoindependiente3Car"/>
    <w:unhideWhenUsed/>
    <w:rsid w:val="001E17D7"/>
    <w:pPr>
      <w:spacing w:after="120"/>
    </w:pPr>
    <w:rPr>
      <w:sz w:val="16"/>
      <w:szCs w:val="16"/>
    </w:rPr>
  </w:style>
  <w:style w:type="character" w:customStyle="1" w:styleId="Textoindependiente3Car">
    <w:name w:val="Texto independiente 3 Car"/>
    <w:link w:val="Textoindependiente3"/>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nhideWhenUsed/>
    <w:rsid w:val="00FA1456"/>
    <w:pPr>
      <w:spacing w:after="120" w:line="480" w:lineRule="auto"/>
    </w:pPr>
  </w:style>
  <w:style w:type="character" w:customStyle="1" w:styleId="Textoindependiente2Car">
    <w:name w:val="Texto independiente 2 Car"/>
    <w:link w:val="Textoindependiente2"/>
    <w:rsid w:val="00FA1456"/>
    <w:rPr>
      <w:rFonts w:ascii="Calibri" w:eastAsia="Calibri" w:hAnsi="Calibri" w:cs="Times New Roman"/>
      <w:color w:val="auto"/>
      <w:sz w:val="22"/>
      <w:szCs w:val="22"/>
    </w:rPr>
  </w:style>
  <w:style w:type="character" w:styleId="Hipervnculo">
    <w:name w:val="Hyperlink"/>
    <w:unhideWhenUsed/>
    <w:rsid w:val="00B529F3"/>
    <w:rPr>
      <w:color w:val="0000FF"/>
      <w:u w:val="single"/>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FE62CF"/>
    <w:pPr>
      <w:tabs>
        <w:tab w:val="right" w:leader="dot" w:pos="9742"/>
      </w:tabs>
      <w:spacing w:after="120"/>
      <w:ind w:left="440"/>
    </w:pPr>
    <w:rPr>
      <w:noProof/>
      <w:color w:val="FFFFFF" w:themeColor="background1"/>
    </w:r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paragraph" w:customStyle="1" w:styleId="Listavistosa-nfasis11">
    <w:name w:val="Lista vistosa - Énfasis 11"/>
    <w:basedOn w:val="Normal"/>
    <w:uiPriority w:val="34"/>
    <w:qFormat/>
    <w:rsid w:val="005B5866"/>
    <w:pPr>
      <w:ind w:left="720"/>
      <w:contextualSpacing/>
    </w:pPr>
  </w:style>
  <w:style w:type="paragraph" w:styleId="Sangradetextonormal">
    <w:name w:val="Body Text Indent"/>
    <w:basedOn w:val="Normal"/>
    <w:link w:val="SangradetextonormalCar"/>
    <w:uiPriority w:val="99"/>
    <w:rsid w:val="005B5866"/>
    <w:pPr>
      <w:spacing w:after="120" w:line="240" w:lineRule="auto"/>
      <w:ind w:firstLine="357"/>
      <w:jc w:val="both"/>
    </w:pPr>
    <w:rPr>
      <w:rFonts w:ascii="Verdana" w:hAnsi="Verdana"/>
      <w:sz w:val="20"/>
      <w:szCs w:val="20"/>
      <w:lang w:val="es-ES_tradnl" w:eastAsia="es-ES"/>
    </w:rPr>
  </w:style>
  <w:style w:type="character" w:customStyle="1" w:styleId="SangradetextonormalCar">
    <w:name w:val="Sangría de texto normal Car"/>
    <w:basedOn w:val="Fuentedeprrafopredeter"/>
    <w:link w:val="Sangradetextonormal"/>
    <w:uiPriority w:val="99"/>
    <w:rsid w:val="005B5866"/>
    <w:rPr>
      <w:lang w:val="es-ES_tradnl"/>
    </w:rPr>
  </w:style>
  <w:style w:type="paragraph" w:styleId="Sangra2detindependiente">
    <w:name w:val="Body Text Indent 2"/>
    <w:basedOn w:val="Normal"/>
    <w:link w:val="Sangra2detindependienteCar"/>
    <w:rsid w:val="005B5866"/>
    <w:pPr>
      <w:spacing w:after="0" w:line="240" w:lineRule="auto"/>
      <w:ind w:left="357" w:firstLine="708"/>
      <w:jc w:val="both"/>
    </w:pPr>
    <w:rPr>
      <w:rFonts w:ascii="Verdana" w:hAnsi="Verdana"/>
      <w:sz w:val="20"/>
      <w:szCs w:val="20"/>
      <w:lang w:val="es-ES_tradnl" w:eastAsia="es-ES"/>
    </w:rPr>
  </w:style>
  <w:style w:type="character" w:customStyle="1" w:styleId="Sangra2detindependienteCar">
    <w:name w:val="Sangría 2 de t. independiente Car"/>
    <w:basedOn w:val="Fuentedeprrafopredeter"/>
    <w:link w:val="Sangra2detindependiente"/>
    <w:rsid w:val="005B5866"/>
    <w:rPr>
      <w:lang w:val="es-ES_tradnl"/>
    </w:rPr>
  </w:style>
  <w:style w:type="paragraph" w:styleId="Sangra3detindependiente">
    <w:name w:val="Body Text Indent 3"/>
    <w:basedOn w:val="Normal"/>
    <w:link w:val="Sangra3detindependienteCar"/>
    <w:uiPriority w:val="99"/>
    <w:rsid w:val="005B5866"/>
    <w:pPr>
      <w:spacing w:after="0" w:line="240" w:lineRule="auto"/>
      <w:ind w:firstLine="708"/>
      <w:jc w:val="both"/>
    </w:pPr>
    <w:rPr>
      <w:rFonts w:ascii="Verdana" w:hAnsi="Verdana"/>
      <w:sz w:val="20"/>
      <w:szCs w:val="20"/>
      <w:lang w:val="es-ES_tradnl" w:eastAsia="es-ES"/>
    </w:rPr>
  </w:style>
  <w:style w:type="character" w:customStyle="1" w:styleId="Sangra3detindependienteCar">
    <w:name w:val="Sangría 3 de t. independiente Car"/>
    <w:basedOn w:val="Fuentedeprrafopredeter"/>
    <w:link w:val="Sangra3detindependiente"/>
    <w:uiPriority w:val="99"/>
    <w:rsid w:val="005B5866"/>
    <w:rPr>
      <w:lang w:val="es-ES_tradnl"/>
    </w:rPr>
  </w:style>
  <w:style w:type="paragraph" w:customStyle="1" w:styleId="Prrafodelista1">
    <w:name w:val="Párrafo de lista1"/>
    <w:basedOn w:val="Normal"/>
    <w:uiPriority w:val="99"/>
    <w:rsid w:val="005B5866"/>
    <w:pPr>
      <w:spacing w:after="0" w:line="240" w:lineRule="auto"/>
      <w:ind w:left="720"/>
      <w:contextualSpacing/>
    </w:pPr>
    <w:rPr>
      <w:rFonts w:ascii="Times New Roman" w:hAnsi="Times New Roman"/>
      <w:sz w:val="24"/>
      <w:szCs w:val="24"/>
      <w:lang w:eastAsia="es-ES"/>
    </w:rPr>
  </w:style>
  <w:style w:type="paragraph" w:customStyle="1" w:styleId="PROGRAMACIN-Epgrafe">
    <w:name w:val="PROGRAMACIÓN-Epígrafe"/>
    <w:basedOn w:val="Normal"/>
    <w:link w:val="PROGRAMACIN-EpgrafeCar"/>
    <w:qFormat/>
    <w:rsid w:val="005B5866"/>
    <w:pPr>
      <w:shd w:val="clear" w:color="auto" w:fill="8DB3E2"/>
    </w:pPr>
    <w:rPr>
      <w:b/>
      <w:color w:val="FFFFFF"/>
      <w:sz w:val="24"/>
      <w:szCs w:val="24"/>
    </w:rPr>
  </w:style>
  <w:style w:type="character" w:customStyle="1" w:styleId="PROGRAMACIN-EpgrafeCar">
    <w:name w:val="PROGRAMACIÓN-Epígrafe Car"/>
    <w:link w:val="PROGRAMACIN-Epgrafe"/>
    <w:rsid w:val="005B5866"/>
    <w:rPr>
      <w:rFonts w:ascii="Calibri" w:hAnsi="Calibri"/>
      <w:b/>
      <w:color w:val="FFFFFF"/>
      <w:sz w:val="24"/>
      <w:szCs w:val="24"/>
      <w:shd w:val="clear" w:color="auto" w:fill="8DB3E2"/>
      <w:lang w:eastAsia="en-US"/>
    </w:rPr>
  </w:style>
  <w:style w:type="paragraph" w:customStyle="1" w:styleId="PROGRAMACIN-Texto">
    <w:name w:val="PROGRAMACIÓN-Texto"/>
    <w:basedOn w:val="Normal"/>
    <w:link w:val="PROGRAMACIN-TextoCar"/>
    <w:qFormat/>
    <w:rsid w:val="005B5866"/>
    <w:pPr>
      <w:autoSpaceDE w:val="0"/>
      <w:autoSpaceDN w:val="0"/>
      <w:adjustRightInd w:val="0"/>
      <w:spacing w:after="120" w:line="360" w:lineRule="auto"/>
      <w:jc w:val="both"/>
    </w:pPr>
    <w:rPr>
      <w:sz w:val="24"/>
      <w:szCs w:val="24"/>
    </w:rPr>
  </w:style>
  <w:style w:type="character" w:customStyle="1" w:styleId="PROGRAMACIN-TextoCar">
    <w:name w:val="PROGRAMACIÓN-Texto Car"/>
    <w:link w:val="PROGRAMACIN-Texto"/>
    <w:rsid w:val="005B5866"/>
    <w:rPr>
      <w:rFonts w:ascii="Calibri" w:hAnsi="Calibri"/>
      <w:sz w:val="24"/>
      <w:szCs w:val="24"/>
      <w:lang w:eastAsia="en-US"/>
    </w:rPr>
  </w:style>
  <w:style w:type="paragraph" w:customStyle="1" w:styleId="PROGRAMACIN-Subepgrafe">
    <w:name w:val="PROGRAMACIÓN-Subepígrafe"/>
    <w:basedOn w:val="Normal"/>
    <w:link w:val="PROGRAMACIN-SubepgrafeCar"/>
    <w:qFormat/>
    <w:rsid w:val="005B5866"/>
    <w:pPr>
      <w:tabs>
        <w:tab w:val="left" w:pos="-1418"/>
        <w:tab w:val="left" w:pos="-709"/>
      </w:tabs>
      <w:spacing w:after="0" w:line="240" w:lineRule="auto"/>
      <w:ind w:left="567" w:hanging="567"/>
    </w:pPr>
    <w:rPr>
      <w:b/>
      <w:sz w:val="24"/>
      <w:szCs w:val="24"/>
    </w:rPr>
  </w:style>
  <w:style w:type="character" w:customStyle="1" w:styleId="PROGRAMACIN-SubepgrafeCar">
    <w:name w:val="PROGRAMACIÓN-Subepígrafe Car"/>
    <w:link w:val="PROGRAMACIN-Subepgrafe"/>
    <w:rsid w:val="005B5866"/>
    <w:rPr>
      <w:rFonts w:ascii="Calibri" w:hAnsi="Calibri"/>
      <w:b/>
      <w:sz w:val="24"/>
      <w:szCs w:val="24"/>
      <w:lang w:eastAsia="en-US"/>
    </w:rPr>
  </w:style>
  <w:style w:type="paragraph" w:customStyle="1" w:styleId="PROGRAMACIN-Boliches">
    <w:name w:val="PROGRAMACIÓN-Boliches"/>
    <w:basedOn w:val="Normal"/>
    <w:link w:val="PROGRAMACIN-BolichesCar"/>
    <w:qFormat/>
    <w:rsid w:val="005B5866"/>
    <w:pPr>
      <w:tabs>
        <w:tab w:val="left" w:pos="-709"/>
        <w:tab w:val="num" w:pos="360"/>
        <w:tab w:val="left" w:pos="8505"/>
      </w:tabs>
      <w:spacing w:beforeLines="20" w:afterLines="20" w:line="312" w:lineRule="auto"/>
      <w:ind w:left="360" w:hanging="360"/>
      <w:jc w:val="both"/>
    </w:pPr>
    <w:rPr>
      <w:sz w:val="24"/>
      <w:szCs w:val="24"/>
    </w:rPr>
  </w:style>
  <w:style w:type="character" w:customStyle="1" w:styleId="PROGRAMACIN-BolichesCar">
    <w:name w:val="PROGRAMACIÓN-Boliches Car"/>
    <w:link w:val="PROGRAMACIN-Boliches"/>
    <w:rsid w:val="005B5866"/>
    <w:rPr>
      <w:rFonts w:ascii="Calibri" w:hAnsi="Calibri"/>
      <w:sz w:val="24"/>
      <w:szCs w:val="24"/>
      <w:lang w:eastAsia="en-US"/>
    </w:rPr>
  </w:style>
  <w:style w:type="paragraph" w:customStyle="1" w:styleId="PROGRAMACIN-Letras">
    <w:name w:val="PROGRAMACIÓN-Letras"/>
    <w:basedOn w:val="Normal"/>
    <w:link w:val="PROGRAMACIN-LetrasCar"/>
    <w:qFormat/>
    <w:rsid w:val="005B5866"/>
    <w:pPr>
      <w:tabs>
        <w:tab w:val="num" w:pos="600"/>
        <w:tab w:val="left" w:pos="8505"/>
      </w:tabs>
      <w:spacing w:after="120" w:line="312" w:lineRule="auto"/>
      <w:ind w:left="600" w:hanging="400"/>
      <w:jc w:val="both"/>
    </w:pPr>
    <w:rPr>
      <w:sz w:val="24"/>
      <w:szCs w:val="24"/>
    </w:rPr>
  </w:style>
  <w:style w:type="character" w:customStyle="1" w:styleId="PROGRAMACIN-LetrasCar">
    <w:name w:val="PROGRAMACIÓN-Letras Car"/>
    <w:link w:val="PROGRAMACIN-Letras"/>
    <w:rsid w:val="005B5866"/>
    <w:rPr>
      <w:rFonts w:ascii="Calibri" w:hAnsi="Calibri"/>
      <w:sz w:val="24"/>
      <w:szCs w:val="24"/>
      <w:lang w:eastAsia="en-US"/>
    </w:rPr>
  </w:style>
  <w:style w:type="paragraph" w:customStyle="1" w:styleId="PROGRAMACIN-Unidad">
    <w:name w:val="PROGRAMACIÓN-Unidad"/>
    <w:basedOn w:val="Normal"/>
    <w:link w:val="PROGRAMACIN-UnidadCar"/>
    <w:qFormat/>
    <w:rsid w:val="005B5866"/>
    <w:pPr>
      <w:pBdr>
        <w:bottom w:val="single" w:sz="8" w:space="1" w:color="0070C0"/>
      </w:pBdr>
    </w:pPr>
    <w:rPr>
      <w:b/>
      <w:sz w:val="28"/>
    </w:rPr>
  </w:style>
  <w:style w:type="character" w:customStyle="1" w:styleId="PROGRAMACIN-UnidadCar">
    <w:name w:val="PROGRAMACIÓN-Unidad Car"/>
    <w:link w:val="PROGRAMACIN-Unidad"/>
    <w:rsid w:val="005B5866"/>
    <w:rPr>
      <w:rFonts w:ascii="Calibri" w:hAnsi="Calibri"/>
      <w:b/>
      <w:sz w:val="28"/>
      <w:szCs w:val="22"/>
      <w:lang w:eastAsia="en-US"/>
    </w:rPr>
  </w:style>
  <w:style w:type="paragraph" w:customStyle="1" w:styleId="ProgramacinGuiones">
    <w:name w:val="Programación_Guiones"/>
    <w:basedOn w:val="Normal"/>
    <w:link w:val="ProgramacinGuionesCar"/>
    <w:qFormat/>
    <w:rsid w:val="005B5866"/>
    <w:pPr>
      <w:spacing w:after="120" w:line="360" w:lineRule="auto"/>
      <w:ind w:left="426" w:hanging="426"/>
      <w:jc w:val="both"/>
    </w:pPr>
    <w:rPr>
      <w:sz w:val="24"/>
      <w:szCs w:val="24"/>
    </w:rPr>
  </w:style>
  <w:style w:type="character" w:customStyle="1" w:styleId="ProgramacinGuionesCar">
    <w:name w:val="Programación_Guiones Car"/>
    <w:link w:val="ProgramacinGuiones"/>
    <w:rsid w:val="005B5866"/>
    <w:rPr>
      <w:rFonts w:ascii="Calibri" w:hAnsi="Calibri"/>
      <w:sz w:val="24"/>
      <w:szCs w:val="24"/>
      <w:lang w:eastAsia="en-US"/>
    </w:rPr>
  </w:style>
  <w:style w:type="paragraph" w:customStyle="1" w:styleId="Programacin-Numeros">
    <w:name w:val="Programación-Numeros"/>
    <w:basedOn w:val="Normal"/>
    <w:link w:val="Programacin-NumerosCar"/>
    <w:qFormat/>
    <w:rsid w:val="005B5866"/>
    <w:pPr>
      <w:tabs>
        <w:tab w:val="num" w:pos="0"/>
        <w:tab w:val="left" w:pos="180"/>
        <w:tab w:val="num" w:pos="502"/>
      </w:tabs>
      <w:spacing w:after="0" w:line="288" w:lineRule="auto"/>
      <w:ind w:firstLine="142"/>
      <w:jc w:val="both"/>
    </w:pPr>
    <w:rPr>
      <w:sz w:val="24"/>
      <w:szCs w:val="24"/>
    </w:rPr>
  </w:style>
  <w:style w:type="character" w:customStyle="1" w:styleId="Programacin-NumerosCar">
    <w:name w:val="Programación-Numeros Car"/>
    <w:link w:val="Programacin-Numeros"/>
    <w:rsid w:val="005B5866"/>
    <w:rPr>
      <w:rFonts w:ascii="Calibri" w:hAnsi="Calibri"/>
      <w:sz w:val="24"/>
      <w:szCs w:val="24"/>
      <w:lang w:eastAsia="en-US"/>
    </w:rPr>
  </w:style>
  <w:style w:type="paragraph" w:customStyle="1" w:styleId="Textodenotaalfinal">
    <w:name w:val="Texto de nota al final"/>
    <w:basedOn w:val="Normal"/>
    <w:rsid w:val="005B5866"/>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uiPriority w:val="99"/>
    <w:rsid w:val="005B5866"/>
    <w:pPr>
      <w:spacing w:after="0" w:line="240" w:lineRule="auto"/>
    </w:pPr>
    <w:rPr>
      <w:rFonts w:ascii="Courier New" w:eastAsia="Times New Roman" w:hAnsi="Courier New"/>
      <w:sz w:val="20"/>
      <w:szCs w:val="20"/>
    </w:rPr>
  </w:style>
  <w:style w:type="character" w:customStyle="1" w:styleId="TextosinformatoCar">
    <w:name w:val="Texto sin formato Car"/>
    <w:basedOn w:val="Fuentedeprrafopredeter"/>
    <w:link w:val="Textosinformato"/>
    <w:uiPriority w:val="99"/>
    <w:rsid w:val="005B5866"/>
    <w:rPr>
      <w:rFonts w:ascii="Courier New" w:eastAsia="Times New Roman" w:hAnsi="Courier New"/>
      <w:lang w:eastAsia="en-US"/>
    </w:rPr>
  </w:style>
  <w:style w:type="paragraph" w:styleId="Ttulo">
    <w:name w:val="Title"/>
    <w:basedOn w:val="Normal"/>
    <w:link w:val="TtuloCar"/>
    <w:qFormat/>
    <w:rsid w:val="005B5866"/>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character" w:customStyle="1" w:styleId="TtuloCar">
    <w:name w:val="Título Car"/>
    <w:basedOn w:val="Fuentedeprrafopredeter"/>
    <w:link w:val="Ttulo"/>
    <w:rsid w:val="005B5866"/>
    <w:rPr>
      <w:rFonts w:ascii="Tahoma" w:eastAsia="Times New Roman" w:hAnsi="Tahoma"/>
      <w:b/>
      <w:bCs/>
      <w:sz w:val="24"/>
      <w:szCs w:val="24"/>
      <w:lang w:eastAsia="en-US"/>
    </w:rPr>
  </w:style>
  <w:style w:type="character" w:styleId="Nmerodepgina">
    <w:name w:val="page number"/>
    <w:basedOn w:val="Fuentedeprrafopredeter"/>
    <w:rsid w:val="005B5866"/>
  </w:style>
  <w:style w:type="paragraph" w:customStyle="1" w:styleId="Francesa2">
    <w:name w:val="Francesa 2"/>
    <w:basedOn w:val="Normal"/>
    <w:rsid w:val="005B5866"/>
    <w:pPr>
      <w:widowControl w:val="0"/>
      <w:spacing w:after="0" w:line="240" w:lineRule="auto"/>
      <w:ind w:left="426" w:hanging="215"/>
    </w:pPr>
    <w:rPr>
      <w:rFonts w:ascii="Arial" w:eastAsia="Times New Roman" w:hAnsi="Arial" w:cs="Arial"/>
      <w:sz w:val="24"/>
      <w:szCs w:val="24"/>
      <w:lang w:eastAsia="es-ES"/>
    </w:rPr>
  </w:style>
  <w:style w:type="paragraph" w:customStyle="1" w:styleId="Cuadrculamedia21">
    <w:name w:val="Cuadrícula media 21"/>
    <w:uiPriority w:val="1"/>
    <w:qFormat/>
    <w:rsid w:val="005B5866"/>
    <w:rPr>
      <w:rFonts w:ascii="Calibri" w:hAnsi="Calibri"/>
      <w:sz w:val="22"/>
      <w:szCs w:val="22"/>
      <w:lang w:eastAsia="en-US"/>
    </w:rPr>
  </w:style>
  <w:style w:type="paragraph" w:customStyle="1" w:styleId="c22">
    <w:name w:val="c22"/>
    <w:basedOn w:val="Normal"/>
    <w:rsid w:val="005B5866"/>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SEC-DESCONTE">
    <w:name w:val="*SEC - DES CONTE"/>
    <w:basedOn w:val="Ttulo1"/>
    <w:rsid w:val="005B5866"/>
    <w:pPr>
      <w:widowControl w:val="0"/>
      <w:numPr>
        <w:numId w:val="0"/>
      </w:numPr>
      <w:shd w:val="clear" w:color="auto" w:fill="auto"/>
      <w:spacing w:after="0" w:line="440" w:lineRule="exact"/>
    </w:pPr>
    <w:rPr>
      <w:rFonts w:ascii="Arial" w:eastAsia="Times" w:hAnsi="Arial" w:cs="Times New Roman"/>
      <w:color w:val="auto"/>
      <w:kern w:val="44"/>
      <w:sz w:val="44"/>
      <w:szCs w:val="20"/>
      <w:lang w:val="es-ES_tradnl"/>
    </w:rPr>
  </w:style>
  <w:style w:type="paragraph" w:customStyle="1" w:styleId="EPIGRAFE1">
    <w:name w:val="*EPIGRAFE 1"/>
    <w:basedOn w:val="Ttulo1"/>
    <w:link w:val="EPIGRAFE1Car"/>
    <w:rsid w:val="005B5866"/>
    <w:pPr>
      <w:widowControl w:val="0"/>
      <w:numPr>
        <w:numId w:val="0"/>
      </w:numPr>
      <w:shd w:val="clear" w:color="auto" w:fill="auto"/>
      <w:spacing w:before="240" w:after="0" w:line="320" w:lineRule="exact"/>
    </w:pPr>
    <w:rPr>
      <w:rFonts w:ascii="Arial" w:eastAsia="Times" w:hAnsi="Arial" w:cs="Times New Roman"/>
      <w:color w:val="auto"/>
      <w:kern w:val="30"/>
      <w:sz w:val="30"/>
      <w:szCs w:val="20"/>
      <w:lang w:val="es-ES_tradnl"/>
    </w:rPr>
  </w:style>
  <w:style w:type="character" w:customStyle="1" w:styleId="EPIGRAFE1Car">
    <w:name w:val="*EPIGRAFE 1 Car"/>
    <w:link w:val="EPIGRAFE1"/>
    <w:rsid w:val="005B5866"/>
    <w:rPr>
      <w:rFonts w:ascii="Arial" w:eastAsia="Times" w:hAnsi="Arial"/>
      <w:b/>
      <w:kern w:val="30"/>
      <w:sz w:val="30"/>
      <w:lang w:val="es-ES_tradnl" w:eastAsia="en-US"/>
    </w:rPr>
  </w:style>
  <w:style w:type="paragraph" w:customStyle="1" w:styleId="TEXTOGRALCarCar">
    <w:name w:val="*TEXTO GRAL Car Car"/>
    <w:basedOn w:val="EPIGRAFE1"/>
    <w:link w:val="TEXTOGRALCarCarCar1"/>
    <w:rsid w:val="005B5866"/>
  </w:style>
  <w:style w:type="character" w:customStyle="1" w:styleId="TEXTOGRALCarCarCar1">
    <w:name w:val="*TEXTO GRAL Car Car Car1"/>
    <w:basedOn w:val="EPIGRAFE1Car"/>
    <w:link w:val="TEXTOGRALCarCar"/>
    <w:rsid w:val="005B5866"/>
    <w:rPr>
      <w:rFonts w:ascii="Arial" w:eastAsia="Times" w:hAnsi="Arial"/>
      <w:b/>
      <w:kern w:val="30"/>
      <w:sz w:val="30"/>
      <w:lang w:val="es-ES_tradnl" w:eastAsia="en-US"/>
    </w:rPr>
  </w:style>
  <w:style w:type="paragraph" w:customStyle="1" w:styleId="EPIGRAFE11">
    <w:name w:val="*EPIGRAFE 1.1"/>
    <w:basedOn w:val="TEXTOGRALCarCar"/>
    <w:next w:val="EPIGRAFE1"/>
    <w:rsid w:val="005B5866"/>
    <w:pPr>
      <w:spacing w:after="60" w:line="280" w:lineRule="exact"/>
      <w:jc w:val="both"/>
    </w:pPr>
    <w:rPr>
      <w:kern w:val="22"/>
      <w:sz w:val="22"/>
    </w:rPr>
  </w:style>
  <w:style w:type="paragraph" w:customStyle="1" w:styleId="EPIGRAFE111">
    <w:name w:val="*EPIGRAFE 1.1.1"/>
    <w:basedOn w:val="EPIGRAFE11"/>
    <w:rsid w:val="005B5866"/>
    <w:pPr>
      <w:spacing w:before="0" w:after="120"/>
    </w:pPr>
    <w:rPr>
      <w:rFonts w:ascii="Times New Roman" w:hAnsi="Times New Roman"/>
    </w:rPr>
  </w:style>
  <w:style w:type="paragraph" w:customStyle="1" w:styleId="TEXTOMARGEN-ACTIVCarCarCar">
    <w:name w:val="*TEXTO MARGEN - ACTIV Car Car Car"/>
    <w:basedOn w:val="Normal"/>
    <w:link w:val="TEXTOMARGEN-ACTIVCarCarCarCar"/>
    <w:rsid w:val="005B5866"/>
    <w:pPr>
      <w:widowControl w:val="0"/>
      <w:spacing w:after="60" w:line="260" w:lineRule="exact"/>
      <w:jc w:val="both"/>
    </w:pPr>
    <w:rPr>
      <w:rFonts w:ascii="Arial" w:eastAsia="Times" w:hAnsi="Arial"/>
      <w:kern w:val="18"/>
      <w:sz w:val="18"/>
      <w:szCs w:val="20"/>
      <w:lang w:val="es-ES_tradnl"/>
    </w:rPr>
  </w:style>
  <w:style w:type="character" w:customStyle="1" w:styleId="TEXTOMARGEN-ACTIVCarCarCarCar">
    <w:name w:val="*TEXTO MARGEN - ACTIV Car Car Car Car"/>
    <w:link w:val="TEXTOMARGEN-ACTIVCarCarCar"/>
    <w:rsid w:val="005B5866"/>
    <w:rPr>
      <w:rFonts w:ascii="Arial" w:eastAsia="Times" w:hAnsi="Arial"/>
      <w:kern w:val="18"/>
      <w:sz w:val="18"/>
      <w:lang w:val="es-ES_tradnl" w:eastAsia="en-US"/>
    </w:rPr>
  </w:style>
  <w:style w:type="paragraph" w:customStyle="1" w:styleId="Tdc30">
    <w:name w:val="Tdc 3"/>
    <w:basedOn w:val="Normal"/>
    <w:rsid w:val="005B5866"/>
    <w:pPr>
      <w:widowControl w:val="0"/>
      <w:tabs>
        <w:tab w:val="right" w:leader="dot" w:pos="9360"/>
      </w:tabs>
      <w:suppressAutoHyphens/>
      <w:autoSpaceDE w:val="0"/>
      <w:autoSpaceDN w:val="0"/>
      <w:adjustRightInd w:val="0"/>
      <w:spacing w:after="0" w:line="240" w:lineRule="atLeast"/>
      <w:ind w:left="720" w:right="720"/>
    </w:pPr>
    <w:rPr>
      <w:rFonts w:ascii="Courier New" w:eastAsia="Times New Roman" w:hAnsi="Courier New" w:cs="Courier New"/>
      <w:sz w:val="20"/>
      <w:szCs w:val="20"/>
      <w:lang w:val="en-US" w:eastAsia="es-ES"/>
    </w:rPr>
  </w:style>
  <w:style w:type="character" w:customStyle="1" w:styleId="TEXTOGRALCarCarCar">
    <w:name w:val="*TEXTO GRAL Car Car Car"/>
    <w:rsid w:val="005B5866"/>
    <w:rPr>
      <w:rFonts w:ascii="Arial" w:eastAsia="Times" w:hAnsi="Arial"/>
      <w:b/>
      <w:kern w:val="22"/>
      <w:sz w:val="22"/>
      <w:szCs w:val="24"/>
      <w:lang w:val="es-ES_tradnl" w:eastAsia="es-ES" w:bidi="ar-SA"/>
    </w:rPr>
  </w:style>
  <w:style w:type="paragraph" w:customStyle="1" w:styleId="Titulounidad">
    <w:name w:val="*Titulo unidad"/>
    <w:basedOn w:val="Ttulo1"/>
    <w:rsid w:val="005B5866"/>
    <w:pPr>
      <w:widowControl w:val="0"/>
      <w:numPr>
        <w:numId w:val="0"/>
      </w:numPr>
      <w:shd w:val="clear" w:color="auto" w:fill="auto"/>
      <w:spacing w:after="0" w:line="1080" w:lineRule="exact"/>
    </w:pPr>
    <w:rPr>
      <w:rFonts w:ascii="Arial" w:eastAsia="Times" w:hAnsi="Arial" w:cs="Times New Roman"/>
      <w:color w:val="auto"/>
      <w:kern w:val="108"/>
      <w:sz w:val="108"/>
      <w:szCs w:val="20"/>
      <w:lang w:val="es-ES_tradnl"/>
    </w:rPr>
  </w:style>
  <w:style w:type="paragraph" w:customStyle="1" w:styleId="TEXTOMARGEN-ACTIV">
    <w:name w:val="*TEXTO MARGEN - ACTIV"/>
    <w:basedOn w:val="Normal"/>
    <w:link w:val="TEXTOMARGEN-ACTIVCar1"/>
    <w:rsid w:val="005B5866"/>
    <w:pPr>
      <w:widowControl w:val="0"/>
      <w:spacing w:after="60" w:line="260" w:lineRule="exact"/>
      <w:jc w:val="both"/>
    </w:pPr>
    <w:rPr>
      <w:rFonts w:ascii="Arial" w:eastAsia="Times" w:hAnsi="Arial"/>
      <w:kern w:val="18"/>
      <w:sz w:val="18"/>
      <w:szCs w:val="20"/>
      <w:lang w:val="es-ES_tradnl"/>
    </w:rPr>
  </w:style>
  <w:style w:type="character" w:customStyle="1" w:styleId="TEXTOMARGEN-ACTIVCar1">
    <w:name w:val="*TEXTO MARGEN - ACTIV Car1"/>
    <w:link w:val="TEXTOMARGEN-ACTIV"/>
    <w:rsid w:val="005B5866"/>
    <w:rPr>
      <w:rFonts w:ascii="Arial" w:eastAsia="Times" w:hAnsi="Arial"/>
      <w:kern w:val="18"/>
      <w:sz w:val="18"/>
      <w:lang w:val="es-ES_tradnl" w:eastAsia="en-US"/>
    </w:rPr>
  </w:style>
  <w:style w:type="paragraph" w:customStyle="1" w:styleId="ACTIVIDADESFINALES">
    <w:name w:val="* ACTIVIDADES FINALES"/>
    <w:basedOn w:val="Normal"/>
    <w:rsid w:val="005B5866"/>
    <w:pPr>
      <w:widowControl w:val="0"/>
      <w:spacing w:after="120" w:line="260" w:lineRule="exact"/>
      <w:jc w:val="both"/>
    </w:pPr>
    <w:rPr>
      <w:rFonts w:ascii="Arial" w:eastAsia="Times" w:hAnsi="Arial"/>
      <w:kern w:val="18"/>
      <w:sz w:val="18"/>
      <w:szCs w:val="20"/>
      <w:lang w:val="es-ES_tradnl" w:eastAsia="es-ES"/>
    </w:rPr>
  </w:style>
  <w:style w:type="paragraph" w:customStyle="1" w:styleId="TITULOPAGFINALES">
    <w:name w:val="*TITULO PAG FINALES"/>
    <w:basedOn w:val="Ttulo1"/>
    <w:rsid w:val="005B5866"/>
    <w:pPr>
      <w:widowControl w:val="0"/>
      <w:numPr>
        <w:numId w:val="0"/>
      </w:numPr>
      <w:shd w:val="clear" w:color="auto" w:fill="auto"/>
      <w:spacing w:before="240" w:after="0" w:line="320" w:lineRule="exact"/>
    </w:pPr>
    <w:rPr>
      <w:rFonts w:ascii="Arial" w:eastAsia="Times" w:hAnsi="Arial" w:cs="Times New Roman"/>
      <w:color w:val="auto"/>
      <w:kern w:val="30"/>
      <w:sz w:val="30"/>
      <w:szCs w:val="20"/>
      <w:lang w:val="es-ES_tradnl"/>
    </w:rPr>
  </w:style>
  <w:style w:type="paragraph" w:customStyle="1" w:styleId="TEXTOPAGFINALES">
    <w:name w:val="*TEXTO PAG FINALES"/>
    <w:basedOn w:val="TEXTOMARGEN-ACTIV"/>
    <w:link w:val="TEXTOPAGFINALESCar"/>
    <w:rsid w:val="005B5866"/>
  </w:style>
  <w:style w:type="character" w:customStyle="1" w:styleId="TEXTOPAGFINALESCar">
    <w:name w:val="*TEXTO PAG FINALES Car"/>
    <w:link w:val="TEXTOPAGFINALES"/>
    <w:rsid w:val="005B5866"/>
    <w:rPr>
      <w:rFonts w:ascii="Arial" w:eastAsia="Times" w:hAnsi="Arial"/>
      <w:kern w:val="18"/>
      <w:sz w:val="18"/>
      <w:lang w:val="es-ES_tradnl" w:eastAsia="en-US"/>
    </w:rPr>
  </w:style>
  <w:style w:type="paragraph" w:styleId="NormalWeb">
    <w:name w:val="Normal (Web)"/>
    <w:basedOn w:val="Normal"/>
    <w:uiPriority w:val="99"/>
    <w:unhideWhenUsed/>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MARGEN-ACTIVCar">
    <w:name w:val="*TEXTO MARGEN - ACTIV Car"/>
    <w:basedOn w:val="Normal"/>
    <w:link w:val="TEXTOMARGEN-ACTIVCarCar"/>
    <w:rsid w:val="005B5866"/>
    <w:pPr>
      <w:widowControl w:val="0"/>
      <w:spacing w:after="60" w:line="260" w:lineRule="exact"/>
      <w:jc w:val="both"/>
    </w:pPr>
    <w:rPr>
      <w:rFonts w:ascii="Arial" w:eastAsia="Times" w:hAnsi="Arial"/>
      <w:kern w:val="18"/>
      <w:sz w:val="18"/>
      <w:szCs w:val="20"/>
    </w:rPr>
  </w:style>
  <w:style w:type="character" w:customStyle="1" w:styleId="TEXTOMARGEN-ACTIVCarCar">
    <w:name w:val="*TEXTO MARGEN - ACTIV Car Car"/>
    <w:link w:val="TEXTOMARGEN-ACTIVCar"/>
    <w:rsid w:val="005B5866"/>
    <w:rPr>
      <w:rFonts w:ascii="Arial" w:eastAsia="Times" w:hAnsi="Arial"/>
      <w:kern w:val="18"/>
      <w:sz w:val="18"/>
      <w:lang w:eastAsia="en-US"/>
    </w:rPr>
  </w:style>
  <w:style w:type="character" w:customStyle="1" w:styleId="TEXTOGRALCarCarCarCar">
    <w:name w:val="*TEXTO GRAL Car Car Car Car"/>
    <w:rsid w:val="005B5866"/>
    <w:rPr>
      <w:rFonts w:ascii="Arial" w:eastAsia="Times" w:hAnsi="Arial"/>
      <w:b/>
      <w:kern w:val="22"/>
      <w:sz w:val="22"/>
      <w:szCs w:val="24"/>
      <w:lang w:val="es-ES_tradnl" w:eastAsia="es-ES" w:bidi="ar-SA"/>
    </w:rPr>
  </w:style>
  <w:style w:type="character" w:customStyle="1" w:styleId="Prder3">
    <w:name w:val="Pár. der. 3"/>
    <w:basedOn w:val="Fuentedeprrafopredeter"/>
    <w:rsid w:val="005B5866"/>
  </w:style>
  <w:style w:type="character" w:customStyle="1" w:styleId="Prder5">
    <w:name w:val="Pár. der. 5"/>
    <w:basedOn w:val="Fuentedeprrafopredeter"/>
    <w:rsid w:val="005B5866"/>
  </w:style>
  <w:style w:type="paragraph" w:customStyle="1" w:styleId="TEXTOMARGEN-ACTIVCarCarCarCarCarCarCarCarCar">
    <w:name w:val="*TEXTO MARGEN - ACTIV Car Car Car Car Car Car Car Car Car"/>
    <w:basedOn w:val="Normal"/>
    <w:link w:val="TEXTOMARGEN-ACTIVCarCarCar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4"/>
      <w:lang w:val="en-US"/>
    </w:rPr>
  </w:style>
  <w:style w:type="character" w:customStyle="1" w:styleId="TEXTOMARGEN-ACTIVCarCarCarCarCarCarCarCarCarCar">
    <w:name w:val="*TEXTO MARGEN - ACTIV Car Car Car Car Car Car Car Car Car Car"/>
    <w:link w:val="TEXTOMARGEN-ACTIVCarCarCarCarCarCarCarCarCar"/>
    <w:rsid w:val="005B5866"/>
    <w:rPr>
      <w:rFonts w:ascii="Arial" w:eastAsia="Times New Roman" w:hAnsi="Arial"/>
      <w:kern w:val="18"/>
      <w:sz w:val="18"/>
      <w:szCs w:val="24"/>
      <w:lang w:val="en-US" w:eastAsia="en-US"/>
    </w:rPr>
  </w:style>
  <w:style w:type="paragraph" w:customStyle="1" w:styleId="TEXTOGRALCarCarCarCarCarCarCarCar">
    <w:name w:val="*TEXTO GRAL Car Car Car Car Car Car Car Car"/>
    <w:basedOn w:val="EPIGRAFE1"/>
    <w:rsid w:val="005B5866"/>
    <w:pPr>
      <w:autoSpaceDE w:val="0"/>
      <w:autoSpaceDN w:val="0"/>
      <w:adjustRightInd w:val="0"/>
      <w:spacing w:before="0" w:after="120" w:line="280" w:lineRule="exact"/>
      <w:jc w:val="both"/>
    </w:pPr>
    <w:rPr>
      <w:rFonts w:ascii="Times New Roman" w:eastAsia="Times New Roman" w:hAnsi="Times New Roman"/>
      <w:b w:val="0"/>
      <w:kern w:val="22"/>
      <w:sz w:val="22"/>
      <w:szCs w:val="24"/>
      <w:lang w:val="en-US"/>
    </w:rPr>
  </w:style>
  <w:style w:type="paragraph" w:customStyle="1" w:styleId="TEXTOMARGEN-ACTIVCarCarCarCarCarCar">
    <w:name w:val="*TEXTO MARGEN - ACTIV Car Car Car Car Car Car"/>
    <w:basedOn w:val="Normal"/>
    <w:link w:val="TEXTOMARGEN-ACTIV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CarCarCar">
    <w:name w:val="*TEXTO MARGEN - ACTIV Car Car Car Car Car Car Car"/>
    <w:link w:val="TEXTOMARGEN-ACTIVCarCarCarCarCarCar"/>
    <w:rsid w:val="005B5866"/>
    <w:rPr>
      <w:rFonts w:ascii="Arial" w:eastAsia="Times New Roman" w:hAnsi="Arial"/>
      <w:kern w:val="18"/>
      <w:sz w:val="18"/>
      <w:lang w:eastAsia="en-US"/>
    </w:rPr>
  </w:style>
  <w:style w:type="character" w:customStyle="1" w:styleId="TEXTOGRALCar1">
    <w:name w:val="*TEXTO GRAL Car1"/>
    <w:rsid w:val="005B5866"/>
    <w:rPr>
      <w:rFonts w:ascii="Arial" w:eastAsia="Times" w:hAnsi="Arial"/>
      <w:b/>
      <w:kern w:val="22"/>
      <w:sz w:val="22"/>
      <w:lang w:val="es-ES_tradnl" w:eastAsia="es-ES" w:bidi="ar-SA"/>
    </w:rPr>
  </w:style>
  <w:style w:type="character" w:customStyle="1" w:styleId="TEXTOGRALCarCar1">
    <w:name w:val="*TEXTO GRAL Car Car1"/>
    <w:rsid w:val="005B5866"/>
    <w:rPr>
      <w:rFonts w:ascii="Arial" w:eastAsia="Times" w:hAnsi="Arial"/>
      <w:b/>
      <w:kern w:val="22"/>
      <w:sz w:val="22"/>
      <w:lang w:val="es-ES_tradnl" w:eastAsia="es-ES" w:bidi="ar-SA"/>
    </w:rPr>
  </w:style>
  <w:style w:type="paragraph" w:customStyle="1" w:styleId="TEXTOMARGEN-ACTIVCarCarCarCarCarCarCarCarCarCarCarCarCarCarCarCarCarCar">
    <w:name w:val="*TEXTO MARGEN - ACTIV Car Car Car Car Car Car Car Car Car Car Car Car Car Car Car Car Car Car"/>
    <w:basedOn w:val="Normal"/>
    <w:link w:val="TEXTOMARGEN-ACTIVCarCarCarCarCarCarCarCarCarCarCarCar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CarCarCarCarCarCarCarCarCarCarCarCarCarCarCar">
    <w:name w:val="*TEXTO MARGEN - ACTIV Car Car Car Car Car Car Car Car Car Car Car Car Car Car Car Car Car Car Car"/>
    <w:link w:val="TEXTOMARGEN-ACTIVCarCarCarCarCarCarCarCarCarCarCarCarCarCarCarCarCarCar"/>
    <w:rsid w:val="005B5866"/>
    <w:rPr>
      <w:rFonts w:ascii="Arial" w:eastAsia="Times New Roman" w:hAnsi="Arial"/>
      <w:kern w:val="18"/>
      <w:sz w:val="18"/>
      <w:lang w:eastAsia="en-US"/>
    </w:rPr>
  </w:style>
  <w:style w:type="paragraph" w:customStyle="1" w:styleId="TEXTOMARGEN-ACTIVCarCarCarCar1">
    <w:name w:val="*TEXTO MARGEN - ACTIV Car Car Car Car1"/>
    <w:basedOn w:val="Normal"/>
    <w:link w:val="TEXTOMARGEN-ACTIVCarCarCarCar1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1Car">
    <w:name w:val="*TEXTO MARGEN - ACTIV Car Car Car Car1 Car"/>
    <w:link w:val="TEXTOMARGEN-ACTIVCarCarCarCar1"/>
    <w:rsid w:val="005B5866"/>
    <w:rPr>
      <w:rFonts w:ascii="Arial" w:eastAsia="Times New Roman" w:hAnsi="Arial"/>
      <w:kern w:val="18"/>
      <w:sz w:val="18"/>
      <w:lang w:eastAsia="en-US"/>
    </w:rPr>
  </w:style>
  <w:style w:type="paragraph" w:customStyle="1" w:styleId="breadcum">
    <w:name w:val="breadcum"/>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5B5866"/>
    <w:rPr>
      <w:b/>
      <w:bCs/>
    </w:rPr>
  </w:style>
  <w:style w:type="character" w:customStyle="1" w:styleId="textgeneral">
    <w:name w:val="text_general"/>
    <w:basedOn w:val="Fuentedeprrafopredeter"/>
    <w:rsid w:val="005B5866"/>
  </w:style>
  <w:style w:type="character" w:customStyle="1" w:styleId="textgeneral4">
    <w:name w:val="text_general4"/>
    <w:basedOn w:val="Fuentedeprrafopredeter"/>
    <w:rsid w:val="005B5866"/>
  </w:style>
  <w:style w:type="paragraph" w:customStyle="1" w:styleId="Listaconvietas1">
    <w:name w:val="Lista con viñetas1"/>
    <w:basedOn w:val="Normal"/>
    <w:rsid w:val="005B5866"/>
    <w:pPr>
      <w:suppressAutoHyphens/>
      <w:spacing w:after="0" w:line="360" w:lineRule="auto"/>
    </w:pPr>
    <w:rPr>
      <w:rFonts w:ascii="Verdana" w:eastAsia="Times New Roman" w:hAnsi="Verdana" w:cs="Verdana"/>
      <w:szCs w:val="24"/>
      <w:lang w:val="es-ES_tradnl" w:eastAsia="zh-CN"/>
    </w:rPr>
  </w:style>
  <w:style w:type="paragraph" w:customStyle="1" w:styleId="Sangra3detindependiente1">
    <w:name w:val="Sangría 3 de t. independiente1"/>
    <w:basedOn w:val="Normal"/>
    <w:rsid w:val="005B5866"/>
    <w:pPr>
      <w:suppressAutoHyphens/>
      <w:spacing w:after="120" w:line="240" w:lineRule="auto"/>
      <w:ind w:left="283"/>
    </w:pPr>
    <w:rPr>
      <w:rFonts w:ascii="Times New Roman" w:eastAsia="Times New Roman" w:hAnsi="Times New Roman"/>
      <w:sz w:val="16"/>
      <w:szCs w:val="16"/>
      <w:lang w:eastAsia="zh-CN"/>
    </w:rPr>
  </w:style>
  <w:style w:type="paragraph" w:customStyle="1" w:styleId="Pa13">
    <w:name w:val="Pa13"/>
    <w:basedOn w:val="Normal"/>
    <w:next w:val="Normal"/>
    <w:rsid w:val="005B5866"/>
    <w:pPr>
      <w:suppressAutoHyphens/>
      <w:autoSpaceDE w:val="0"/>
      <w:spacing w:before="100" w:after="0" w:line="201" w:lineRule="atLeast"/>
    </w:pPr>
    <w:rPr>
      <w:rFonts w:ascii="Arial" w:eastAsia="Times New Roman" w:hAnsi="Arial" w:cs="Arial"/>
      <w:sz w:val="24"/>
      <w:szCs w:val="24"/>
      <w:lang w:eastAsia="zh-CN"/>
    </w:rPr>
  </w:style>
  <w:style w:type="paragraph" w:customStyle="1" w:styleId="Pa35">
    <w:name w:val="Pa35"/>
    <w:basedOn w:val="Default"/>
    <w:next w:val="Default"/>
    <w:rsid w:val="005B5866"/>
    <w:pPr>
      <w:suppressAutoHyphens/>
      <w:autoSpaceDN/>
      <w:adjustRightInd/>
      <w:spacing w:before="40" w:line="241" w:lineRule="atLeast"/>
    </w:pPr>
    <w:rPr>
      <w:rFonts w:ascii="Futura Lt BT" w:eastAsia="Times New Roman" w:hAnsi="Futura Lt BT" w:cs="Times New Roman"/>
      <w:color w:val="auto"/>
      <w:lang w:eastAsia="zh-CN"/>
    </w:rPr>
  </w:style>
  <w:style w:type="character" w:customStyle="1" w:styleId="WW8Num30z0">
    <w:name w:val="WW8Num30z0"/>
    <w:rsid w:val="005B5866"/>
    <w:rPr>
      <w:rFonts w:ascii="Symbol" w:hAnsi="Symbol" w:cs="Symbol"/>
      <w:shd w:val="clear" w:color="auto" w:fill="FF00FF"/>
    </w:rPr>
  </w:style>
  <w:style w:type="paragraph" w:customStyle="1" w:styleId="parrafo2">
    <w:name w:val="parrafo_2"/>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8150084207277316404msolistparagraph">
    <w:name w:val="m_8150084207277316404msolistparagraph"/>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basedOn w:val="Fuentedeprrafopredeter"/>
    <w:uiPriority w:val="99"/>
    <w:semiHidden/>
    <w:unhideWhenUsed/>
    <w:rsid w:val="008A756B"/>
    <w:rPr>
      <w:color w:val="954F72" w:themeColor="followedHyperlink"/>
      <w:u w:val="single"/>
    </w:rPr>
  </w:style>
  <w:style w:type="character" w:styleId="Mencinsinresolver">
    <w:name w:val="Unresolved Mention"/>
    <w:basedOn w:val="Fuentedeprrafopredeter"/>
    <w:uiPriority w:val="99"/>
    <w:semiHidden/>
    <w:unhideWhenUsed/>
    <w:rsid w:val="00A8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369136622">
      <w:bodyDiv w:val="1"/>
      <w:marLeft w:val="0"/>
      <w:marRight w:val="0"/>
      <w:marTop w:val="0"/>
      <w:marBottom w:val="0"/>
      <w:divBdr>
        <w:top w:val="none" w:sz="0" w:space="0" w:color="auto"/>
        <w:left w:val="none" w:sz="0" w:space="0" w:color="auto"/>
        <w:bottom w:val="none" w:sz="0" w:space="0" w:color="auto"/>
        <w:right w:val="none" w:sz="0" w:space="0" w:color="auto"/>
      </w:divBdr>
      <w:divsChild>
        <w:div w:id="1597247475">
          <w:marLeft w:val="0"/>
          <w:marRight w:val="0"/>
          <w:marTop w:val="0"/>
          <w:marBottom w:val="0"/>
          <w:divBdr>
            <w:top w:val="none" w:sz="0" w:space="0" w:color="auto"/>
            <w:left w:val="none" w:sz="0" w:space="0" w:color="auto"/>
            <w:bottom w:val="none" w:sz="0" w:space="0" w:color="auto"/>
            <w:right w:val="none" w:sz="0" w:space="0" w:color="auto"/>
          </w:divBdr>
        </w:div>
        <w:div w:id="1856771629">
          <w:marLeft w:val="0"/>
          <w:marRight w:val="0"/>
          <w:marTop w:val="0"/>
          <w:marBottom w:val="0"/>
          <w:divBdr>
            <w:top w:val="none" w:sz="0" w:space="0" w:color="auto"/>
            <w:left w:val="none" w:sz="0" w:space="0" w:color="auto"/>
            <w:bottom w:val="none" w:sz="0" w:space="0" w:color="auto"/>
            <w:right w:val="none" w:sz="0" w:space="0" w:color="auto"/>
          </w:divBdr>
        </w:div>
        <w:div w:id="1437360001">
          <w:marLeft w:val="0"/>
          <w:marRight w:val="0"/>
          <w:marTop w:val="0"/>
          <w:marBottom w:val="0"/>
          <w:divBdr>
            <w:top w:val="none" w:sz="0" w:space="0" w:color="auto"/>
            <w:left w:val="none" w:sz="0" w:space="0" w:color="auto"/>
            <w:bottom w:val="none" w:sz="0" w:space="0" w:color="auto"/>
            <w:right w:val="none" w:sz="0" w:space="0" w:color="auto"/>
          </w:divBdr>
        </w:div>
        <w:div w:id="2056201310">
          <w:marLeft w:val="0"/>
          <w:marRight w:val="0"/>
          <w:marTop w:val="0"/>
          <w:marBottom w:val="0"/>
          <w:divBdr>
            <w:top w:val="none" w:sz="0" w:space="0" w:color="auto"/>
            <w:left w:val="none" w:sz="0" w:space="0" w:color="auto"/>
            <w:bottom w:val="none" w:sz="0" w:space="0" w:color="auto"/>
            <w:right w:val="none" w:sz="0" w:space="0" w:color="auto"/>
          </w:divBdr>
        </w:div>
        <w:div w:id="70355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fdhhbL9DxU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rea.cl/fomentar-la-autonomia-los-nino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bolivia/media/251/file/bol-unicef-sesamo-listos-a-jugar-2018.pdf" TargetMode="External"/><Relationship Id="rId5" Type="http://schemas.openxmlformats.org/officeDocument/2006/relationships/webSettings" Target="webSettings.xml"/><Relationship Id="rId15" Type="http://schemas.openxmlformats.org/officeDocument/2006/relationships/hyperlink" Target="https://www.youtube.com/watch?v=oHSvy3b8k8M" TargetMode="External"/><Relationship Id="rId10" Type="http://schemas.openxmlformats.org/officeDocument/2006/relationships/hyperlink" Target="http://bit.ly/3ThZTO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Q3BCPpNsTy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99B2-8D30-4C8F-9132-25D885B3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1362</Words>
  <Characters>7807</Characters>
  <Application>Microsoft Office Word</Application>
  <DocSecurity>0</DocSecurity>
  <Lines>278</Lines>
  <Paragraphs>136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9033</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2023-05-19T07:11:00Z</dcterms:created>
  <dcterms:modified xsi:type="dcterms:W3CDTF">2023-05-19T07:11:00Z</dcterms:modified>
</cp:coreProperties>
</file>