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CBFE1" w14:textId="77777777" w:rsidR="00F470EA" w:rsidRPr="00414810" w:rsidRDefault="00F470EA" w:rsidP="00F54A68">
      <w:pPr>
        <w:pStyle w:val="Piedepgina"/>
        <w:tabs>
          <w:tab w:val="clear" w:pos="4252"/>
          <w:tab w:val="clear" w:pos="8504"/>
          <w:tab w:val="left" w:pos="-709"/>
          <w:tab w:val="left" w:pos="8505"/>
        </w:tabs>
        <w:rPr>
          <w:rFonts w:ascii="Palatino Linotype" w:hAnsi="Palatino Linotype"/>
          <w:sz w:val="24"/>
          <w:szCs w:val="24"/>
        </w:rPr>
      </w:pPr>
    </w:p>
    <w:p w14:paraId="001A0045" w14:textId="77777777" w:rsidR="00F470EA" w:rsidRPr="00414810" w:rsidRDefault="00F470EA" w:rsidP="00F54A68">
      <w:pPr>
        <w:pStyle w:val="Piedepgina"/>
        <w:tabs>
          <w:tab w:val="clear" w:pos="4252"/>
          <w:tab w:val="clear" w:pos="8504"/>
          <w:tab w:val="left" w:pos="-709"/>
          <w:tab w:val="left" w:pos="8505"/>
        </w:tabs>
        <w:rPr>
          <w:rFonts w:ascii="Palatino Linotype" w:hAnsi="Palatino Linotype"/>
          <w:sz w:val="24"/>
          <w:szCs w:val="24"/>
        </w:rPr>
      </w:pPr>
    </w:p>
    <w:p w14:paraId="00890F44" w14:textId="77777777" w:rsidR="00F470EA" w:rsidRPr="00414810" w:rsidRDefault="00F470EA" w:rsidP="00F54A68">
      <w:pPr>
        <w:pStyle w:val="Piedepgina"/>
        <w:tabs>
          <w:tab w:val="clear" w:pos="4252"/>
          <w:tab w:val="clear" w:pos="8504"/>
          <w:tab w:val="left" w:pos="-709"/>
          <w:tab w:val="left" w:pos="8505"/>
        </w:tabs>
        <w:rPr>
          <w:rFonts w:ascii="Palatino Linotype" w:hAnsi="Palatino Linotype"/>
          <w:sz w:val="24"/>
          <w:szCs w:val="24"/>
        </w:rPr>
      </w:pPr>
    </w:p>
    <w:p w14:paraId="251B6006" w14:textId="77777777" w:rsidR="00F470EA" w:rsidRPr="00414810" w:rsidRDefault="00F470EA" w:rsidP="00F54A68">
      <w:pPr>
        <w:pStyle w:val="Piedepgina"/>
        <w:tabs>
          <w:tab w:val="clear" w:pos="4252"/>
          <w:tab w:val="clear" w:pos="8504"/>
          <w:tab w:val="left" w:pos="-709"/>
          <w:tab w:val="left" w:pos="8505"/>
        </w:tabs>
        <w:rPr>
          <w:rFonts w:ascii="Palatino Linotype" w:hAnsi="Palatino Linotype"/>
          <w:sz w:val="24"/>
          <w:szCs w:val="24"/>
        </w:rPr>
      </w:pPr>
    </w:p>
    <w:p w14:paraId="263F907F" w14:textId="77777777" w:rsidR="00F470EA" w:rsidRPr="00414810" w:rsidRDefault="00F470EA" w:rsidP="00F54A68">
      <w:pPr>
        <w:pStyle w:val="Piedepgina"/>
        <w:tabs>
          <w:tab w:val="clear" w:pos="4252"/>
          <w:tab w:val="clear" w:pos="8504"/>
          <w:tab w:val="left" w:pos="-709"/>
          <w:tab w:val="left" w:pos="8505"/>
        </w:tabs>
        <w:rPr>
          <w:rFonts w:ascii="Palatino Linotype" w:hAnsi="Palatino Linotype"/>
          <w:sz w:val="24"/>
          <w:szCs w:val="24"/>
        </w:rPr>
      </w:pPr>
    </w:p>
    <w:p w14:paraId="6F972DC7" w14:textId="77777777" w:rsidR="00F470EA" w:rsidRPr="00414810" w:rsidRDefault="00F470EA" w:rsidP="00F54A68">
      <w:pPr>
        <w:pStyle w:val="Piedepgina"/>
        <w:tabs>
          <w:tab w:val="clear" w:pos="4252"/>
          <w:tab w:val="clear" w:pos="8504"/>
          <w:tab w:val="left" w:pos="-709"/>
          <w:tab w:val="left" w:pos="8505"/>
        </w:tabs>
        <w:rPr>
          <w:rFonts w:ascii="Palatino Linotype" w:hAnsi="Palatino Linotype"/>
          <w:sz w:val="24"/>
          <w:szCs w:val="24"/>
        </w:rPr>
      </w:pPr>
      <w:bookmarkStart w:id="0" w:name="_GoBack"/>
      <w:bookmarkEnd w:id="0"/>
    </w:p>
    <w:p w14:paraId="15C41CBD" w14:textId="77777777" w:rsidR="00F470EA" w:rsidRPr="00414810" w:rsidRDefault="00F470EA" w:rsidP="00F54A68">
      <w:pPr>
        <w:pStyle w:val="Piedepgina"/>
        <w:tabs>
          <w:tab w:val="clear" w:pos="4252"/>
          <w:tab w:val="clear" w:pos="8504"/>
          <w:tab w:val="left" w:pos="-709"/>
          <w:tab w:val="left" w:pos="8505"/>
        </w:tabs>
        <w:rPr>
          <w:rFonts w:ascii="Palatino Linotype" w:hAnsi="Palatino Linotype"/>
          <w:sz w:val="24"/>
          <w:szCs w:val="24"/>
        </w:rPr>
      </w:pPr>
    </w:p>
    <w:p w14:paraId="1F8F3270" w14:textId="77777777" w:rsidR="00F470EA" w:rsidRPr="00414810" w:rsidRDefault="00F470EA" w:rsidP="00F54A68">
      <w:pPr>
        <w:tabs>
          <w:tab w:val="left" w:pos="-709"/>
          <w:tab w:val="left" w:pos="8505"/>
        </w:tabs>
        <w:spacing w:after="0" w:line="240" w:lineRule="auto"/>
        <w:jc w:val="center"/>
        <w:rPr>
          <w:rFonts w:ascii="Palatino Linotype" w:hAnsi="Palatino Linotype" w:cs="Arial"/>
          <w:b/>
          <w:sz w:val="24"/>
          <w:szCs w:val="24"/>
        </w:rPr>
      </w:pPr>
    </w:p>
    <w:p w14:paraId="538EB9DE" w14:textId="77777777" w:rsidR="00F470EA" w:rsidRPr="00414810" w:rsidRDefault="00F470EA" w:rsidP="00F54A68">
      <w:pPr>
        <w:shd w:val="clear" w:color="auto" w:fill="8DB3E2"/>
        <w:spacing w:after="0" w:line="240" w:lineRule="auto"/>
        <w:jc w:val="center"/>
        <w:rPr>
          <w:rFonts w:ascii="Palatino Linotype" w:hAnsi="Palatino Linotype"/>
          <w:color w:val="FFFFFF"/>
          <w:sz w:val="40"/>
          <w:szCs w:val="40"/>
        </w:rPr>
      </w:pPr>
      <w:r w:rsidRPr="00414810">
        <w:rPr>
          <w:rFonts w:ascii="Palatino Linotype" w:hAnsi="Palatino Linotype"/>
          <w:color w:val="FFFFFF"/>
          <w:sz w:val="40"/>
          <w:szCs w:val="40"/>
        </w:rPr>
        <w:t>PRO</w:t>
      </w:r>
      <w:r w:rsidR="006C52E9" w:rsidRPr="00414810">
        <w:rPr>
          <w:rFonts w:ascii="Palatino Linotype" w:hAnsi="Palatino Linotype"/>
          <w:color w:val="FFFFFF"/>
          <w:sz w:val="40"/>
          <w:szCs w:val="40"/>
        </w:rPr>
        <w:t>GRAMACIÓN DIDÁCTICA</w:t>
      </w:r>
    </w:p>
    <w:p w14:paraId="257D68EB" w14:textId="77777777" w:rsidR="00F470EA" w:rsidRPr="00414810" w:rsidRDefault="00F470EA" w:rsidP="00F54A68">
      <w:pPr>
        <w:shd w:val="clear" w:color="auto" w:fill="8DB3E2"/>
        <w:spacing w:after="0" w:line="240" w:lineRule="auto"/>
        <w:jc w:val="center"/>
        <w:rPr>
          <w:rFonts w:ascii="Palatino Linotype" w:hAnsi="Palatino Linotype"/>
          <w:color w:val="FFFFFF"/>
          <w:sz w:val="40"/>
          <w:szCs w:val="40"/>
        </w:rPr>
      </w:pPr>
      <w:r w:rsidRPr="00414810">
        <w:rPr>
          <w:rFonts w:ascii="Palatino Linotype" w:hAnsi="Palatino Linotype"/>
          <w:color w:val="FFFFFF"/>
          <w:sz w:val="40"/>
          <w:szCs w:val="40"/>
        </w:rPr>
        <w:t>Y</w:t>
      </w:r>
    </w:p>
    <w:p w14:paraId="572ECF18" w14:textId="77777777" w:rsidR="00DD35EB" w:rsidRPr="00414810" w:rsidRDefault="00F470EA" w:rsidP="00F54A68">
      <w:pPr>
        <w:shd w:val="clear" w:color="auto" w:fill="8DB3E2"/>
        <w:spacing w:after="0" w:line="240" w:lineRule="auto"/>
        <w:jc w:val="center"/>
        <w:rPr>
          <w:rFonts w:ascii="Palatino Linotype" w:hAnsi="Palatino Linotype"/>
          <w:color w:val="FFFFFF"/>
          <w:sz w:val="40"/>
          <w:szCs w:val="40"/>
        </w:rPr>
      </w:pPr>
      <w:r w:rsidRPr="00414810">
        <w:rPr>
          <w:rFonts w:ascii="Palatino Linotype" w:hAnsi="Palatino Linotype"/>
          <w:color w:val="FFFFFF"/>
          <w:sz w:val="40"/>
          <w:szCs w:val="40"/>
        </w:rPr>
        <w:t>PROGRAMACIÓN DE AULA</w:t>
      </w:r>
      <w:r w:rsidR="00DD35EB" w:rsidRPr="00414810">
        <w:rPr>
          <w:rFonts w:ascii="Palatino Linotype" w:hAnsi="Palatino Linotype"/>
          <w:color w:val="FFFFFF"/>
          <w:sz w:val="40"/>
          <w:szCs w:val="40"/>
        </w:rPr>
        <w:t xml:space="preserve"> DE LA</w:t>
      </w:r>
    </w:p>
    <w:p w14:paraId="39CBAFC0" w14:textId="77777777" w:rsidR="00DD35EB" w:rsidRPr="006C4603" w:rsidRDefault="00DD35EB" w:rsidP="00F54A68">
      <w:pPr>
        <w:shd w:val="clear" w:color="auto" w:fill="8DB3E2"/>
        <w:spacing w:after="0" w:line="240" w:lineRule="auto"/>
        <w:jc w:val="center"/>
        <w:rPr>
          <w:rFonts w:ascii="Palatino Linotype" w:hAnsi="Palatino Linotype"/>
          <w:color w:val="FFFFFF" w:themeColor="background1"/>
          <w:sz w:val="40"/>
          <w:szCs w:val="40"/>
        </w:rPr>
      </w:pPr>
      <w:r w:rsidRPr="006C4603">
        <w:rPr>
          <w:rFonts w:ascii="Palatino Linotype" w:hAnsi="Palatino Linotype" w:cs="Arial"/>
          <w:color w:val="FFFFFF" w:themeColor="background1"/>
          <w:sz w:val="40"/>
          <w:szCs w:val="40"/>
        </w:rPr>
        <w:t>MATERIA DE OPCIÓN DEL BLOQUE DE ASIGNATURAS TRONCALES</w:t>
      </w:r>
    </w:p>
    <w:p w14:paraId="56221F08" w14:textId="77777777" w:rsidR="00276F89" w:rsidRPr="006C4603" w:rsidRDefault="00DD35EB" w:rsidP="00F54A68">
      <w:pPr>
        <w:shd w:val="clear" w:color="auto" w:fill="8DB3E2"/>
        <w:spacing w:after="0" w:line="240" w:lineRule="auto"/>
        <w:jc w:val="center"/>
        <w:rPr>
          <w:rFonts w:ascii="Palatino Linotype" w:hAnsi="Palatino Linotype"/>
          <w:b/>
          <w:color w:val="FFFFFF" w:themeColor="background1"/>
          <w:sz w:val="40"/>
          <w:szCs w:val="40"/>
        </w:rPr>
      </w:pPr>
      <w:r w:rsidRPr="006C4603">
        <w:rPr>
          <w:rFonts w:ascii="Palatino Linotype" w:hAnsi="Palatino Linotype"/>
          <w:b/>
          <w:color w:val="FFFFFF" w:themeColor="background1"/>
          <w:sz w:val="40"/>
          <w:szCs w:val="40"/>
        </w:rPr>
        <w:t>GRIEGO</w:t>
      </w:r>
    </w:p>
    <w:p w14:paraId="760D5E47" w14:textId="77777777" w:rsidR="00F470EA" w:rsidRPr="00414810" w:rsidRDefault="00EA059F" w:rsidP="00F54A68">
      <w:pPr>
        <w:shd w:val="clear" w:color="auto" w:fill="8DB3E2"/>
        <w:spacing w:after="0" w:line="240" w:lineRule="auto"/>
        <w:jc w:val="center"/>
        <w:rPr>
          <w:rFonts w:ascii="Palatino Linotype" w:hAnsi="Palatino Linotype"/>
          <w:color w:val="FFFFFF"/>
          <w:sz w:val="40"/>
          <w:szCs w:val="40"/>
        </w:rPr>
      </w:pPr>
      <w:r>
        <w:rPr>
          <w:rFonts w:ascii="Palatino Linotype" w:hAnsi="Palatino Linotype"/>
          <w:color w:val="FFFFFF"/>
          <w:sz w:val="40"/>
          <w:szCs w:val="40"/>
        </w:rPr>
        <w:t>Segundo</w:t>
      </w:r>
      <w:r w:rsidR="0079175C" w:rsidRPr="00414810">
        <w:rPr>
          <w:rFonts w:ascii="Palatino Linotype" w:hAnsi="Palatino Linotype"/>
          <w:color w:val="FFFFFF"/>
          <w:sz w:val="40"/>
          <w:szCs w:val="40"/>
        </w:rPr>
        <w:t xml:space="preserve"> de </w:t>
      </w:r>
      <w:r w:rsidR="004B771B" w:rsidRPr="00414810">
        <w:rPr>
          <w:rFonts w:ascii="Palatino Linotype" w:hAnsi="Palatino Linotype"/>
          <w:color w:val="FFFFFF"/>
          <w:sz w:val="40"/>
          <w:szCs w:val="40"/>
        </w:rPr>
        <w:t>Bachillerato</w:t>
      </w:r>
    </w:p>
    <w:p w14:paraId="79E6CAF7" w14:textId="77777777" w:rsidR="00F470EA" w:rsidRPr="00414810" w:rsidRDefault="00F470EA" w:rsidP="00F54A68">
      <w:pPr>
        <w:tabs>
          <w:tab w:val="left" w:pos="-709"/>
          <w:tab w:val="left" w:pos="8505"/>
        </w:tabs>
        <w:spacing w:after="0" w:line="240" w:lineRule="auto"/>
        <w:jc w:val="center"/>
        <w:rPr>
          <w:rFonts w:ascii="Palatino Linotype" w:hAnsi="Palatino Linotype" w:cs="Arial"/>
          <w:b/>
          <w:sz w:val="24"/>
          <w:szCs w:val="24"/>
        </w:rPr>
      </w:pPr>
    </w:p>
    <w:p w14:paraId="26056BA1"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38FEC9BE"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218E5817"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6CD62A91"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6F2BF010"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03A58B87"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00E67B4F"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25154132"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3B72D72F"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3FB5F802"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42F84349"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493A2A33"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5771C8D5" w14:textId="77777777" w:rsidR="00F470EA" w:rsidRPr="00414810" w:rsidRDefault="00F470EA" w:rsidP="00F54A68">
      <w:pPr>
        <w:tabs>
          <w:tab w:val="left" w:pos="-709"/>
          <w:tab w:val="left" w:pos="8505"/>
        </w:tabs>
        <w:spacing w:after="0" w:line="240" w:lineRule="auto"/>
        <w:rPr>
          <w:rFonts w:ascii="Palatino Linotype" w:hAnsi="Palatino Linotype" w:cs="Arial"/>
          <w:b/>
          <w:sz w:val="24"/>
          <w:szCs w:val="24"/>
        </w:rPr>
      </w:pPr>
    </w:p>
    <w:p w14:paraId="43327935" w14:textId="77777777" w:rsidR="00F470EA" w:rsidRPr="00414810" w:rsidRDefault="00F470EA" w:rsidP="00F54A68">
      <w:pPr>
        <w:tabs>
          <w:tab w:val="left" w:pos="-709"/>
          <w:tab w:val="left" w:pos="8505"/>
        </w:tabs>
        <w:spacing w:after="0" w:line="240" w:lineRule="auto"/>
        <w:jc w:val="center"/>
        <w:rPr>
          <w:rFonts w:ascii="Palatino Linotype" w:hAnsi="Palatino Linotype" w:cs="Arial"/>
          <w:b/>
          <w:sz w:val="24"/>
          <w:szCs w:val="24"/>
        </w:rPr>
      </w:pPr>
    </w:p>
    <w:p w14:paraId="0260BA54" w14:textId="77777777" w:rsidR="00A072FD" w:rsidRPr="00414810" w:rsidRDefault="00A072FD" w:rsidP="00F54A68">
      <w:pPr>
        <w:tabs>
          <w:tab w:val="left" w:pos="-709"/>
          <w:tab w:val="left" w:pos="8505"/>
        </w:tabs>
        <w:spacing w:after="0" w:line="240" w:lineRule="auto"/>
        <w:jc w:val="center"/>
        <w:rPr>
          <w:rFonts w:ascii="Palatino Linotype" w:hAnsi="Palatino Linotype" w:cs="Arial"/>
          <w:b/>
          <w:sz w:val="24"/>
          <w:szCs w:val="24"/>
        </w:rPr>
      </w:pPr>
    </w:p>
    <w:p w14:paraId="53D8D459" w14:textId="77777777" w:rsidR="00A072FD" w:rsidRPr="00414810" w:rsidRDefault="00A072FD" w:rsidP="00F54A68">
      <w:pPr>
        <w:tabs>
          <w:tab w:val="left" w:pos="-709"/>
          <w:tab w:val="left" w:pos="8505"/>
        </w:tabs>
        <w:spacing w:after="0" w:line="240" w:lineRule="auto"/>
        <w:jc w:val="center"/>
        <w:rPr>
          <w:rFonts w:ascii="Palatino Linotype" w:hAnsi="Palatino Linotype" w:cs="Arial"/>
          <w:b/>
          <w:sz w:val="24"/>
          <w:szCs w:val="24"/>
        </w:rPr>
      </w:pPr>
    </w:p>
    <w:p w14:paraId="40573E24" w14:textId="77777777" w:rsidR="00F470EA" w:rsidRPr="00414810" w:rsidRDefault="00F470EA" w:rsidP="00F54A68">
      <w:pPr>
        <w:tabs>
          <w:tab w:val="left" w:pos="-709"/>
          <w:tab w:val="left" w:pos="8505"/>
        </w:tabs>
        <w:spacing w:after="0" w:line="240" w:lineRule="auto"/>
        <w:rPr>
          <w:rFonts w:ascii="Palatino Linotype" w:hAnsi="Palatino Linotype"/>
          <w:b/>
          <w:sz w:val="24"/>
          <w:szCs w:val="24"/>
        </w:rPr>
        <w:sectPr w:rsidR="00F470EA" w:rsidRPr="00414810" w:rsidSect="00CD0806">
          <w:headerReference w:type="default" r:id="rId8"/>
          <w:footerReference w:type="default" r:id="rId9"/>
          <w:footerReference w:type="first" r:id="rId10"/>
          <w:pgSz w:w="11906" w:h="16838" w:code="9"/>
          <w:pgMar w:top="1440" w:right="1077" w:bottom="1440" w:left="1077" w:header="624" w:footer="567" w:gutter="0"/>
          <w:cols w:space="708"/>
          <w:titlePg/>
          <w:docGrid w:linePitch="360"/>
        </w:sectPr>
      </w:pPr>
    </w:p>
    <w:p w14:paraId="6DF7B375" w14:textId="77777777" w:rsidR="00294DD0" w:rsidRPr="00414810" w:rsidRDefault="00294DD0" w:rsidP="00F54A68">
      <w:pPr>
        <w:tabs>
          <w:tab w:val="left" w:pos="-709"/>
          <w:tab w:val="left" w:pos="8505"/>
        </w:tabs>
        <w:spacing w:after="0" w:line="240" w:lineRule="auto"/>
        <w:jc w:val="center"/>
        <w:rPr>
          <w:rFonts w:ascii="Palatino Linotype" w:hAnsi="Palatino Linotype"/>
          <w:b/>
          <w:sz w:val="24"/>
          <w:szCs w:val="24"/>
        </w:rPr>
      </w:pPr>
    </w:p>
    <w:p w14:paraId="52AC7B2D" w14:textId="77777777" w:rsidR="00F470EA" w:rsidRPr="00414810" w:rsidRDefault="00F470EA" w:rsidP="00F54A68">
      <w:pPr>
        <w:tabs>
          <w:tab w:val="left" w:pos="-709"/>
          <w:tab w:val="left" w:pos="8505"/>
        </w:tabs>
        <w:spacing w:after="0" w:line="240" w:lineRule="auto"/>
        <w:jc w:val="center"/>
        <w:rPr>
          <w:rFonts w:ascii="Palatino Linotype" w:hAnsi="Palatino Linotype"/>
          <w:b/>
          <w:sz w:val="24"/>
          <w:szCs w:val="24"/>
        </w:rPr>
      </w:pPr>
      <w:r w:rsidRPr="00414810">
        <w:rPr>
          <w:rFonts w:ascii="Palatino Linotype" w:hAnsi="Palatino Linotype"/>
          <w:b/>
          <w:sz w:val="24"/>
          <w:szCs w:val="24"/>
        </w:rPr>
        <w:t>Índice</w:t>
      </w:r>
    </w:p>
    <w:p w14:paraId="3DFE47F0" w14:textId="77777777" w:rsidR="00294DD0" w:rsidRPr="00414810" w:rsidRDefault="00294DD0" w:rsidP="00F54A68">
      <w:pPr>
        <w:tabs>
          <w:tab w:val="left" w:pos="-709"/>
          <w:tab w:val="left" w:pos="8505"/>
        </w:tabs>
        <w:spacing w:after="0" w:line="240" w:lineRule="auto"/>
        <w:jc w:val="center"/>
        <w:rPr>
          <w:rFonts w:ascii="Palatino Linotype" w:hAnsi="Palatino Linotype"/>
          <w:b/>
          <w:sz w:val="24"/>
          <w:szCs w:val="24"/>
        </w:rPr>
      </w:pPr>
    </w:p>
    <w:tbl>
      <w:tblPr>
        <w:tblStyle w:val="Tabladecuadrcula2-nfasis1"/>
        <w:tblW w:w="0" w:type="auto"/>
        <w:tblLook w:val="04A0" w:firstRow="1" w:lastRow="0" w:firstColumn="1" w:lastColumn="0" w:noHBand="0" w:noVBand="1"/>
      </w:tblPr>
      <w:tblGrid>
        <w:gridCol w:w="8191"/>
        <w:gridCol w:w="1312"/>
      </w:tblGrid>
      <w:tr w:rsidR="00123FDF" w:rsidRPr="00A82DFC" w14:paraId="414D4191" w14:textId="77777777" w:rsidTr="00480D62">
        <w:trPr>
          <w:cnfStyle w:val="100000000000" w:firstRow="1" w:lastRow="0" w:firstColumn="0" w:lastColumn="0" w:oddVBand="0" w:evenVBand="0" w:oddHBand="0"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8191" w:type="dxa"/>
          </w:tcPr>
          <w:p w14:paraId="5F1A8CD1" w14:textId="77777777" w:rsidR="00123FDF" w:rsidRPr="00A82DFC" w:rsidRDefault="00123FDF"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1. PROGRAMACIÓN DIDÁCTICA</w:t>
            </w:r>
          </w:p>
        </w:tc>
        <w:tc>
          <w:tcPr>
            <w:tcW w:w="1312" w:type="dxa"/>
          </w:tcPr>
          <w:p w14:paraId="18990478" w14:textId="6D670E9E" w:rsidR="00123FDF" w:rsidRPr="00A82DFC" w:rsidRDefault="006C50C6" w:rsidP="00F54A68">
            <w:pPr>
              <w:tabs>
                <w:tab w:val="left" w:pos="-709"/>
                <w:tab w:val="left" w:pos="8505"/>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4"/>
                <w:szCs w:val="24"/>
              </w:rPr>
            </w:pPr>
            <w:r w:rsidRPr="00A82DFC">
              <w:rPr>
                <w:rFonts w:ascii="Palatino Linotype" w:hAnsi="Palatino Linotype"/>
                <w:b w:val="0"/>
                <w:sz w:val="24"/>
                <w:szCs w:val="24"/>
              </w:rPr>
              <w:t>3</w:t>
            </w:r>
          </w:p>
        </w:tc>
      </w:tr>
      <w:tr w:rsidR="00123FDF" w:rsidRPr="00A82DFC" w14:paraId="5E3E7D7A"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4BD92693" w14:textId="77777777" w:rsidR="00123FDF" w:rsidRPr="00A82DFC" w:rsidRDefault="00123FDF" w:rsidP="00C72631">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2. PROCESO DE PLANIFICACIÓN DE LA PROGRAMACIÓN</w:t>
            </w:r>
          </w:p>
        </w:tc>
        <w:tc>
          <w:tcPr>
            <w:tcW w:w="1312" w:type="dxa"/>
          </w:tcPr>
          <w:p w14:paraId="64A9B981" w14:textId="25A8C2C7"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5</w:t>
            </w:r>
          </w:p>
        </w:tc>
      </w:tr>
      <w:tr w:rsidR="00123FDF" w:rsidRPr="00A82DFC" w14:paraId="773193DD"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1E609594" w14:textId="77777777" w:rsidR="00123FDF" w:rsidRPr="00A82DFC" w:rsidRDefault="0076551F"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3. LAS COMPETENCIAS </w:t>
            </w:r>
            <w:r w:rsidR="00BC045E" w:rsidRPr="00A82DFC">
              <w:rPr>
                <w:rFonts w:ascii="Palatino Linotype" w:hAnsi="Palatino Linotype"/>
                <w:b w:val="0"/>
              </w:rPr>
              <w:t>CLAVE DEL CURRÍCULO</w:t>
            </w:r>
          </w:p>
        </w:tc>
        <w:tc>
          <w:tcPr>
            <w:tcW w:w="1312" w:type="dxa"/>
          </w:tcPr>
          <w:p w14:paraId="7A570396" w14:textId="56451E0A" w:rsidR="00123FDF"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7</w:t>
            </w:r>
          </w:p>
        </w:tc>
      </w:tr>
      <w:tr w:rsidR="00123FDF" w:rsidRPr="00A82DFC" w14:paraId="315619D4" w14:textId="77777777" w:rsidTr="00480D62">
        <w:trPr>
          <w:cnfStyle w:val="000000100000" w:firstRow="0" w:lastRow="0" w:firstColumn="0" w:lastColumn="0" w:oddVBand="0" w:evenVBand="0" w:oddHBand="1" w:evenHBand="0" w:firstRowFirstColumn="0" w:firstRowLastColumn="0" w:lastRowFirstColumn="0" w:lastRowLastColumn="0"/>
          <w:trHeight w:hRule="exact" w:val="561"/>
        </w:trPr>
        <w:tc>
          <w:tcPr>
            <w:cnfStyle w:val="001000000000" w:firstRow="0" w:lastRow="0" w:firstColumn="1" w:lastColumn="0" w:oddVBand="0" w:evenVBand="0" w:oddHBand="0" w:evenHBand="0" w:firstRowFirstColumn="0" w:firstRowLastColumn="0" w:lastRowFirstColumn="0" w:lastRowLastColumn="0"/>
            <w:tcW w:w="8191" w:type="dxa"/>
          </w:tcPr>
          <w:p w14:paraId="44028796" w14:textId="77777777" w:rsidR="00123FDF" w:rsidRPr="00A82DFC" w:rsidRDefault="0076551F" w:rsidP="00C72631">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4. </w:t>
            </w:r>
            <w:r w:rsidR="00E73EA7" w:rsidRPr="00A82DFC">
              <w:rPr>
                <w:rFonts w:ascii="Palatino Linotype" w:hAnsi="Palatino Linotype"/>
                <w:b w:val="0"/>
              </w:rPr>
              <w:t xml:space="preserve">OBJETIVOS DEL </w:t>
            </w:r>
            <w:r w:rsidR="008D0E60" w:rsidRPr="00A82DFC">
              <w:rPr>
                <w:rFonts w:ascii="Palatino Linotype" w:hAnsi="Palatino Linotype"/>
                <w:b w:val="0"/>
              </w:rPr>
              <w:t>BACHILLERATO</w:t>
            </w:r>
            <w:r w:rsidR="00E73EA7" w:rsidRPr="00A82DFC">
              <w:rPr>
                <w:rFonts w:ascii="Palatino Linotype" w:hAnsi="Palatino Linotype"/>
                <w:b w:val="0"/>
              </w:rPr>
              <w:t xml:space="preserve"> Y SU R</w:t>
            </w:r>
            <w:r w:rsidR="00362DD0" w:rsidRPr="00A82DFC">
              <w:rPr>
                <w:rFonts w:ascii="Palatino Linotype" w:hAnsi="Palatino Linotype"/>
                <w:b w:val="0"/>
              </w:rPr>
              <w:t>E</w:t>
            </w:r>
            <w:r w:rsidR="00E73EA7" w:rsidRPr="00A82DFC">
              <w:rPr>
                <w:rFonts w:ascii="Palatino Linotype" w:hAnsi="Palatino Linotype"/>
                <w:b w:val="0"/>
              </w:rPr>
              <w:t>LACIÓN CON</w:t>
            </w:r>
            <w:r w:rsidR="008D0E60" w:rsidRPr="00A82DFC">
              <w:rPr>
                <w:rFonts w:ascii="Palatino Linotype" w:hAnsi="Palatino Linotype"/>
                <w:b w:val="0"/>
              </w:rPr>
              <w:t xml:space="preserve"> </w:t>
            </w:r>
            <w:r w:rsidR="00E73EA7" w:rsidRPr="00A82DFC">
              <w:rPr>
                <w:rFonts w:ascii="Palatino Linotype" w:hAnsi="Palatino Linotype"/>
                <w:b w:val="0"/>
              </w:rPr>
              <w:t>LAS COMPETENCIAS CLAVE DEL CURRÍCULO</w:t>
            </w:r>
          </w:p>
        </w:tc>
        <w:tc>
          <w:tcPr>
            <w:tcW w:w="1312" w:type="dxa"/>
          </w:tcPr>
          <w:p w14:paraId="30185A89" w14:textId="349E45FE"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27</w:t>
            </w:r>
          </w:p>
        </w:tc>
      </w:tr>
      <w:tr w:rsidR="00A072FD" w:rsidRPr="00A82DFC" w14:paraId="177F7E7B"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4F29AE9C" w14:textId="77777777" w:rsidR="00A072FD" w:rsidRPr="00A82DFC" w:rsidRDefault="00E73EA7"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5. METODOLOGÍA DIDÁCTICA </w:t>
            </w:r>
          </w:p>
        </w:tc>
        <w:tc>
          <w:tcPr>
            <w:tcW w:w="1312" w:type="dxa"/>
          </w:tcPr>
          <w:p w14:paraId="0D1C7349" w14:textId="36EFEB61" w:rsidR="00A072FD"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29</w:t>
            </w:r>
          </w:p>
        </w:tc>
      </w:tr>
      <w:tr w:rsidR="00123FDF" w:rsidRPr="00A82DFC" w14:paraId="54EFFF4D"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1123E8B0" w14:textId="77777777" w:rsidR="00123FDF" w:rsidRPr="00A82DFC" w:rsidRDefault="00E73EA7"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6</w:t>
            </w:r>
            <w:r w:rsidR="0076551F" w:rsidRPr="00A82DFC">
              <w:rPr>
                <w:rFonts w:ascii="Palatino Linotype" w:hAnsi="Palatino Linotype"/>
                <w:b w:val="0"/>
              </w:rPr>
              <w:t xml:space="preserve">. EL PROCESO DE </w:t>
            </w:r>
            <w:r w:rsidR="00DB10A5" w:rsidRPr="00A82DFC">
              <w:rPr>
                <w:rFonts w:ascii="Palatino Linotype" w:hAnsi="Palatino Linotype"/>
                <w:b w:val="0"/>
              </w:rPr>
              <w:t xml:space="preserve">LA </w:t>
            </w:r>
            <w:r w:rsidR="0076551F" w:rsidRPr="00A82DFC">
              <w:rPr>
                <w:rFonts w:ascii="Palatino Linotype" w:hAnsi="Palatino Linotype"/>
                <w:b w:val="0"/>
              </w:rPr>
              <w:t>EVALUACIÓN</w:t>
            </w:r>
          </w:p>
        </w:tc>
        <w:tc>
          <w:tcPr>
            <w:tcW w:w="1312" w:type="dxa"/>
          </w:tcPr>
          <w:p w14:paraId="29A25DAA" w14:textId="209F7950"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40</w:t>
            </w:r>
          </w:p>
        </w:tc>
      </w:tr>
      <w:tr w:rsidR="00123FDF" w:rsidRPr="00A82DFC" w14:paraId="49C1D34E"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1621FDD3" w14:textId="77777777" w:rsidR="00123FDF" w:rsidRPr="00A82DFC" w:rsidRDefault="00E73EA7"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7</w:t>
            </w:r>
            <w:r w:rsidR="0076551F" w:rsidRPr="00A82DFC">
              <w:rPr>
                <w:rFonts w:ascii="Palatino Linotype" w:hAnsi="Palatino Linotype"/>
                <w:b w:val="0"/>
              </w:rPr>
              <w:t>. INSTRUMENTOS DE EVALUACIÓN</w:t>
            </w:r>
          </w:p>
        </w:tc>
        <w:tc>
          <w:tcPr>
            <w:tcW w:w="1312" w:type="dxa"/>
          </w:tcPr>
          <w:p w14:paraId="31133AC1" w14:textId="20FDC0D0" w:rsidR="00123FDF"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43</w:t>
            </w:r>
          </w:p>
        </w:tc>
      </w:tr>
      <w:tr w:rsidR="00123FDF" w:rsidRPr="00A82DFC" w14:paraId="594DA6CB" w14:textId="77777777" w:rsidTr="00480D62">
        <w:trPr>
          <w:cnfStyle w:val="000000100000" w:firstRow="0" w:lastRow="0" w:firstColumn="0" w:lastColumn="0" w:oddVBand="0" w:evenVBand="0" w:oddHBand="1" w:evenHBand="0" w:firstRowFirstColumn="0" w:firstRowLastColumn="0" w:lastRowFirstColumn="0" w:lastRowLastColumn="0"/>
          <w:trHeight w:hRule="exact" w:val="633"/>
        </w:trPr>
        <w:tc>
          <w:tcPr>
            <w:cnfStyle w:val="001000000000" w:firstRow="0" w:lastRow="0" w:firstColumn="1" w:lastColumn="0" w:oddVBand="0" w:evenVBand="0" w:oddHBand="0" w:evenHBand="0" w:firstRowFirstColumn="0" w:firstRowLastColumn="0" w:lastRowFirstColumn="0" w:lastRowLastColumn="0"/>
            <w:tcW w:w="8191" w:type="dxa"/>
          </w:tcPr>
          <w:p w14:paraId="2BD44555" w14:textId="77777777" w:rsidR="00123FDF" w:rsidRPr="00A82DFC" w:rsidRDefault="00E73EA7"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8</w:t>
            </w:r>
            <w:r w:rsidR="0076551F" w:rsidRPr="00A82DFC">
              <w:rPr>
                <w:rFonts w:ascii="Palatino Linotype" w:hAnsi="Palatino Linotype"/>
                <w:b w:val="0"/>
              </w:rPr>
              <w:t>. PROCEDIMIENTOS DE EVALUACIÓN Y CALIFICACIÓN DE ESTUDIANTE</w:t>
            </w:r>
            <w:r w:rsidR="001561A5" w:rsidRPr="00A82DFC">
              <w:rPr>
                <w:rFonts w:ascii="Palatino Linotype" w:hAnsi="Palatino Linotype"/>
                <w:b w:val="0"/>
              </w:rPr>
              <w:t>S</w:t>
            </w:r>
          </w:p>
        </w:tc>
        <w:tc>
          <w:tcPr>
            <w:tcW w:w="1312" w:type="dxa"/>
          </w:tcPr>
          <w:p w14:paraId="09749A3C" w14:textId="41DAC1BB"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45</w:t>
            </w:r>
          </w:p>
        </w:tc>
      </w:tr>
      <w:tr w:rsidR="00123FDF" w:rsidRPr="00A82DFC" w14:paraId="31F4D580"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1304A007" w14:textId="77777777" w:rsidR="00123FDF" w:rsidRPr="00A82DFC" w:rsidRDefault="00E73EA7"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9</w:t>
            </w:r>
            <w:r w:rsidR="0076551F" w:rsidRPr="00A82DFC">
              <w:rPr>
                <w:rFonts w:ascii="Palatino Linotype" w:hAnsi="Palatino Linotype"/>
                <w:b w:val="0"/>
              </w:rPr>
              <w:t>. CRITERIOS GENERALES DE CORRECCIÓN DE PRUEBAS Y TRABAJOS ESCRITOS</w:t>
            </w:r>
          </w:p>
        </w:tc>
        <w:tc>
          <w:tcPr>
            <w:tcW w:w="1312" w:type="dxa"/>
          </w:tcPr>
          <w:p w14:paraId="337BDDB2" w14:textId="0046F86E" w:rsidR="00123FDF"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50</w:t>
            </w:r>
          </w:p>
        </w:tc>
      </w:tr>
      <w:tr w:rsidR="00123FDF" w:rsidRPr="00A82DFC" w14:paraId="2D3E2158"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18AF4F31" w14:textId="77777777" w:rsidR="00123FDF" w:rsidRPr="00A82DFC" w:rsidRDefault="00E73EA7"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10</w:t>
            </w:r>
            <w:r w:rsidR="0076551F" w:rsidRPr="00A82DFC">
              <w:rPr>
                <w:rFonts w:ascii="Palatino Linotype" w:hAnsi="Palatino Linotype"/>
                <w:b w:val="0"/>
              </w:rPr>
              <w:t>. RÚBRICAS DE VALORACIÓN</w:t>
            </w:r>
          </w:p>
        </w:tc>
        <w:tc>
          <w:tcPr>
            <w:tcW w:w="1312" w:type="dxa"/>
          </w:tcPr>
          <w:p w14:paraId="187DCD6A" w14:textId="3DB5511A"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51</w:t>
            </w:r>
          </w:p>
        </w:tc>
      </w:tr>
      <w:tr w:rsidR="00123FDF" w:rsidRPr="00A82DFC" w14:paraId="05D52834"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4391EB89" w14:textId="77777777" w:rsidR="00123FDF" w:rsidRPr="00A82DFC" w:rsidRDefault="0076551F"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1</w:t>
            </w:r>
            <w:r w:rsidR="00E73EA7" w:rsidRPr="00A82DFC">
              <w:rPr>
                <w:rFonts w:ascii="Palatino Linotype" w:hAnsi="Palatino Linotype"/>
                <w:b w:val="0"/>
              </w:rPr>
              <w:t>1</w:t>
            </w:r>
            <w:r w:rsidRPr="00A82DFC">
              <w:rPr>
                <w:rFonts w:ascii="Palatino Linotype" w:hAnsi="Palatino Linotype"/>
                <w:b w:val="0"/>
              </w:rPr>
              <w:t>. PROGRAMACIÓN DE AULA</w:t>
            </w:r>
            <w:r w:rsidR="001561A5" w:rsidRPr="00A82DFC">
              <w:rPr>
                <w:rFonts w:ascii="Palatino Linotype" w:hAnsi="Palatino Linotype"/>
                <w:b w:val="0"/>
              </w:rPr>
              <w:t xml:space="preserve"> DE LA ASIGNATURA </w:t>
            </w:r>
            <w:r w:rsidR="00DD35EB" w:rsidRPr="00A82DFC">
              <w:rPr>
                <w:rFonts w:ascii="Palatino Linotype" w:hAnsi="Palatino Linotype"/>
                <w:b w:val="0"/>
              </w:rPr>
              <w:t>GRIEGO</w:t>
            </w:r>
          </w:p>
        </w:tc>
        <w:tc>
          <w:tcPr>
            <w:tcW w:w="1312" w:type="dxa"/>
          </w:tcPr>
          <w:p w14:paraId="5005B3F2" w14:textId="6FF534AD" w:rsidR="00123FDF"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59</w:t>
            </w:r>
          </w:p>
        </w:tc>
      </w:tr>
      <w:tr w:rsidR="00123FDF" w:rsidRPr="00A82DFC" w14:paraId="66D724B2"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5D740BD6" w14:textId="77777777" w:rsidR="00123FDF" w:rsidRPr="00A82DFC" w:rsidRDefault="0076551F"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1</w:t>
            </w:r>
            <w:r w:rsidR="00E73EA7" w:rsidRPr="00A82DFC">
              <w:rPr>
                <w:rFonts w:ascii="Palatino Linotype" w:hAnsi="Palatino Linotype"/>
                <w:b w:val="0"/>
              </w:rPr>
              <w:t>1</w:t>
            </w:r>
            <w:r w:rsidRPr="00A82DFC">
              <w:rPr>
                <w:rFonts w:ascii="Palatino Linotype" w:hAnsi="Palatino Linotype"/>
                <w:b w:val="0"/>
              </w:rPr>
              <w:t>.1 Orientaciones pedagógicas generales</w:t>
            </w:r>
            <w:r w:rsidR="007F398B" w:rsidRPr="00A82DFC">
              <w:rPr>
                <w:rFonts w:ascii="Palatino Linotype" w:hAnsi="Palatino Linotype"/>
                <w:b w:val="0"/>
              </w:rPr>
              <w:t xml:space="preserve"> de la asignatura </w:t>
            </w:r>
            <w:r w:rsidR="00DD35EB" w:rsidRPr="00A82DFC">
              <w:rPr>
                <w:rFonts w:ascii="Palatino Linotype" w:hAnsi="Palatino Linotype"/>
                <w:b w:val="0"/>
              </w:rPr>
              <w:t>Griego</w:t>
            </w:r>
          </w:p>
        </w:tc>
        <w:tc>
          <w:tcPr>
            <w:tcW w:w="1312" w:type="dxa"/>
          </w:tcPr>
          <w:p w14:paraId="47F6EC61" w14:textId="2CF2BE18"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59</w:t>
            </w:r>
          </w:p>
        </w:tc>
      </w:tr>
      <w:tr w:rsidR="00123FDF" w:rsidRPr="00A82DFC" w14:paraId="6D7FF632"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66A7AA3C" w14:textId="77777777" w:rsidR="00123FDF" w:rsidRPr="00A82DFC" w:rsidRDefault="0076551F"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1</w:t>
            </w:r>
            <w:r w:rsidR="00E73EA7" w:rsidRPr="00A82DFC">
              <w:rPr>
                <w:rFonts w:ascii="Palatino Linotype" w:hAnsi="Palatino Linotype"/>
                <w:b w:val="0"/>
              </w:rPr>
              <w:t>1</w:t>
            </w:r>
            <w:r w:rsidRPr="00A82DFC">
              <w:rPr>
                <w:rFonts w:ascii="Palatino Linotype" w:hAnsi="Palatino Linotype"/>
                <w:b w:val="0"/>
              </w:rPr>
              <w:t>.</w:t>
            </w:r>
            <w:r w:rsidR="007F398B" w:rsidRPr="00A82DFC">
              <w:rPr>
                <w:rFonts w:ascii="Palatino Linotype" w:hAnsi="Palatino Linotype"/>
                <w:b w:val="0"/>
              </w:rPr>
              <w:t>2</w:t>
            </w:r>
            <w:r w:rsidRPr="00A82DFC">
              <w:rPr>
                <w:rFonts w:ascii="Palatino Linotype" w:hAnsi="Palatino Linotype"/>
                <w:b w:val="0"/>
              </w:rPr>
              <w:t>. Objetivos</w:t>
            </w:r>
            <w:r w:rsidR="007F398B" w:rsidRPr="00A82DFC">
              <w:rPr>
                <w:rFonts w:ascii="Palatino Linotype" w:hAnsi="Palatino Linotype"/>
                <w:b w:val="0"/>
              </w:rPr>
              <w:t xml:space="preserve"> de </w:t>
            </w:r>
            <w:r w:rsidR="00DD35EB" w:rsidRPr="00A82DFC">
              <w:rPr>
                <w:rFonts w:ascii="Palatino Linotype" w:hAnsi="Palatino Linotype"/>
                <w:b w:val="0"/>
              </w:rPr>
              <w:t>Griego</w:t>
            </w:r>
            <w:r w:rsidR="00362DD0" w:rsidRPr="00A82DFC">
              <w:rPr>
                <w:rFonts w:ascii="Palatino Linotype" w:hAnsi="Palatino Linotype"/>
                <w:b w:val="0"/>
              </w:rPr>
              <w:t xml:space="preserve"> en el Bachillerato</w:t>
            </w:r>
          </w:p>
        </w:tc>
        <w:tc>
          <w:tcPr>
            <w:tcW w:w="1312" w:type="dxa"/>
          </w:tcPr>
          <w:p w14:paraId="493ABD60" w14:textId="77737243" w:rsidR="00123FDF"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60</w:t>
            </w:r>
          </w:p>
        </w:tc>
      </w:tr>
      <w:tr w:rsidR="00123FDF" w:rsidRPr="00A82DFC" w14:paraId="24935C87" w14:textId="77777777" w:rsidTr="00480D62">
        <w:trPr>
          <w:cnfStyle w:val="000000100000" w:firstRow="0" w:lastRow="0" w:firstColumn="0" w:lastColumn="0" w:oddVBand="0" w:evenVBand="0" w:oddHBand="1" w:evenHBand="0" w:firstRowFirstColumn="0" w:firstRowLastColumn="0" w:lastRowFirstColumn="0" w:lastRowLastColumn="0"/>
          <w:trHeight w:hRule="exact" w:val="558"/>
        </w:trPr>
        <w:tc>
          <w:tcPr>
            <w:cnfStyle w:val="001000000000" w:firstRow="0" w:lastRow="0" w:firstColumn="1" w:lastColumn="0" w:oddVBand="0" w:evenVBand="0" w:oddHBand="0" w:evenHBand="0" w:firstRowFirstColumn="0" w:firstRowLastColumn="0" w:lastRowFirstColumn="0" w:lastRowLastColumn="0"/>
            <w:tcW w:w="8191" w:type="dxa"/>
          </w:tcPr>
          <w:p w14:paraId="6114D2B3" w14:textId="77777777" w:rsidR="00123FDF" w:rsidRPr="00A82DFC" w:rsidRDefault="0076551F"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1</w:t>
            </w:r>
            <w:r w:rsidR="00E73EA7" w:rsidRPr="00A82DFC">
              <w:rPr>
                <w:rFonts w:ascii="Palatino Linotype" w:hAnsi="Palatino Linotype"/>
                <w:b w:val="0"/>
              </w:rPr>
              <w:t>1</w:t>
            </w:r>
            <w:r w:rsidRPr="00A82DFC">
              <w:rPr>
                <w:rFonts w:ascii="Palatino Linotype" w:hAnsi="Palatino Linotype"/>
                <w:b w:val="0"/>
              </w:rPr>
              <w:t>.</w:t>
            </w:r>
            <w:r w:rsidR="007F398B" w:rsidRPr="00A82DFC">
              <w:rPr>
                <w:rFonts w:ascii="Palatino Linotype" w:hAnsi="Palatino Linotype"/>
                <w:b w:val="0"/>
              </w:rPr>
              <w:t>3</w:t>
            </w:r>
            <w:r w:rsidRPr="00A82DFC">
              <w:rPr>
                <w:rFonts w:ascii="Palatino Linotype" w:hAnsi="Palatino Linotype"/>
                <w:b w:val="0"/>
              </w:rPr>
              <w:t xml:space="preserve">. </w:t>
            </w:r>
            <w:r w:rsidR="007F398B" w:rsidRPr="00A82DFC">
              <w:rPr>
                <w:rFonts w:ascii="Palatino Linotype" w:hAnsi="Palatino Linotype"/>
                <w:b w:val="0"/>
              </w:rPr>
              <w:t>Criterios de evaluación y estándares de aprendizaje evaluables</w:t>
            </w:r>
            <w:r w:rsidR="007528E0" w:rsidRPr="00A82DFC">
              <w:rPr>
                <w:rFonts w:ascii="Palatino Linotype" w:hAnsi="Palatino Linotype"/>
                <w:b w:val="0"/>
              </w:rPr>
              <w:t xml:space="preserve"> de </w:t>
            </w:r>
            <w:r w:rsidR="00DD35EB" w:rsidRPr="00A82DFC">
              <w:rPr>
                <w:rFonts w:ascii="Palatino Linotype" w:hAnsi="Palatino Linotype"/>
                <w:b w:val="0"/>
              </w:rPr>
              <w:t>Griego</w:t>
            </w:r>
            <w:r w:rsidR="00362DD0" w:rsidRPr="00A82DFC">
              <w:rPr>
                <w:rFonts w:ascii="Palatino Linotype" w:hAnsi="Palatino Linotype"/>
                <w:b w:val="0"/>
              </w:rPr>
              <w:t xml:space="preserve"> en Bachillerato</w:t>
            </w:r>
          </w:p>
        </w:tc>
        <w:tc>
          <w:tcPr>
            <w:tcW w:w="1312" w:type="dxa"/>
          </w:tcPr>
          <w:p w14:paraId="76E404A6" w14:textId="22F3627D"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61</w:t>
            </w:r>
          </w:p>
        </w:tc>
      </w:tr>
      <w:tr w:rsidR="00123FDF" w:rsidRPr="00A82DFC" w14:paraId="23ABCB9E"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44516336" w14:textId="32CA6136" w:rsidR="00123FDF" w:rsidRPr="00A82DFC" w:rsidRDefault="0076551F"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1</w:t>
            </w:r>
            <w:r w:rsidR="00E73EA7" w:rsidRPr="00A82DFC">
              <w:rPr>
                <w:rFonts w:ascii="Palatino Linotype" w:hAnsi="Palatino Linotype"/>
                <w:b w:val="0"/>
              </w:rPr>
              <w:t>1</w:t>
            </w:r>
            <w:r w:rsidRPr="00A82DFC">
              <w:rPr>
                <w:rFonts w:ascii="Palatino Linotype" w:hAnsi="Palatino Linotype"/>
                <w:b w:val="0"/>
              </w:rPr>
              <w:t>.</w:t>
            </w:r>
            <w:r w:rsidR="00FA3939" w:rsidRPr="00A82DFC">
              <w:rPr>
                <w:rFonts w:ascii="Palatino Linotype" w:hAnsi="Palatino Linotype"/>
                <w:b w:val="0"/>
              </w:rPr>
              <w:t>4</w:t>
            </w:r>
            <w:r w:rsidRPr="00A82DFC">
              <w:rPr>
                <w:rFonts w:ascii="Palatino Linotype" w:hAnsi="Palatino Linotype"/>
                <w:b w:val="0"/>
              </w:rPr>
              <w:t xml:space="preserve">. </w:t>
            </w:r>
            <w:r w:rsidR="00362DD0" w:rsidRPr="00A82DFC">
              <w:rPr>
                <w:rFonts w:ascii="Palatino Linotype" w:hAnsi="Palatino Linotype"/>
                <w:b w:val="0"/>
              </w:rPr>
              <w:t>Í</w:t>
            </w:r>
            <w:r w:rsidR="007528E0" w:rsidRPr="00A82DFC">
              <w:rPr>
                <w:rFonts w:ascii="Palatino Linotype" w:hAnsi="Palatino Linotype"/>
                <w:b w:val="0"/>
              </w:rPr>
              <w:t xml:space="preserve">ndice </w:t>
            </w:r>
            <w:r w:rsidR="00FA3939" w:rsidRPr="00A82DFC">
              <w:rPr>
                <w:rFonts w:ascii="Palatino Linotype" w:hAnsi="Palatino Linotype"/>
                <w:b w:val="0"/>
              </w:rPr>
              <w:t xml:space="preserve">de las unidades didácticas de </w:t>
            </w:r>
            <w:r w:rsidR="00DD35EB" w:rsidRPr="00A82DFC">
              <w:rPr>
                <w:rFonts w:ascii="Palatino Linotype" w:hAnsi="Palatino Linotype"/>
                <w:b w:val="0"/>
              </w:rPr>
              <w:t>Griego</w:t>
            </w:r>
            <w:r w:rsidR="00362DD0" w:rsidRPr="00A82DFC">
              <w:rPr>
                <w:rFonts w:ascii="Palatino Linotype" w:hAnsi="Palatino Linotype"/>
                <w:b w:val="0"/>
              </w:rPr>
              <w:t xml:space="preserve"> </w:t>
            </w:r>
            <w:r w:rsidR="001E001B" w:rsidRPr="00A82DFC">
              <w:rPr>
                <w:rFonts w:ascii="Palatino Linotype" w:hAnsi="Palatino Linotype"/>
                <w:b w:val="0"/>
              </w:rPr>
              <w:t>de</w:t>
            </w:r>
            <w:r w:rsidR="0091753B" w:rsidRPr="00A82DFC">
              <w:rPr>
                <w:rFonts w:ascii="Palatino Linotype" w:hAnsi="Palatino Linotype"/>
                <w:b w:val="0"/>
              </w:rPr>
              <w:t xml:space="preserve"> 2.</w:t>
            </w:r>
            <w:r w:rsidR="00362DD0" w:rsidRPr="00A82DFC">
              <w:rPr>
                <w:rFonts w:ascii="Palatino Linotype" w:hAnsi="Palatino Linotype"/>
                <w:b w:val="0"/>
              </w:rPr>
              <w:t>º</w:t>
            </w:r>
            <w:r w:rsidR="00FA3939" w:rsidRPr="00A82DFC">
              <w:rPr>
                <w:rFonts w:ascii="Palatino Linotype" w:hAnsi="Palatino Linotype"/>
                <w:b w:val="0"/>
              </w:rPr>
              <w:t xml:space="preserve"> de </w:t>
            </w:r>
            <w:r w:rsidR="00362DD0" w:rsidRPr="00A82DFC">
              <w:rPr>
                <w:rFonts w:ascii="Palatino Linotype" w:hAnsi="Palatino Linotype"/>
                <w:b w:val="0"/>
              </w:rPr>
              <w:t>Bachillerato</w:t>
            </w:r>
          </w:p>
        </w:tc>
        <w:tc>
          <w:tcPr>
            <w:tcW w:w="1312" w:type="dxa"/>
          </w:tcPr>
          <w:p w14:paraId="0157E2FE" w14:textId="6E16097C" w:rsidR="00123FDF"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66</w:t>
            </w:r>
          </w:p>
        </w:tc>
      </w:tr>
      <w:tr w:rsidR="00123FDF" w:rsidRPr="00A82DFC" w14:paraId="769BFB6D" w14:textId="77777777" w:rsidTr="00480D62">
        <w:trPr>
          <w:cnfStyle w:val="000000100000" w:firstRow="0" w:lastRow="0" w:firstColumn="0" w:lastColumn="0" w:oddVBand="0" w:evenVBand="0" w:oddHBand="1" w:evenHBand="0" w:firstRowFirstColumn="0" w:firstRowLastColumn="0" w:lastRowFirstColumn="0" w:lastRowLastColumn="0"/>
          <w:trHeight w:hRule="exact" w:val="561"/>
        </w:trPr>
        <w:tc>
          <w:tcPr>
            <w:cnfStyle w:val="001000000000" w:firstRow="0" w:lastRow="0" w:firstColumn="1" w:lastColumn="0" w:oddVBand="0" w:evenVBand="0" w:oddHBand="0" w:evenHBand="0" w:firstRowFirstColumn="0" w:firstRowLastColumn="0" w:lastRowFirstColumn="0" w:lastRowLastColumn="0"/>
            <w:tcW w:w="8191" w:type="dxa"/>
          </w:tcPr>
          <w:p w14:paraId="10AF3FB9" w14:textId="32DE5FE6" w:rsidR="00123FDF" w:rsidRPr="00A82DFC" w:rsidRDefault="00BC045E"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1</w:t>
            </w:r>
            <w:r w:rsidR="00E73EA7" w:rsidRPr="00A82DFC">
              <w:rPr>
                <w:rFonts w:ascii="Palatino Linotype" w:hAnsi="Palatino Linotype"/>
                <w:b w:val="0"/>
              </w:rPr>
              <w:t>1</w:t>
            </w:r>
            <w:r w:rsidRPr="00A82DFC">
              <w:rPr>
                <w:rFonts w:ascii="Palatino Linotype" w:hAnsi="Palatino Linotype"/>
                <w:b w:val="0"/>
              </w:rPr>
              <w:t>.</w:t>
            </w:r>
            <w:r w:rsidR="00FA3939" w:rsidRPr="00A82DFC">
              <w:rPr>
                <w:rFonts w:ascii="Palatino Linotype" w:hAnsi="Palatino Linotype"/>
                <w:b w:val="0"/>
              </w:rPr>
              <w:t>5</w:t>
            </w:r>
            <w:r w:rsidRPr="00A82DFC">
              <w:rPr>
                <w:rFonts w:ascii="Palatino Linotype" w:hAnsi="Palatino Linotype"/>
                <w:b w:val="0"/>
              </w:rPr>
              <w:t xml:space="preserve">. </w:t>
            </w:r>
            <w:r w:rsidR="007528E0" w:rsidRPr="00A82DFC">
              <w:rPr>
                <w:rFonts w:ascii="Palatino Linotype" w:hAnsi="Palatino Linotype"/>
                <w:b w:val="0"/>
              </w:rPr>
              <w:t>Temporalización</w:t>
            </w:r>
            <w:r w:rsidR="00FA3939" w:rsidRPr="00A82DFC">
              <w:rPr>
                <w:rFonts w:ascii="Palatino Linotype" w:hAnsi="Palatino Linotype"/>
                <w:b w:val="0"/>
              </w:rPr>
              <w:t xml:space="preserve"> de las unidades didácticas de </w:t>
            </w:r>
            <w:r w:rsidR="00DD35EB" w:rsidRPr="00A82DFC">
              <w:rPr>
                <w:rFonts w:ascii="Palatino Linotype" w:hAnsi="Palatino Linotype"/>
                <w:b w:val="0"/>
              </w:rPr>
              <w:t>Griego</w:t>
            </w:r>
            <w:r w:rsidR="00362DD0" w:rsidRPr="00A82DFC">
              <w:rPr>
                <w:rFonts w:ascii="Palatino Linotype" w:hAnsi="Palatino Linotype"/>
                <w:b w:val="0"/>
              </w:rPr>
              <w:t xml:space="preserve"> </w:t>
            </w:r>
            <w:r w:rsidR="001E001B" w:rsidRPr="00A82DFC">
              <w:rPr>
                <w:rFonts w:ascii="Palatino Linotype" w:hAnsi="Palatino Linotype"/>
                <w:b w:val="0"/>
              </w:rPr>
              <w:t>de</w:t>
            </w:r>
            <w:r w:rsidR="00FA3939" w:rsidRPr="00A82DFC">
              <w:rPr>
                <w:rFonts w:ascii="Palatino Linotype" w:hAnsi="Palatino Linotype"/>
                <w:b w:val="0"/>
              </w:rPr>
              <w:t xml:space="preserve"> </w:t>
            </w:r>
            <w:r w:rsidR="0091753B" w:rsidRPr="00A82DFC">
              <w:rPr>
                <w:rFonts w:ascii="Palatino Linotype" w:hAnsi="Palatino Linotype"/>
                <w:b w:val="0"/>
              </w:rPr>
              <w:t>2.</w:t>
            </w:r>
            <w:r w:rsidR="00362DD0" w:rsidRPr="00A82DFC">
              <w:rPr>
                <w:rFonts w:ascii="Palatino Linotype" w:hAnsi="Palatino Linotype"/>
                <w:b w:val="0"/>
              </w:rPr>
              <w:t xml:space="preserve">º </w:t>
            </w:r>
            <w:r w:rsidR="00FA3939" w:rsidRPr="00A82DFC">
              <w:rPr>
                <w:rFonts w:ascii="Palatino Linotype" w:hAnsi="Palatino Linotype"/>
                <w:b w:val="0"/>
              </w:rPr>
              <w:t xml:space="preserve">de </w:t>
            </w:r>
            <w:r w:rsidR="00362DD0" w:rsidRPr="00A82DFC">
              <w:rPr>
                <w:rFonts w:ascii="Palatino Linotype" w:hAnsi="Palatino Linotype"/>
                <w:b w:val="0"/>
              </w:rPr>
              <w:t>Bachiller</w:t>
            </w:r>
            <w:r w:rsidR="008808EE" w:rsidRPr="00A82DFC">
              <w:rPr>
                <w:rFonts w:ascii="Palatino Linotype" w:hAnsi="Palatino Linotype"/>
                <w:b w:val="0"/>
              </w:rPr>
              <w:t>a</w:t>
            </w:r>
            <w:r w:rsidR="00362DD0" w:rsidRPr="00A82DFC">
              <w:rPr>
                <w:rFonts w:ascii="Palatino Linotype" w:hAnsi="Palatino Linotype"/>
                <w:b w:val="0"/>
              </w:rPr>
              <w:t>to</w:t>
            </w:r>
          </w:p>
        </w:tc>
        <w:tc>
          <w:tcPr>
            <w:tcW w:w="1312" w:type="dxa"/>
          </w:tcPr>
          <w:p w14:paraId="2E2C5A96" w14:textId="5E76BD1A"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68</w:t>
            </w:r>
          </w:p>
        </w:tc>
      </w:tr>
      <w:tr w:rsidR="00123FDF" w:rsidRPr="00A82DFC" w14:paraId="205F7D91"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59097F5E" w14:textId="77777777" w:rsidR="00123FDF" w:rsidRPr="00A82DFC" w:rsidRDefault="00BC045E" w:rsidP="00F54A68">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1</w:t>
            </w:r>
            <w:r w:rsidR="00E73EA7" w:rsidRPr="00A82DFC">
              <w:rPr>
                <w:rFonts w:ascii="Palatino Linotype" w:hAnsi="Palatino Linotype"/>
                <w:b w:val="0"/>
              </w:rPr>
              <w:t>1</w:t>
            </w:r>
            <w:r w:rsidRPr="00A82DFC">
              <w:rPr>
                <w:rFonts w:ascii="Palatino Linotype" w:hAnsi="Palatino Linotype"/>
                <w:b w:val="0"/>
              </w:rPr>
              <w:t>.</w:t>
            </w:r>
            <w:r w:rsidR="00FA3939" w:rsidRPr="00A82DFC">
              <w:rPr>
                <w:rFonts w:ascii="Palatino Linotype" w:hAnsi="Palatino Linotype"/>
                <w:b w:val="0"/>
              </w:rPr>
              <w:t>6</w:t>
            </w:r>
            <w:r w:rsidRPr="00A82DFC">
              <w:rPr>
                <w:rFonts w:ascii="Palatino Linotype" w:hAnsi="Palatino Linotype"/>
                <w:b w:val="0"/>
              </w:rPr>
              <w:t>. Programación</w:t>
            </w:r>
            <w:r w:rsidR="00FA3939" w:rsidRPr="00A82DFC">
              <w:rPr>
                <w:rFonts w:ascii="Palatino Linotype" w:hAnsi="Palatino Linotype"/>
                <w:b w:val="0"/>
              </w:rPr>
              <w:t xml:space="preserve"> de aula de las unidades didácticas</w:t>
            </w:r>
            <w:r w:rsidR="00294DD0" w:rsidRPr="00A82DFC">
              <w:rPr>
                <w:rFonts w:ascii="Palatino Linotype" w:hAnsi="Palatino Linotype"/>
                <w:b w:val="0"/>
              </w:rPr>
              <w:t xml:space="preserve"> de </w:t>
            </w:r>
            <w:r w:rsidR="00DD35EB" w:rsidRPr="00A82DFC">
              <w:rPr>
                <w:rFonts w:ascii="Palatino Linotype" w:hAnsi="Palatino Linotype"/>
                <w:b w:val="0"/>
              </w:rPr>
              <w:t>Griego</w:t>
            </w:r>
          </w:p>
        </w:tc>
        <w:tc>
          <w:tcPr>
            <w:tcW w:w="1312" w:type="dxa"/>
          </w:tcPr>
          <w:p w14:paraId="5C6817A2" w14:textId="0C416D62" w:rsidR="00123FDF"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70</w:t>
            </w:r>
          </w:p>
        </w:tc>
      </w:tr>
      <w:tr w:rsidR="00123FDF" w:rsidRPr="00A82DFC" w14:paraId="2203C321"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0A60E3BE" w14:textId="7ED43A72" w:rsidR="00123FDF" w:rsidRPr="00A82DFC" w:rsidRDefault="00294DD0" w:rsidP="0091753B">
            <w:pPr>
              <w:tabs>
                <w:tab w:val="left" w:pos="-709"/>
                <w:tab w:val="left" w:pos="8505"/>
              </w:tabs>
              <w:spacing w:after="0" w:line="240" w:lineRule="auto"/>
              <w:jc w:val="both"/>
              <w:rPr>
                <w:rFonts w:ascii="Palatino Linotype" w:hAnsi="Palatino Linotype"/>
              </w:rPr>
            </w:pPr>
            <w:r w:rsidRPr="00A82DFC">
              <w:rPr>
                <w:rFonts w:ascii="Palatino Linotype" w:hAnsi="Palatino Linotype"/>
              </w:rPr>
              <w:t xml:space="preserve">          </w:t>
            </w:r>
            <w:r w:rsidR="00BC045E" w:rsidRPr="00A82DFC">
              <w:rPr>
                <w:rFonts w:ascii="Palatino Linotype" w:hAnsi="Palatino Linotype"/>
              </w:rPr>
              <w:t xml:space="preserve">Unidad </w:t>
            </w:r>
            <w:r w:rsidRPr="00A82DFC">
              <w:rPr>
                <w:rFonts w:ascii="Palatino Linotype" w:hAnsi="Palatino Linotype"/>
              </w:rPr>
              <w:t xml:space="preserve">didáctica </w:t>
            </w:r>
            <w:r w:rsidR="00BC045E" w:rsidRPr="00A82DFC">
              <w:rPr>
                <w:rFonts w:ascii="Palatino Linotype" w:hAnsi="Palatino Linotype"/>
              </w:rPr>
              <w:t>1</w:t>
            </w:r>
            <w:r w:rsidRPr="00A82DFC">
              <w:rPr>
                <w:rFonts w:ascii="Palatino Linotype" w:hAnsi="Palatino Linotype"/>
              </w:rPr>
              <w:t xml:space="preserve">: </w:t>
            </w:r>
            <w:r w:rsidR="0091753B" w:rsidRPr="00A82DFC">
              <w:rPr>
                <w:rFonts w:ascii="Palatino Linotype" w:hAnsi="Palatino Linotype"/>
              </w:rPr>
              <w:t>Pericles</w:t>
            </w:r>
          </w:p>
        </w:tc>
        <w:tc>
          <w:tcPr>
            <w:tcW w:w="1312" w:type="dxa"/>
          </w:tcPr>
          <w:p w14:paraId="420DAF1D" w14:textId="450E0166"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70</w:t>
            </w:r>
          </w:p>
        </w:tc>
      </w:tr>
      <w:tr w:rsidR="00123FDF" w:rsidRPr="00A82DFC" w14:paraId="3DA1B065"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0561896E" w14:textId="33ABA493" w:rsidR="00123FDF" w:rsidRPr="00A82DFC" w:rsidRDefault="00294DD0"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w:t>
            </w:r>
            <w:r w:rsidR="00BC045E" w:rsidRPr="00A82DFC">
              <w:rPr>
                <w:rFonts w:ascii="Palatino Linotype" w:hAnsi="Palatino Linotype"/>
                <w:b w:val="0"/>
              </w:rPr>
              <w:t xml:space="preserve">Unidad </w:t>
            </w:r>
            <w:r w:rsidRPr="00A82DFC">
              <w:rPr>
                <w:rFonts w:ascii="Palatino Linotype" w:hAnsi="Palatino Linotype"/>
                <w:b w:val="0"/>
              </w:rPr>
              <w:t xml:space="preserve">didáctica </w:t>
            </w:r>
            <w:r w:rsidR="00BC045E" w:rsidRPr="00A82DFC">
              <w:rPr>
                <w:rFonts w:ascii="Palatino Linotype" w:hAnsi="Palatino Linotype"/>
                <w:b w:val="0"/>
              </w:rPr>
              <w:t>2</w:t>
            </w:r>
            <w:r w:rsidRPr="00A82DFC">
              <w:rPr>
                <w:rFonts w:ascii="Palatino Linotype" w:hAnsi="Palatino Linotype"/>
                <w:b w:val="0"/>
              </w:rPr>
              <w:t>:</w:t>
            </w:r>
            <w:r w:rsidR="00C57AB0" w:rsidRPr="00A82DFC">
              <w:rPr>
                <w:rFonts w:ascii="Palatino Linotype" w:hAnsi="Palatino Linotype"/>
                <w:b w:val="0"/>
              </w:rPr>
              <w:t xml:space="preserve"> </w:t>
            </w:r>
            <w:r w:rsidR="0091753B" w:rsidRPr="00A82DFC">
              <w:rPr>
                <w:rFonts w:ascii="Palatino Linotype" w:hAnsi="Palatino Linotype"/>
                <w:b w:val="0"/>
              </w:rPr>
              <w:t>Sócrates</w:t>
            </w:r>
          </w:p>
        </w:tc>
        <w:tc>
          <w:tcPr>
            <w:tcW w:w="1312" w:type="dxa"/>
          </w:tcPr>
          <w:p w14:paraId="09E1FC88" w14:textId="455873C1" w:rsidR="00123FDF"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74</w:t>
            </w:r>
          </w:p>
        </w:tc>
      </w:tr>
      <w:tr w:rsidR="00123FDF" w:rsidRPr="00A82DFC" w14:paraId="2D00C9FD"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7EF8D500" w14:textId="49DD1EBF" w:rsidR="00123FDF" w:rsidRPr="00A82DFC" w:rsidRDefault="00294DD0"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w:t>
            </w:r>
            <w:r w:rsidR="00BC045E" w:rsidRPr="00A82DFC">
              <w:rPr>
                <w:rFonts w:ascii="Palatino Linotype" w:hAnsi="Palatino Linotype"/>
                <w:b w:val="0"/>
              </w:rPr>
              <w:t xml:space="preserve">Unidad </w:t>
            </w:r>
            <w:r w:rsidRPr="00A82DFC">
              <w:rPr>
                <w:rFonts w:ascii="Palatino Linotype" w:hAnsi="Palatino Linotype"/>
                <w:b w:val="0"/>
              </w:rPr>
              <w:t xml:space="preserve">didáctica </w:t>
            </w:r>
            <w:r w:rsidR="00BC045E" w:rsidRPr="00A82DFC">
              <w:rPr>
                <w:rFonts w:ascii="Palatino Linotype" w:hAnsi="Palatino Linotype"/>
                <w:b w:val="0"/>
              </w:rPr>
              <w:t>3</w:t>
            </w:r>
            <w:r w:rsidRPr="00A82DFC">
              <w:rPr>
                <w:rFonts w:ascii="Palatino Linotype" w:hAnsi="Palatino Linotype"/>
                <w:b w:val="0"/>
              </w:rPr>
              <w:t>:</w:t>
            </w:r>
            <w:r w:rsidR="00C57AB0" w:rsidRPr="00A82DFC">
              <w:rPr>
                <w:rFonts w:ascii="Palatino Linotype" w:hAnsi="Palatino Linotype"/>
                <w:b w:val="0"/>
              </w:rPr>
              <w:t xml:space="preserve"> </w:t>
            </w:r>
            <w:r w:rsidR="0091753B" w:rsidRPr="00A82DFC">
              <w:rPr>
                <w:rFonts w:ascii="Palatino Linotype" w:hAnsi="Palatino Linotype"/>
                <w:b w:val="0"/>
              </w:rPr>
              <w:t>Edipo</w:t>
            </w:r>
          </w:p>
        </w:tc>
        <w:tc>
          <w:tcPr>
            <w:tcW w:w="1312" w:type="dxa"/>
          </w:tcPr>
          <w:p w14:paraId="2B1057B0" w14:textId="6D5D9AD0" w:rsidR="00123FDF"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78</w:t>
            </w:r>
          </w:p>
        </w:tc>
      </w:tr>
      <w:tr w:rsidR="00BC045E" w:rsidRPr="00A82DFC" w14:paraId="3684BE4A"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1251BA97" w14:textId="406BE487" w:rsidR="00BC045E" w:rsidRPr="00A82DFC" w:rsidRDefault="00294DD0"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w:t>
            </w:r>
            <w:r w:rsidR="00BC045E" w:rsidRPr="00A82DFC">
              <w:rPr>
                <w:rFonts w:ascii="Palatino Linotype" w:hAnsi="Palatino Linotype"/>
                <w:b w:val="0"/>
              </w:rPr>
              <w:t xml:space="preserve">Unidad </w:t>
            </w:r>
            <w:r w:rsidRPr="00A82DFC">
              <w:rPr>
                <w:rFonts w:ascii="Palatino Linotype" w:hAnsi="Palatino Linotype"/>
                <w:b w:val="0"/>
              </w:rPr>
              <w:t xml:space="preserve">didáctica </w:t>
            </w:r>
            <w:r w:rsidR="00BC045E" w:rsidRPr="00A82DFC">
              <w:rPr>
                <w:rFonts w:ascii="Palatino Linotype" w:hAnsi="Palatino Linotype"/>
                <w:b w:val="0"/>
              </w:rPr>
              <w:t>4</w:t>
            </w:r>
            <w:r w:rsidRPr="00A82DFC">
              <w:rPr>
                <w:rFonts w:ascii="Palatino Linotype" w:hAnsi="Palatino Linotype"/>
                <w:b w:val="0"/>
              </w:rPr>
              <w:t>:</w:t>
            </w:r>
            <w:r w:rsidR="00C57AB0" w:rsidRPr="00A82DFC">
              <w:rPr>
                <w:rFonts w:ascii="Palatino Linotype" w:hAnsi="Palatino Linotype"/>
                <w:b w:val="0"/>
              </w:rPr>
              <w:t xml:space="preserve"> </w:t>
            </w:r>
            <w:r w:rsidR="0091753B" w:rsidRPr="00A82DFC">
              <w:rPr>
                <w:rFonts w:ascii="Palatino Linotype" w:hAnsi="Palatino Linotype"/>
                <w:b w:val="0"/>
              </w:rPr>
              <w:t>Antígona</w:t>
            </w:r>
          </w:p>
        </w:tc>
        <w:tc>
          <w:tcPr>
            <w:tcW w:w="1312" w:type="dxa"/>
          </w:tcPr>
          <w:p w14:paraId="646FF7DD" w14:textId="3B090663" w:rsidR="00BC045E"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83</w:t>
            </w:r>
          </w:p>
        </w:tc>
      </w:tr>
      <w:tr w:rsidR="000E030D" w:rsidRPr="00A82DFC" w14:paraId="21806971"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1D84F108" w14:textId="646A6EA6" w:rsidR="000E030D" w:rsidRPr="00A82DFC" w:rsidRDefault="00294DD0"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w:t>
            </w:r>
            <w:r w:rsidR="000E030D" w:rsidRPr="00A82DFC">
              <w:rPr>
                <w:rFonts w:ascii="Palatino Linotype" w:hAnsi="Palatino Linotype"/>
                <w:b w:val="0"/>
              </w:rPr>
              <w:t xml:space="preserve">Unidad </w:t>
            </w:r>
            <w:r w:rsidRPr="00A82DFC">
              <w:rPr>
                <w:rFonts w:ascii="Palatino Linotype" w:hAnsi="Palatino Linotype"/>
                <w:b w:val="0"/>
              </w:rPr>
              <w:t xml:space="preserve">didáctica </w:t>
            </w:r>
            <w:r w:rsidR="000E030D" w:rsidRPr="00A82DFC">
              <w:rPr>
                <w:rFonts w:ascii="Palatino Linotype" w:hAnsi="Palatino Linotype"/>
                <w:b w:val="0"/>
              </w:rPr>
              <w:t>5</w:t>
            </w:r>
            <w:r w:rsidRPr="00A82DFC">
              <w:rPr>
                <w:rFonts w:ascii="Palatino Linotype" w:hAnsi="Palatino Linotype"/>
                <w:b w:val="0"/>
              </w:rPr>
              <w:t>:</w:t>
            </w:r>
            <w:r w:rsidR="00C57AB0" w:rsidRPr="00A82DFC">
              <w:rPr>
                <w:rFonts w:ascii="Palatino Linotype" w:hAnsi="Palatino Linotype"/>
                <w:b w:val="0"/>
              </w:rPr>
              <w:t xml:space="preserve"> </w:t>
            </w:r>
            <w:proofErr w:type="spellStart"/>
            <w:r w:rsidR="0091753B" w:rsidRPr="00A82DFC">
              <w:rPr>
                <w:rFonts w:ascii="Palatino Linotype" w:hAnsi="Palatino Linotype"/>
                <w:b w:val="0"/>
              </w:rPr>
              <w:t>Lisístrata</w:t>
            </w:r>
            <w:proofErr w:type="spellEnd"/>
          </w:p>
        </w:tc>
        <w:tc>
          <w:tcPr>
            <w:tcW w:w="1312" w:type="dxa"/>
          </w:tcPr>
          <w:p w14:paraId="101F72B6" w14:textId="6446E24C" w:rsidR="000E030D"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88</w:t>
            </w:r>
          </w:p>
        </w:tc>
      </w:tr>
      <w:tr w:rsidR="000E030D" w:rsidRPr="00A82DFC" w14:paraId="03065D64"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5659C5CD" w14:textId="103A3552" w:rsidR="000E030D" w:rsidRPr="00A82DFC" w:rsidRDefault="00294DD0"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w:t>
            </w:r>
            <w:r w:rsidR="000E030D" w:rsidRPr="00A82DFC">
              <w:rPr>
                <w:rFonts w:ascii="Palatino Linotype" w:hAnsi="Palatino Linotype"/>
                <w:b w:val="0"/>
              </w:rPr>
              <w:t xml:space="preserve">Unidad </w:t>
            </w:r>
            <w:r w:rsidRPr="00A82DFC">
              <w:rPr>
                <w:rFonts w:ascii="Palatino Linotype" w:hAnsi="Palatino Linotype"/>
                <w:b w:val="0"/>
              </w:rPr>
              <w:t xml:space="preserve">didáctica </w:t>
            </w:r>
            <w:r w:rsidR="000E030D" w:rsidRPr="00A82DFC">
              <w:rPr>
                <w:rFonts w:ascii="Palatino Linotype" w:hAnsi="Palatino Linotype"/>
                <w:b w:val="0"/>
              </w:rPr>
              <w:t>6</w:t>
            </w:r>
            <w:r w:rsidRPr="00A82DFC">
              <w:rPr>
                <w:rFonts w:ascii="Palatino Linotype" w:hAnsi="Palatino Linotype"/>
                <w:b w:val="0"/>
              </w:rPr>
              <w:t>:</w:t>
            </w:r>
            <w:r w:rsidR="00C57AB0" w:rsidRPr="00A82DFC">
              <w:rPr>
                <w:rFonts w:ascii="Palatino Linotype" w:hAnsi="Palatino Linotype"/>
                <w:b w:val="0"/>
              </w:rPr>
              <w:t xml:space="preserve"> </w:t>
            </w:r>
            <w:proofErr w:type="spellStart"/>
            <w:r w:rsidR="0091753B" w:rsidRPr="00A82DFC">
              <w:rPr>
                <w:rFonts w:ascii="Palatino Linotype" w:hAnsi="Palatino Linotype"/>
                <w:b w:val="0"/>
              </w:rPr>
              <w:t>Asclepio</w:t>
            </w:r>
            <w:proofErr w:type="spellEnd"/>
          </w:p>
        </w:tc>
        <w:tc>
          <w:tcPr>
            <w:tcW w:w="1312" w:type="dxa"/>
          </w:tcPr>
          <w:p w14:paraId="4D063AB0" w14:textId="0E6471C0" w:rsidR="000E030D"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93</w:t>
            </w:r>
          </w:p>
        </w:tc>
      </w:tr>
      <w:tr w:rsidR="00DD35EB" w:rsidRPr="00A82DFC" w14:paraId="2092E524"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26396493" w14:textId="6BD539A1" w:rsidR="00DD35EB" w:rsidRPr="00A82DFC" w:rsidRDefault="00DD35EB"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Unidad didáctica 7: </w:t>
            </w:r>
            <w:r w:rsidR="0091753B" w:rsidRPr="00A82DFC">
              <w:rPr>
                <w:rFonts w:ascii="Palatino Linotype" w:hAnsi="Palatino Linotype"/>
                <w:b w:val="0"/>
              </w:rPr>
              <w:t>Alejandro</w:t>
            </w:r>
          </w:p>
        </w:tc>
        <w:tc>
          <w:tcPr>
            <w:tcW w:w="1312" w:type="dxa"/>
          </w:tcPr>
          <w:p w14:paraId="02D42B6F" w14:textId="3E6C9B0E" w:rsidR="00DD35EB"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97</w:t>
            </w:r>
          </w:p>
        </w:tc>
      </w:tr>
      <w:tr w:rsidR="00DD35EB" w:rsidRPr="00A82DFC" w14:paraId="7B682985"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3E6D692D" w14:textId="4B469F0E" w:rsidR="00DD35EB" w:rsidRPr="00A82DFC" w:rsidRDefault="00DD35EB"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Unidad didáctica 8: </w:t>
            </w:r>
            <w:r w:rsidR="0091753B" w:rsidRPr="00A82DFC">
              <w:rPr>
                <w:rFonts w:ascii="Palatino Linotype" w:hAnsi="Palatino Linotype"/>
                <w:b w:val="0"/>
              </w:rPr>
              <w:t>Arquímedes</w:t>
            </w:r>
          </w:p>
        </w:tc>
        <w:tc>
          <w:tcPr>
            <w:tcW w:w="1312" w:type="dxa"/>
          </w:tcPr>
          <w:p w14:paraId="0668BEB0" w14:textId="67854CCA" w:rsidR="00DD35EB"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101</w:t>
            </w:r>
          </w:p>
        </w:tc>
      </w:tr>
      <w:tr w:rsidR="00DD35EB" w:rsidRPr="00A82DFC" w14:paraId="4288C623"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660DCD5F" w14:textId="04606DCB" w:rsidR="00DD35EB" w:rsidRPr="00A82DFC" w:rsidRDefault="00DD35EB"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Unidad didáctica 9: </w:t>
            </w:r>
            <w:proofErr w:type="spellStart"/>
            <w:r w:rsidR="0091753B" w:rsidRPr="00A82DFC">
              <w:rPr>
                <w:rFonts w:ascii="Palatino Linotype" w:hAnsi="Palatino Linotype"/>
                <w:b w:val="0"/>
              </w:rPr>
              <w:t>Argantonio</w:t>
            </w:r>
            <w:proofErr w:type="spellEnd"/>
          </w:p>
        </w:tc>
        <w:tc>
          <w:tcPr>
            <w:tcW w:w="1312" w:type="dxa"/>
          </w:tcPr>
          <w:p w14:paraId="3A8CB1AB" w14:textId="7FDFC004" w:rsidR="00DD35EB"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105</w:t>
            </w:r>
          </w:p>
        </w:tc>
      </w:tr>
      <w:tr w:rsidR="00DD35EB" w:rsidRPr="00A82DFC" w14:paraId="5EC3DC2C" w14:textId="77777777" w:rsidTr="00480D62">
        <w:trPr>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1425FE77" w14:textId="54292D23" w:rsidR="00DD35EB" w:rsidRPr="00A82DFC" w:rsidRDefault="00DD35EB"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Unidad didáctica 10: </w:t>
            </w:r>
            <w:r w:rsidR="0091753B" w:rsidRPr="00A82DFC">
              <w:rPr>
                <w:rFonts w:ascii="Palatino Linotype" w:hAnsi="Palatino Linotype"/>
                <w:b w:val="0"/>
              </w:rPr>
              <w:t>Dafnis y Cloe</w:t>
            </w:r>
          </w:p>
        </w:tc>
        <w:tc>
          <w:tcPr>
            <w:tcW w:w="1312" w:type="dxa"/>
          </w:tcPr>
          <w:p w14:paraId="109FD53A" w14:textId="45D6431A" w:rsidR="00DD35EB" w:rsidRPr="00A82DFC" w:rsidRDefault="006C50C6" w:rsidP="00F54A68">
            <w:pPr>
              <w:tabs>
                <w:tab w:val="left" w:pos="-709"/>
                <w:tab w:val="left" w:pos="850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109</w:t>
            </w:r>
          </w:p>
        </w:tc>
      </w:tr>
      <w:tr w:rsidR="00DD35EB" w:rsidRPr="00A82DFC" w14:paraId="68C01491" w14:textId="77777777" w:rsidTr="00480D6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8191" w:type="dxa"/>
          </w:tcPr>
          <w:p w14:paraId="1AE2767A" w14:textId="6AB2EC99" w:rsidR="00DD35EB" w:rsidRPr="00A82DFC" w:rsidRDefault="00DD35EB" w:rsidP="0091753B">
            <w:pPr>
              <w:tabs>
                <w:tab w:val="left" w:pos="-709"/>
                <w:tab w:val="left" w:pos="8505"/>
              </w:tabs>
              <w:spacing w:after="0" w:line="240" w:lineRule="auto"/>
              <w:jc w:val="both"/>
              <w:rPr>
                <w:rFonts w:ascii="Palatino Linotype" w:hAnsi="Palatino Linotype"/>
                <w:b w:val="0"/>
              </w:rPr>
            </w:pPr>
            <w:r w:rsidRPr="00A82DFC">
              <w:rPr>
                <w:rFonts w:ascii="Palatino Linotype" w:hAnsi="Palatino Linotype"/>
                <w:b w:val="0"/>
              </w:rPr>
              <w:t xml:space="preserve">          </w:t>
            </w:r>
            <w:r w:rsidR="0091753B" w:rsidRPr="00A82DFC">
              <w:rPr>
                <w:rFonts w:ascii="Palatino Linotype" w:hAnsi="Palatino Linotype"/>
                <w:b w:val="0"/>
              </w:rPr>
              <w:t>Antología de la Literatura griega</w:t>
            </w:r>
          </w:p>
        </w:tc>
        <w:tc>
          <w:tcPr>
            <w:tcW w:w="1312" w:type="dxa"/>
          </w:tcPr>
          <w:p w14:paraId="7CE7EEC6" w14:textId="47D91AC8" w:rsidR="00DD35EB" w:rsidRPr="00A82DFC" w:rsidRDefault="006C50C6" w:rsidP="00F54A68">
            <w:pPr>
              <w:tabs>
                <w:tab w:val="left" w:pos="-709"/>
                <w:tab w:val="left" w:pos="8505"/>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A82DFC">
              <w:rPr>
                <w:rFonts w:ascii="Palatino Linotype" w:hAnsi="Palatino Linotype"/>
                <w:sz w:val="24"/>
                <w:szCs w:val="24"/>
              </w:rPr>
              <w:t>112</w:t>
            </w:r>
          </w:p>
        </w:tc>
      </w:tr>
    </w:tbl>
    <w:p w14:paraId="0F65D258" w14:textId="77777777" w:rsidR="00A82DFC" w:rsidRDefault="00A82DFC" w:rsidP="00F54A68">
      <w:pPr>
        <w:tabs>
          <w:tab w:val="left" w:pos="-709"/>
          <w:tab w:val="left" w:pos="8222"/>
        </w:tabs>
        <w:spacing w:after="0" w:line="240" w:lineRule="auto"/>
        <w:jc w:val="both"/>
        <w:rPr>
          <w:rFonts w:ascii="Palatino Linotype" w:hAnsi="Palatino Linotype"/>
          <w:sz w:val="24"/>
          <w:szCs w:val="24"/>
        </w:rPr>
      </w:pPr>
    </w:p>
    <w:p w14:paraId="26D52898" w14:textId="77777777" w:rsidR="00A82DFC" w:rsidRDefault="00A82DFC" w:rsidP="00F54A68">
      <w:pPr>
        <w:tabs>
          <w:tab w:val="left" w:pos="-709"/>
          <w:tab w:val="left" w:pos="8222"/>
        </w:tabs>
        <w:spacing w:after="0" w:line="240" w:lineRule="auto"/>
        <w:jc w:val="both"/>
        <w:rPr>
          <w:rFonts w:ascii="Palatino Linotype" w:hAnsi="Palatino Linotype"/>
          <w:sz w:val="24"/>
          <w:szCs w:val="24"/>
        </w:rPr>
      </w:pPr>
    </w:p>
    <w:p w14:paraId="50432EA5" w14:textId="77777777" w:rsidR="00A82DFC" w:rsidRDefault="00A82DFC" w:rsidP="00F54A68">
      <w:pPr>
        <w:tabs>
          <w:tab w:val="left" w:pos="-709"/>
          <w:tab w:val="left" w:pos="8222"/>
        </w:tabs>
        <w:spacing w:after="0" w:line="240" w:lineRule="auto"/>
        <w:jc w:val="both"/>
        <w:rPr>
          <w:rFonts w:ascii="Palatino Linotype" w:hAnsi="Palatino Linotype"/>
          <w:sz w:val="24"/>
          <w:szCs w:val="24"/>
        </w:rPr>
      </w:pPr>
    </w:p>
    <w:tbl>
      <w:tblPr>
        <w:tblpPr w:leftFromText="141" w:rightFromText="141" w:vertAnchor="text" w:horzAnchor="margin"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535"/>
      </w:tblGrid>
      <w:tr w:rsidR="00A82DFC" w:rsidRPr="00A82DFC" w14:paraId="799503A1" w14:textId="77777777" w:rsidTr="00251A85">
        <w:trPr>
          <w:trHeight w:val="274"/>
        </w:trPr>
        <w:tc>
          <w:tcPr>
            <w:tcW w:w="9695" w:type="dxa"/>
            <w:shd w:val="clear" w:color="auto" w:fill="D0DBF0"/>
          </w:tcPr>
          <w:p w14:paraId="3C613E04" w14:textId="77777777" w:rsidR="00A82DFC" w:rsidRPr="00A82DFC" w:rsidRDefault="00A82DFC" w:rsidP="00251A85">
            <w:pPr>
              <w:tabs>
                <w:tab w:val="left" w:pos="-709"/>
                <w:tab w:val="left" w:pos="1740"/>
                <w:tab w:val="center" w:pos="4598"/>
                <w:tab w:val="left" w:pos="8222"/>
              </w:tabs>
              <w:spacing w:after="0" w:line="240" w:lineRule="auto"/>
              <w:ind w:right="283"/>
              <w:rPr>
                <w:rFonts w:ascii="Palatino Linotype" w:hAnsi="Palatino Linotype"/>
                <w:b/>
                <w:bCs/>
                <w:sz w:val="24"/>
                <w:szCs w:val="24"/>
              </w:rPr>
            </w:pPr>
            <w:r w:rsidRPr="00A82DFC">
              <w:rPr>
                <w:rFonts w:ascii="Palatino Linotype" w:hAnsi="Palatino Linotype"/>
                <w:b/>
                <w:bCs/>
                <w:sz w:val="24"/>
                <w:szCs w:val="24"/>
              </w:rPr>
              <w:t xml:space="preserve">       Disponible la Programación completa en la Zona de Profesores de Editex</w:t>
            </w:r>
          </w:p>
        </w:tc>
      </w:tr>
    </w:tbl>
    <w:p w14:paraId="56713B9F" w14:textId="77777777" w:rsidR="00F470EA" w:rsidRPr="00414810" w:rsidRDefault="00F470EA" w:rsidP="00F54A68">
      <w:pPr>
        <w:tabs>
          <w:tab w:val="left" w:pos="-709"/>
          <w:tab w:val="left" w:pos="8222"/>
        </w:tabs>
        <w:spacing w:after="0" w:line="240" w:lineRule="auto"/>
        <w:jc w:val="both"/>
        <w:rPr>
          <w:rFonts w:ascii="Palatino Linotype" w:hAnsi="Palatino Linotype"/>
          <w:sz w:val="24"/>
          <w:szCs w:val="24"/>
        </w:rPr>
      </w:pPr>
      <w:r w:rsidRPr="00414810">
        <w:rPr>
          <w:rFonts w:ascii="Palatino Linotype" w:hAnsi="Palatino Linotype"/>
          <w:sz w:val="24"/>
          <w:szCs w:val="24"/>
        </w:rPr>
        <w:br w:type="page"/>
      </w:r>
    </w:p>
    <w:p w14:paraId="4A685029" w14:textId="77777777" w:rsidR="005B5922" w:rsidRPr="00414810" w:rsidRDefault="005B5922" w:rsidP="00F54A68">
      <w:pPr>
        <w:pStyle w:val="PROGRAMACIN-Epgrafe"/>
        <w:spacing w:after="0" w:line="240" w:lineRule="auto"/>
        <w:jc w:val="both"/>
        <w:rPr>
          <w:rFonts w:ascii="Palatino Linotype" w:hAnsi="Palatino Linotype"/>
        </w:rPr>
      </w:pPr>
      <w:r w:rsidRPr="00414810">
        <w:rPr>
          <w:rFonts w:ascii="Palatino Linotype" w:hAnsi="Palatino Linotype"/>
        </w:rPr>
        <w:lastRenderedPageBreak/>
        <w:t xml:space="preserve">11.6. PROGRAMACIÓN DE AULA DE LAS UNIDADES DIDÁCTICAS DE </w:t>
      </w:r>
      <w:r w:rsidR="00F857C3" w:rsidRPr="00A23E92">
        <w:rPr>
          <w:rFonts w:ascii="Palatino Linotype" w:hAnsi="Palatino Linotype"/>
          <w:color w:val="FFFFFF" w:themeColor="background1"/>
        </w:rPr>
        <w:t>GRIEGO</w:t>
      </w:r>
    </w:p>
    <w:p w14:paraId="1ED80D50" w14:textId="77777777" w:rsidR="0026490F" w:rsidRPr="00414810" w:rsidRDefault="0026490F" w:rsidP="00F54A68">
      <w:pPr>
        <w:spacing w:after="0" w:line="240" w:lineRule="auto"/>
        <w:rPr>
          <w:rFonts w:ascii="Palatino Linotype" w:hAnsi="Palatino Linotype"/>
        </w:rPr>
      </w:pPr>
    </w:p>
    <w:tbl>
      <w:tblPr>
        <w:tblW w:w="5000" w:type="pct"/>
        <w:tblInd w:w="-176"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776"/>
        <w:gridCol w:w="1374"/>
        <w:gridCol w:w="1273"/>
        <w:gridCol w:w="1273"/>
        <w:gridCol w:w="335"/>
        <w:gridCol w:w="145"/>
        <w:gridCol w:w="792"/>
        <w:gridCol w:w="1273"/>
        <w:gridCol w:w="1284"/>
      </w:tblGrid>
      <w:tr w:rsidR="00AD6A07" w:rsidRPr="00A21CC0" w14:paraId="7232716B" w14:textId="77777777" w:rsidTr="003C106E">
        <w:trPr>
          <w:trHeight w:val="267"/>
        </w:trPr>
        <w:tc>
          <w:tcPr>
            <w:tcW w:w="3166" w:type="pct"/>
            <w:gridSpan w:val="5"/>
            <w:tcBorders>
              <w:left w:val="single" w:sz="12" w:space="0" w:color="auto"/>
              <w:right w:val="single" w:sz="12" w:space="0" w:color="auto"/>
            </w:tcBorders>
            <w:shd w:val="clear" w:color="auto" w:fill="8DB3E2"/>
            <w:vAlign w:val="center"/>
          </w:tcPr>
          <w:p w14:paraId="6183766D" w14:textId="77777777" w:rsidR="00AD6A07" w:rsidRPr="00A21CC0" w:rsidRDefault="00AD6A07" w:rsidP="00B209FC">
            <w:pPr>
              <w:pStyle w:val="Sinespaciado"/>
              <w:jc w:val="center"/>
              <w:rPr>
                <w:rFonts w:ascii="Palatino Linotype" w:hAnsi="Palatino Linotype" w:cs="Arial"/>
                <w:b/>
                <w:sz w:val="24"/>
              </w:rPr>
            </w:pPr>
            <w:r w:rsidRPr="00A21CC0">
              <w:rPr>
                <w:rFonts w:ascii="Palatino Linotype" w:hAnsi="Palatino Linotype" w:cs="Arial"/>
                <w:b/>
                <w:bCs/>
                <w:sz w:val="24"/>
              </w:rPr>
              <w:t xml:space="preserve">Unidad didáctica 1: </w:t>
            </w:r>
            <w:r w:rsidR="00B209FC" w:rsidRPr="00A21CC0">
              <w:rPr>
                <w:rFonts w:ascii="Palatino Linotype" w:hAnsi="Palatino Linotype" w:cs="Arial"/>
                <w:b/>
                <w:bCs/>
                <w:sz w:val="24"/>
              </w:rPr>
              <w:t>Pericles</w:t>
            </w:r>
          </w:p>
        </w:tc>
        <w:tc>
          <w:tcPr>
            <w:tcW w:w="1834" w:type="pct"/>
            <w:gridSpan w:val="4"/>
            <w:tcBorders>
              <w:left w:val="single" w:sz="12" w:space="0" w:color="auto"/>
              <w:right w:val="single" w:sz="12" w:space="0" w:color="auto"/>
            </w:tcBorders>
            <w:shd w:val="clear" w:color="auto" w:fill="8DB3E2"/>
            <w:vAlign w:val="center"/>
          </w:tcPr>
          <w:p w14:paraId="0B630E90" w14:textId="77777777" w:rsidR="00AD6A07" w:rsidRPr="00A21CC0" w:rsidRDefault="00AD6A07" w:rsidP="00F54A68">
            <w:pPr>
              <w:spacing w:after="0" w:line="240" w:lineRule="auto"/>
              <w:jc w:val="center"/>
              <w:rPr>
                <w:rFonts w:ascii="Palatino Linotype" w:hAnsi="Palatino Linotype" w:cs="Arial"/>
                <w:b/>
                <w:bCs/>
                <w:sz w:val="24"/>
              </w:rPr>
            </w:pPr>
            <w:r w:rsidRPr="00A21CC0">
              <w:rPr>
                <w:rFonts w:ascii="Palatino Linotype" w:hAnsi="Palatino Linotype" w:cs="Arial"/>
                <w:b/>
                <w:bCs/>
                <w:sz w:val="24"/>
              </w:rPr>
              <w:t>Temporalización:</w:t>
            </w:r>
            <w:r w:rsidR="003E7E05" w:rsidRPr="00A21CC0">
              <w:rPr>
                <w:rFonts w:ascii="Palatino Linotype" w:hAnsi="Palatino Linotype" w:cs="Arial"/>
                <w:b/>
                <w:bCs/>
                <w:sz w:val="24"/>
              </w:rPr>
              <w:t xml:space="preserve"> </w:t>
            </w:r>
            <w:r w:rsidRPr="00A21CC0">
              <w:rPr>
                <w:rFonts w:ascii="Palatino Linotype" w:hAnsi="Palatino Linotype" w:cs="Arial"/>
                <w:b/>
                <w:bCs/>
                <w:sz w:val="24"/>
              </w:rPr>
              <w:t>1</w:t>
            </w:r>
            <w:r w:rsidR="00BA7B1C" w:rsidRPr="00A21CC0">
              <w:rPr>
                <w:rFonts w:ascii="Palatino Linotype" w:hAnsi="Palatino Linotype" w:cs="Arial"/>
                <w:b/>
                <w:bCs/>
                <w:sz w:val="24"/>
              </w:rPr>
              <w:t>.</w:t>
            </w:r>
            <w:r w:rsidRPr="00A21CC0">
              <w:rPr>
                <w:rFonts w:ascii="Palatino Linotype" w:hAnsi="Palatino Linotype" w:cs="Arial"/>
                <w:b/>
                <w:bCs/>
                <w:sz w:val="24"/>
                <w:vertAlign w:val="superscript"/>
              </w:rPr>
              <w:t>er</w:t>
            </w:r>
            <w:r w:rsidRPr="00A21CC0">
              <w:rPr>
                <w:rFonts w:ascii="Palatino Linotype" w:hAnsi="Palatino Linotype" w:cs="Arial"/>
                <w:b/>
                <w:bCs/>
                <w:sz w:val="24"/>
              </w:rPr>
              <w:t xml:space="preserve"> trimestre</w:t>
            </w:r>
          </w:p>
        </w:tc>
      </w:tr>
      <w:tr w:rsidR="000F4FE2" w:rsidRPr="00A21CC0" w14:paraId="28F5E204" w14:textId="77777777" w:rsidTr="003C106E">
        <w:trPr>
          <w:trHeight w:val="699"/>
        </w:trPr>
        <w:tc>
          <w:tcPr>
            <w:tcW w:w="933" w:type="pct"/>
            <w:tcBorders>
              <w:left w:val="single" w:sz="12" w:space="0" w:color="auto"/>
              <w:right w:val="single" w:sz="12" w:space="0" w:color="auto"/>
            </w:tcBorders>
            <w:shd w:val="clear" w:color="auto" w:fill="8DB3E2"/>
            <w:vAlign w:val="center"/>
          </w:tcPr>
          <w:p w14:paraId="1435FE2D" w14:textId="77777777" w:rsidR="000F4FE2" w:rsidRPr="00A21CC0" w:rsidRDefault="000F4FE2" w:rsidP="00F54A68">
            <w:pPr>
              <w:spacing w:after="0" w:line="240" w:lineRule="auto"/>
              <w:jc w:val="center"/>
              <w:rPr>
                <w:rFonts w:ascii="Palatino Linotype" w:hAnsi="Palatino Linotype" w:cs="Arial"/>
                <w:b/>
                <w:bCs/>
              </w:rPr>
            </w:pPr>
            <w:r w:rsidRPr="00A21CC0">
              <w:rPr>
                <w:rFonts w:ascii="Palatino Linotype" w:hAnsi="Palatino Linotype" w:cs="Arial"/>
                <w:b/>
                <w:bCs/>
              </w:rPr>
              <w:t>Contenidos de la Unidad</w:t>
            </w:r>
            <w:r w:rsidR="00C365A8" w:rsidRPr="00A21CC0">
              <w:rPr>
                <w:rFonts w:ascii="Palatino Linotype" w:hAnsi="Palatino Linotype" w:cs="Arial"/>
                <w:b/>
                <w:bCs/>
              </w:rPr>
              <w:t xml:space="preserve"> Didáctica</w:t>
            </w:r>
          </w:p>
        </w:tc>
        <w:tc>
          <w:tcPr>
            <w:tcW w:w="4067" w:type="pct"/>
            <w:gridSpan w:val="8"/>
            <w:tcBorders>
              <w:left w:val="single" w:sz="12" w:space="0" w:color="auto"/>
              <w:bottom w:val="single" w:sz="4" w:space="0" w:color="auto"/>
              <w:right w:val="single" w:sz="12" w:space="0" w:color="auto"/>
            </w:tcBorders>
            <w:shd w:val="clear" w:color="auto" w:fill="DBE5F1"/>
          </w:tcPr>
          <w:p w14:paraId="7664B1D3" w14:textId="77777777" w:rsidR="00B209FC" w:rsidRPr="00A21CC0" w:rsidRDefault="00B209FC" w:rsidP="00B209FC">
            <w:pPr>
              <w:widowControl w:val="0"/>
              <w:numPr>
                <w:ilvl w:val="0"/>
                <w:numId w:val="13"/>
              </w:numPr>
              <w:tabs>
                <w:tab w:val="clear" w:pos="1065"/>
                <w:tab w:val="num" w:pos="337"/>
              </w:tabs>
              <w:spacing w:after="0" w:line="240" w:lineRule="auto"/>
              <w:ind w:left="337"/>
              <w:rPr>
                <w:rFonts w:ascii="Palatino Linotype" w:hAnsi="Palatino Linotype"/>
                <w:sz w:val="24"/>
                <w:lang w:val="es-ES_tradnl"/>
              </w:rPr>
            </w:pPr>
            <w:r w:rsidRPr="00A21CC0">
              <w:rPr>
                <w:rFonts w:ascii="Palatino Linotype" w:hAnsi="Palatino Linotype"/>
                <w:sz w:val="24"/>
                <w:lang w:val="es-ES_tradnl"/>
              </w:rPr>
              <w:t>Recapitulación de las declinaciones nominales griegas</w:t>
            </w:r>
          </w:p>
          <w:p w14:paraId="1006F5AC" w14:textId="77777777" w:rsidR="00B209FC" w:rsidRPr="00A21CC0" w:rsidRDefault="00B209FC" w:rsidP="00B209FC">
            <w:pPr>
              <w:widowControl w:val="0"/>
              <w:numPr>
                <w:ilvl w:val="0"/>
                <w:numId w:val="13"/>
              </w:numPr>
              <w:tabs>
                <w:tab w:val="clear" w:pos="1065"/>
                <w:tab w:val="num" w:pos="337"/>
              </w:tabs>
              <w:spacing w:after="0" w:line="240" w:lineRule="auto"/>
              <w:ind w:left="337"/>
              <w:rPr>
                <w:rFonts w:ascii="Palatino Linotype" w:hAnsi="Palatino Linotype"/>
                <w:sz w:val="24"/>
                <w:lang w:val="es-ES_tradnl"/>
              </w:rPr>
            </w:pPr>
            <w:r w:rsidRPr="00A21CC0">
              <w:rPr>
                <w:rFonts w:ascii="Palatino Linotype" w:hAnsi="Palatino Linotype"/>
                <w:sz w:val="24"/>
                <w:lang w:val="es-ES_tradnl"/>
              </w:rPr>
              <w:t>Las clases de adjetivos.</w:t>
            </w:r>
          </w:p>
          <w:p w14:paraId="760B9170" w14:textId="77777777" w:rsidR="00B209FC" w:rsidRPr="00A21CC0" w:rsidRDefault="00B209FC" w:rsidP="00B209FC">
            <w:pPr>
              <w:widowControl w:val="0"/>
              <w:numPr>
                <w:ilvl w:val="0"/>
                <w:numId w:val="13"/>
              </w:numPr>
              <w:tabs>
                <w:tab w:val="clear" w:pos="1065"/>
                <w:tab w:val="num" w:pos="337"/>
              </w:tabs>
              <w:spacing w:after="0" w:line="240" w:lineRule="auto"/>
              <w:ind w:left="337"/>
              <w:rPr>
                <w:rFonts w:ascii="Palatino Linotype" w:hAnsi="Palatino Linotype"/>
                <w:sz w:val="24"/>
                <w:lang w:val="es-ES_tradnl"/>
              </w:rPr>
            </w:pPr>
            <w:r w:rsidRPr="00A21CC0">
              <w:rPr>
                <w:rFonts w:ascii="Palatino Linotype" w:hAnsi="Palatino Linotype"/>
                <w:sz w:val="24"/>
                <w:lang w:val="es-ES_tradnl"/>
              </w:rPr>
              <w:t xml:space="preserve">El auge de Atenas: la </w:t>
            </w:r>
            <w:proofErr w:type="spellStart"/>
            <w:r w:rsidRPr="00A21CC0">
              <w:rPr>
                <w:rFonts w:ascii="Palatino Linotype" w:hAnsi="Palatino Linotype"/>
                <w:i/>
                <w:sz w:val="24"/>
                <w:lang w:val="es-ES_tradnl"/>
              </w:rPr>
              <w:t>Pentecontecia</w:t>
            </w:r>
            <w:proofErr w:type="spellEnd"/>
            <w:r w:rsidRPr="00A21CC0">
              <w:rPr>
                <w:rFonts w:ascii="Palatino Linotype" w:hAnsi="Palatino Linotype"/>
                <w:sz w:val="24"/>
                <w:lang w:val="es-ES_tradnl"/>
              </w:rPr>
              <w:t>.</w:t>
            </w:r>
          </w:p>
          <w:p w14:paraId="34D75A3E" w14:textId="77777777" w:rsidR="00B209FC" w:rsidRPr="00A21CC0" w:rsidRDefault="00B209FC" w:rsidP="00B209FC">
            <w:pPr>
              <w:widowControl w:val="0"/>
              <w:numPr>
                <w:ilvl w:val="0"/>
                <w:numId w:val="13"/>
              </w:numPr>
              <w:tabs>
                <w:tab w:val="clear" w:pos="1065"/>
                <w:tab w:val="num" w:pos="337"/>
              </w:tabs>
              <w:spacing w:after="0" w:line="240" w:lineRule="auto"/>
              <w:ind w:left="337"/>
              <w:rPr>
                <w:rFonts w:ascii="Palatino Linotype" w:hAnsi="Palatino Linotype"/>
                <w:sz w:val="24"/>
                <w:lang w:val="es-ES_tradnl"/>
              </w:rPr>
            </w:pPr>
            <w:r w:rsidRPr="00A21CC0">
              <w:rPr>
                <w:rFonts w:ascii="Palatino Linotype" w:hAnsi="Palatino Linotype"/>
                <w:sz w:val="24"/>
                <w:lang w:val="es-ES_tradnl"/>
              </w:rPr>
              <w:t>Atenas, ciudad del arte y la cultura.</w:t>
            </w:r>
          </w:p>
          <w:p w14:paraId="44ADCD5F" w14:textId="77777777" w:rsidR="00B209FC" w:rsidRPr="00A21CC0" w:rsidRDefault="00B209FC" w:rsidP="00B209FC">
            <w:pPr>
              <w:widowControl w:val="0"/>
              <w:numPr>
                <w:ilvl w:val="0"/>
                <w:numId w:val="13"/>
              </w:numPr>
              <w:tabs>
                <w:tab w:val="clear" w:pos="1065"/>
                <w:tab w:val="num" w:pos="337"/>
              </w:tabs>
              <w:spacing w:after="0" w:line="240" w:lineRule="auto"/>
              <w:ind w:left="337"/>
              <w:rPr>
                <w:rFonts w:ascii="Palatino Linotype" w:hAnsi="Palatino Linotype"/>
                <w:sz w:val="24"/>
                <w:lang w:val="es-ES_tradnl"/>
              </w:rPr>
            </w:pPr>
            <w:r w:rsidRPr="00A21CC0">
              <w:rPr>
                <w:rFonts w:ascii="Palatino Linotype" w:hAnsi="Palatino Linotype"/>
                <w:sz w:val="24"/>
                <w:lang w:val="es-ES_tradnl"/>
              </w:rPr>
              <w:t>El léxico de la participación ciudadana y los oficios.</w:t>
            </w:r>
          </w:p>
          <w:p w14:paraId="5AAC8EFA" w14:textId="77777777" w:rsidR="000F4FE2" w:rsidRPr="00A21CC0" w:rsidRDefault="00B209FC" w:rsidP="00B209FC">
            <w:pPr>
              <w:widowControl w:val="0"/>
              <w:numPr>
                <w:ilvl w:val="0"/>
                <w:numId w:val="13"/>
              </w:numPr>
              <w:tabs>
                <w:tab w:val="clear" w:pos="1065"/>
                <w:tab w:val="num" w:pos="337"/>
              </w:tabs>
              <w:spacing w:after="0" w:line="240" w:lineRule="auto"/>
              <w:ind w:left="337"/>
              <w:rPr>
                <w:rFonts w:ascii="Palatino Linotype" w:hAnsi="Palatino Linotype"/>
                <w:sz w:val="24"/>
                <w:lang w:val="es-ES_tradnl"/>
              </w:rPr>
            </w:pPr>
            <w:r w:rsidRPr="00A21CC0">
              <w:rPr>
                <w:rFonts w:ascii="Palatino Linotype" w:hAnsi="Palatino Linotype"/>
                <w:sz w:val="24"/>
                <w:lang w:val="es-ES_tradnl"/>
              </w:rPr>
              <w:t xml:space="preserve">La figura de </w:t>
            </w:r>
            <w:r w:rsidRPr="00A21CC0">
              <w:rPr>
                <w:rFonts w:ascii="Palatino Linotype" w:hAnsi="Palatino Linotype"/>
                <w:b/>
                <w:sz w:val="24"/>
                <w:lang w:val="es-ES_tradnl"/>
              </w:rPr>
              <w:t>Pericles</w:t>
            </w:r>
            <w:r w:rsidRPr="00A21CC0">
              <w:rPr>
                <w:rFonts w:ascii="Palatino Linotype" w:hAnsi="Palatino Linotype"/>
                <w:sz w:val="24"/>
                <w:lang w:val="es-ES_tradnl"/>
              </w:rPr>
              <w:t xml:space="preserve"> como agente principal de la hegemonía ateniense.</w:t>
            </w:r>
          </w:p>
        </w:tc>
      </w:tr>
      <w:tr w:rsidR="000F4FE2" w:rsidRPr="00A21CC0" w14:paraId="6DCF0A64" w14:textId="77777777" w:rsidTr="003C106E">
        <w:trPr>
          <w:trHeight w:val="699"/>
        </w:trPr>
        <w:tc>
          <w:tcPr>
            <w:tcW w:w="933" w:type="pct"/>
            <w:tcBorders>
              <w:left w:val="single" w:sz="12" w:space="0" w:color="auto"/>
              <w:right w:val="single" w:sz="12" w:space="0" w:color="auto"/>
            </w:tcBorders>
            <w:shd w:val="clear" w:color="auto" w:fill="8DB3E2"/>
            <w:vAlign w:val="center"/>
          </w:tcPr>
          <w:p w14:paraId="7BEC7B15" w14:textId="77777777" w:rsidR="000F4FE2" w:rsidRPr="00A21CC0" w:rsidRDefault="000F4FE2" w:rsidP="00F54A68">
            <w:pPr>
              <w:spacing w:after="0" w:line="240" w:lineRule="auto"/>
              <w:jc w:val="center"/>
              <w:rPr>
                <w:rFonts w:ascii="Palatino Linotype" w:hAnsi="Palatino Linotype" w:cs="Arial"/>
                <w:b/>
                <w:bCs/>
              </w:rPr>
            </w:pPr>
            <w:r w:rsidRPr="00A21CC0">
              <w:rPr>
                <w:rFonts w:ascii="Palatino Linotype" w:hAnsi="Palatino Linotype" w:cs="Arial"/>
                <w:b/>
                <w:bCs/>
              </w:rPr>
              <w:t>Criterios específicos para la evaluación de la Unidad</w:t>
            </w:r>
            <w:r w:rsidR="00C365A8" w:rsidRPr="00A21CC0">
              <w:rPr>
                <w:rFonts w:ascii="Palatino Linotype" w:hAnsi="Palatino Linotype" w:cs="Arial"/>
                <w:b/>
                <w:bCs/>
              </w:rPr>
              <w:t xml:space="preserve"> Didáctica</w:t>
            </w:r>
          </w:p>
        </w:tc>
        <w:tc>
          <w:tcPr>
            <w:tcW w:w="4067" w:type="pct"/>
            <w:gridSpan w:val="8"/>
            <w:tcBorders>
              <w:left w:val="single" w:sz="12" w:space="0" w:color="auto"/>
              <w:bottom w:val="single" w:sz="4" w:space="0" w:color="auto"/>
              <w:right w:val="single" w:sz="12" w:space="0" w:color="auto"/>
            </w:tcBorders>
            <w:shd w:val="clear" w:color="auto" w:fill="DBE5F1"/>
          </w:tcPr>
          <w:p w14:paraId="3A3AC758" w14:textId="6E6E0E58" w:rsidR="00B209FC" w:rsidRPr="00A21CC0" w:rsidRDefault="00A21CC0" w:rsidP="00A21CC0">
            <w:pPr>
              <w:spacing w:after="0" w:line="240" w:lineRule="auto"/>
              <w:rPr>
                <w:rFonts w:ascii="Palatino Linotype" w:hAnsi="Palatino Linotype"/>
                <w:sz w:val="24"/>
              </w:rPr>
            </w:pPr>
            <w:r>
              <w:rPr>
                <w:rFonts w:ascii="Palatino Linotype" w:hAnsi="Palatino Linotype"/>
                <w:sz w:val="24"/>
              </w:rPr>
              <w:t xml:space="preserve">1. </w:t>
            </w:r>
            <w:r w:rsidR="00B209FC" w:rsidRPr="00A21CC0">
              <w:rPr>
                <w:rFonts w:ascii="Palatino Linotype" w:hAnsi="Palatino Linotype"/>
                <w:sz w:val="24"/>
              </w:rPr>
              <w:t>Leer un texto griego.</w:t>
            </w:r>
          </w:p>
          <w:p w14:paraId="7BFE5867" w14:textId="0F293637" w:rsidR="00B209FC" w:rsidRPr="00A21CC0" w:rsidRDefault="00A21CC0" w:rsidP="00A21CC0">
            <w:pPr>
              <w:spacing w:after="0" w:line="240" w:lineRule="auto"/>
              <w:rPr>
                <w:rFonts w:ascii="Palatino Linotype" w:hAnsi="Palatino Linotype"/>
                <w:sz w:val="24"/>
              </w:rPr>
            </w:pPr>
            <w:r>
              <w:rPr>
                <w:rFonts w:ascii="Palatino Linotype" w:hAnsi="Palatino Linotype"/>
                <w:sz w:val="24"/>
              </w:rPr>
              <w:t xml:space="preserve">2. </w:t>
            </w:r>
            <w:r w:rsidR="00B209FC" w:rsidRPr="00A21CC0">
              <w:rPr>
                <w:rFonts w:ascii="Palatino Linotype" w:hAnsi="Palatino Linotype"/>
                <w:sz w:val="24"/>
              </w:rPr>
              <w:t>Analizar morfosintácticamente oraciones que incluyan toda la morfología nominal así como la verbal en los modos de indicativo, imperativo, infinitivo y participio de las voces activa y media y las oraciones subordinadas de infinitivo, participio y de relativo.</w:t>
            </w:r>
          </w:p>
          <w:p w14:paraId="679254A9" w14:textId="3B11935A" w:rsidR="00B209FC" w:rsidRPr="00A21CC0" w:rsidRDefault="00A21CC0" w:rsidP="00A21CC0">
            <w:pPr>
              <w:spacing w:after="0" w:line="240" w:lineRule="auto"/>
              <w:rPr>
                <w:rFonts w:ascii="Palatino Linotype" w:hAnsi="Palatino Linotype"/>
                <w:sz w:val="24"/>
              </w:rPr>
            </w:pPr>
            <w:r>
              <w:rPr>
                <w:rFonts w:ascii="Palatino Linotype" w:hAnsi="Palatino Linotype"/>
                <w:sz w:val="24"/>
              </w:rPr>
              <w:t xml:space="preserve">3. </w:t>
            </w:r>
            <w:r w:rsidR="00B209FC" w:rsidRPr="00A21CC0">
              <w:rPr>
                <w:rFonts w:ascii="Palatino Linotype" w:hAnsi="Palatino Linotype"/>
                <w:sz w:val="24"/>
              </w:rPr>
              <w:t>Interpretar y traducir un texto griego que incluya toda la morfología nominal así como la verbal en los modos de indicativo, imperativo, infinitivo y participio de las voces activa y media y las oraciones subordinadas de relativo.</w:t>
            </w:r>
          </w:p>
          <w:p w14:paraId="73C6D14D" w14:textId="2C4EC674" w:rsidR="00B209FC" w:rsidRPr="00A21CC0" w:rsidRDefault="00A21CC0" w:rsidP="00A21CC0">
            <w:pPr>
              <w:spacing w:after="0" w:line="240" w:lineRule="auto"/>
              <w:rPr>
                <w:rFonts w:ascii="Palatino Linotype" w:hAnsi="Palatino Linotype"/>
                <w:sz w:val="24"/>
              </w:rPr>
            </w:pPr>
            <w:r>
              <w:rPr>
                <w:rFonts w:ascii="Palatino Linotype" w:hAnsi="Palatino Linotype"/>
                <w:sz w:val="24"/>
              </w:rPr>
              <w:t xml:space="preserve">4. </w:t>
            </w:r>
            <w:r w:rsidR="00B209FC" w:rsidRPr="00A21CC0">
              <w:rPr>
                <w:rFonts w:ascii="Palatino Linotype" w:hAnsi="Palatino Linotype"/>
                <w:sz w:val="24"/>
              </w:rPr>
              <w:t>Escribir en griego oraciones castellanas simples y compuestas.</w:t>
            </w:r>
          </w:p>
          <w:p w14:paraId="2D58651E" w14:textId="6520130D" w:rsidR="00B209FC" w:rsidRPr="00A21CC0" w:rsidRDefault="00A21CC0" w:rsidP="00A21CC0">
            <w:pPr>
              <w:spacing w:after="0" w:line="240" w:lineRule="auto"/>
              <w:rPr>
                <w:rFonts w:ascii="Palatino Linotype" w:hAnsi="Palatino Linotype"/>
                <w:sz w:val="24"/>
              </w:rPr>
            </w:pPr>
            <w:r>
              <w:rPr>
                <w:rFonts w:ascii="Palatino Linotype" w:hAnsi="Palatino Linotype"/>
                <w:sz w:val="24"/>
              </w:rPr>
              <w:t xml:space="preserve">5. </w:t>
            </w:r>
            <w:r w:rsidR="00B209FC" w:rsidRPr="00A21CC0">
              <w:rPr>
                <w:rFonts w:ascii="Palatino Linotype" w:hAnsi="Palatino Linotype"/>
                <w:sz w:val="24"/>
              </w:rPr>
              <w:t>Comentar las circunstancias en las que tenía lugar la participación ciudadana en la vida de su ciudad.</w:t>
            </w:r>
          </w:p>
          <w:p w14:paraId="332C0A57" w14:textId="1A87BB6F" w:rsidR="00B209FC" w:rsidRPr="00A21CC0" w:rsidRDefault="00A21CC0" w:rsidP="00A21CC0">
            <w:pPr>
              <w:spacing w:after="0" w:line="240" w:lineRule="auto"/>
              <w:rPr>
                <w:rFonts w:ascii="Palatino Linotype" w:hAnsi="Palatino Linotype"/>
                <w:sz w:val="24"/>
              </w:rPr>
            </w:pPr>
            <w:r>
              <w:rPr>
                <w:rFonts w:ascii="Palatino Linotype" w:hAnsi="Palatino Linotype"/>
                <w:sz w:val="24"/>
              </w:rPr>
              <w:t xml:space="preserve">6. </w:t>
            </w:r>
            <w:r w:rsidR="00B209FC" w:rsidRPr="00A21CC0">
              <w:rPr>
                <w:rFonts w:ascii="Palatino Linotype" w:hAnsi="Palatino Linotype"/>
                <w:sz w:val="24"/>
              </w:rPr>
              <w:t>Conocer cómo se cimentó el influyente poder de Atenas en la época de Pericles.</w:t>
            </w:r>
          </w:p>
          <w:p w14:paraId="3B95684C" w14:textId="642E3F67" w:rsidR="000F4FE2" w:rsidRPr="00A21CC0" w:rsidRDefault="00A21CC0" w:rsidP="00A21CC0">
            <w:pPr>
              <w:spacing w:after="0" w:line="240" w:lineRule="auto"/>
              <w:rPr>
                <w:rFonts w:ascii="Times New Roman" w:hAnsi="Times New Roman"/>
                <w:sz w:val="20"/>
              </w:rPr>
            </w:pPr>
            <w:r>
              <w:rPr>
                <w:rFonts w:ascii="Palatino Linotype" w:hAnsi="Palatino Linotype"/>
                <w:sz w:val="24"/>
              </w:rPr>
              <w:t xml:space="preserve">7. </w:t>
            </w:r>
            <w:r w:rsidR="00B209FC" w:rsidRPr="00A21CC0">
              <w:rPr>
                <w:rFonts w:ascii="Palatino Linotype" w:hAnsi="Palatino Linotype"/>
                <w:sz w:val="24"/>
              </w:rPr>
              <w:t>Derivar etimológicamente desde el griego.</w:t>
            </w:r>
          </w:p>
        </w:tc>
      </w:tr>
      <w:tr w:rsidR="005D619E" w:rsidRPr="00A21CC0" w14:paraId="1C07700D" w14:textId="77777777" w:rsidTr="003C106E">
        <w:trPr>
          <w:trHeight w:val="699"/>
        </w:trPr>
        <w:tc>
          <w:tcPr>
            <w:tcW w:w="933" w:type="pct"/>
            <w:tcBorders>
              <w:left w:val="single" w:sz="12" w:space="0" w:color="auto"/>
              <w:right w:val="single" w:sz="12" w:space="0" w:color="auto"/>
            </w:tcBorders>
            <w:shd w:val="clear" w:color="auto" w:fill="8DB3E2"/>
            <w:vAlign w:val="center"/>
          </w:tcPr>
          <w:p w14:paraId="3ACE95EA" w14:textId="77777777" w:rsidR="005D619E" w:rsidRPr="00A21CC0" w:rsidRDefault="00D51FAF" w:rsidP="00F54A68">
            <w:pPr>
              <w:spacing w:after="0" w:line="240" w:lineRule="auto"/>
              <w:jc w:val="center"/>
              <w:rPr>
                <w:rFonts w:ascii="Palatino Linotype" w:hAnsi="Palatino Linotype" w:cs="Arial"/>
                <w:b/>
                <w:bCs/>
              </w:rPr>
            </w:pPr>
            <w:r w:rsidRPr="00A21CC0">
              <w:rPr>
                <w:rFonts w:ascii="Palatino Linotype" w:hAnsi="Palatino Linotype" w:cs="Arial"/>
                <w:b/>
                <w:bCs/>
              </w:rPr>
              <w:t>Indicadores d</w:t>
            </w:r>
            <w:r w:rsidR="000F4FE2" w:rsidRPr="00A21CC0">
              <w:rPr>
                <w:rFonts w:ascii="Palatino Linotype" w:hAnsi="Palatino Linotype" w:cs="Arial"/>
                <w:b/>
                <w:bCs/>
              </w:rPr>
              <w:t>e</w:t>
            </w:r>
            <w:r w:rsidRPr="00A21CC0">
              <w:rPr>
                <w:rFonts w:ascii="Palatino Linotype" w:hAnsi="Palatino Linotype" w:cs="Arial"/>
                <w:b/>
                <w:bCs/>
              </w:rPr>
              <w:t xml:space="preserve"> logro de </w:t>
            </w:r>
            <w:r w:rsidR="000F4FE2" w:rsidRPr="00A21CC0">
              <w:rPr>
                <w:rFonts w:ascii="Palatino Linotype" w:hAnsi="Palatino Linotype" w:cs="Arial"/>
                <w:b/>
                <w:bCs/>
              </w:rPr>
              <w:t>los estándares de aprendizaje evaluables</w:t>
            </w:r>
          </w:p>
        </w:tc>
        <w:tc>
          <w:tcPr>
            <w:tcW w:w="4067" w:type="pct"/>
            <w:gridSpan w:val="8"/>
            <w:tcBorders>
              <w:left w:val="single" w:sz="12" w:space="0" w:color="auto"/>
              <w:bottom w:val="single" w:sz="4" w:space="0" w:color="auto"/>
              <w:right w:val="single" w:sz="12" w:space="0" w:color="auto"/>
            </w:tcBorders>
            <w:shd w:val="clear" w:color="auto" w:fill="DBE5F1"/>
          </w:tcPr>
          <w:p w14:paraId="225A07F4" w14:textId="12A4629E" w:rsidR="00B209FC" w:rsidRPr="00A21CC0" w:rsidRDefault="00B209FC" w:rsidP="00B0301F">
            <w:pPr>
              <w:numPr>
                <w:ilvl w:val="0"/>
                <w:numId w:val="13"/>
              </w:numPr>
              <w:tabs>
                <w:tab w:val="clear" w:pos="1065"/>
                <w:tab w:val="left" w:pos="-709"/>
                <w:tab w:val="num" w:pos="337"/>
                <w:tab w:val="left" w:pos="8505"/>
              </w:tabs>
              <w:spacing w:after="0" w:line="240" w:lineRule="auto"/>
              <w:ind w:left="337"/>
              <w:jc w:val="both"/>
              <w:rPr>
                <w:rFonts w:ascii="Palatino Linotype" w:hAnsi="Palatino Linotype" w:cs="DJEIJB+Arial"/>
                <w:sz w:val="24"/>
                <w:szCs w:val="24"/>
              </w:rPr>
            </w:pPr>
            <w:r w:rsidRPr="00A21CC0">
              <w:rPr>
                <w:rFonts w:ascii="Palatino Linotype" w:hAnsi="Palatino Linotype" w:cs="DJEIJB+Arial"/>
                <w:sz w:val="24"/>
                <w:szCs w:val="24"/>
              </w:rPr>
              <w:t xml:space="preserve">Nombra y describe las categorías gramaticales, señalando los </w:t>
            </w:r>
            <w:r w:rsidR="00051EF2" w:rsidRPr="00A21CC0">
              <w:rPr>
                <w:rFonts w:ascii="Palatino Linotype" w:hAnsi="Palatino Linotype" w:cs="DJEIJB+Arial"/>
                <w:sz w:val="24"/>
                <w:szCs w:val="24"/>
              </w:rPr>
              <w:t>rasgos que las distinguen, con especial atención a la morfología nominal.</w:t>
            </w:r>
          </w:p>
          <w:p w14:paraId="72EFDC3A" w14:textId="77777777" w:rsidR="00B209FC" w:rsidRPr="00A21CC0" w:rsidRDefault="00B209FC" w:rsidP="00B0301F">
            <w:pPr>
              <w:numPr>
                <w:ilvl w:val="0"/>
                <w:numId w:val="13"/>
              </w:numPr>
              <w:tabs>
                <w:tab w:val="clear" w:pos="1065"/>
                <w:tab w:val="left" w:pos="-709"/>
                <w:tab w:val="num" w:pos="337"/>
                <w:tab w:val="left" w:pos="8505"/>
              </w:tabs>
              <w:spacing w:after="0" w:line="240" w:lineRule="auto"/>
              <w:ind w:left="337"/>
              <w:jc w:val="both"/>
              <w:rPr>
                <w:rFonts w:ascii="Palatino Linotype" w:hAnsi="Palatino Linotype" w:cs="DJEIJB+Arial"/>
                <w:sz w:val="24"/>
                <w:szCs w:val="24"/>
              </w:rPr>
            </w:pPr>
            <w:r w:rsidRPr="00A21CC0">
              <w:rPr>
                <w:rFonts w:ascii="Palatino Linotype" w:hAnsi="Palatino Linotype" w:cs="DJEIJB+Arial"/>
                <w:sz w:val="24"/>
                <w:szCs w:val="24"/>
              </w:rPr>
              <w:t xml:space="preserve">Identifica y distingue en palabras propuestas sus formantes, señalando y diferenciando lexemas y afijos y buscando ejemplos de otros términos en los que estén presentes. </w:t>
            </w:r>
          </w:p>
          <w:p w14:paraId="76E08CEF" w14:textId="69ED8A9C" w:rsidR="00B209FC" w:rsidRPr="00A21CC0" w:rsidRDefault="00B209FC" w:rsidP="00B0301F">
            <w:pPr>
              <w:numPr>
                <w:ilvl w:val="0"/>
                <w:numId w:val="13"/>
              </w:numPr>
              <w:tabs>
                <w:tab w:val="clear" w:pos="1065"/>
                <w:tab w:val="left" w:pos="-709"/>
                <w:tab w:val="num" w:pos="337"/>
                <w:tab w:val="left" w:pos="8505"/>
              </w:tabs>
              <w:spacing w:after="0" w:line="240" w:lineRule="auto"/>
              <w:ind w:left="337"/>
              <w:jc w:val="both"/>
              <w:rPr>
                <w:rFonts w:ascii="Palatino Linotype" w:hAnsi="Palatino Linotype" w:cs="DJEIJB+Arial"/>
                <w:sz w:val="24"/>
                <w:szCs w:val="24"/>
              </w:rPr>
            </w:pPr>
            <w:r w:rsidRPr="00A21CC0">
              <w:rPr>
                <w:rFonts w:ascii="Palatino Linotype" w:hAnsi="Palatino Linotype" w:cs="DJEIJB+Arial"/>
                <w:sz w:val="24"/>
                <w:szCs w:val="24"/>
              </w:rPr>
              <w:t>Sabe determinar la forma</w:t>
            </w:r>
            <w:r w:rsidR="00602724" w:rsidRPr="00A21CC0">
              <w:rPr>
                <w:rFonts w:ascii="Palatino Linotype" w:hAnsi="Palatino Linotype" w:cs="DJEIJB+Arial"/>
                <w:sz w:val="24"/>
                <w:szCs w:val="24"/>
              </w:rPr>
              <w:t>,</w:t>
            </w:r>
            <w:r w:rsidRPr="00A21CC0">
              <w:rPr>
                <w:rFonts w:ascii="Palatino Linotype" w:hAnsi="Palatino Linotype" w:cs="DJEIJB+Arial"/>
                <w:sz w:val="24"/>
                <w:szCs w:val="24"/>
              </w:rPr>
              <w:t xml:space="preserve"> clase y categoría gramatical de las palabras de un texto, detectando correctamente con ayuda del diccionario los morfemas que contienen información gramatical.</w:t>
            </w:r>
          </w:p>
          <w:p w14:paraId="1F8BB45F" w14:textId="77777777" w:rsidR="00B209FC" w:rsidRPr="00A21CC0" w:rsidRDefault="00B209FC" w:rsidP="00B0301F">
            <w:pPr>
              <w:numPr>
                <w:ilvl w:val="0"/>
                <w:numId w:val="13"/>
              </w:numPr>
              <w:tabs>
                <w:tab w:val="clear" w:pos="1065"/>
                <w:tab w:val="left" w:pos="-709"/>
                <w:tab w:val="num" w:pos="337"/>
                <w:tab w:val="left" w:pos="8505"/>
              </w:tabs>
              <w:spacing w:after="0" w:line="240" w:lineRule="auto"/>
              <w:ind w:left="337"/>
              <w:jc w:val="both"/>
              <w:rPr>
                <w:rFonts w:ascii="Palatino Linotype" w:hAnsi="Palatino Linotype" w:cs="DJEIJB+Arial"/>
                <w:sz w:val="24"/>
                <w:szCs w:val="24"/>
              </w:rPr>
            </w:pPr>
            <w:r w:rsidRPr="00A21CC0">
              <w:rPr>
                <w:rFonts w:ascii="Palatino Linotype" w:hAnsi="Palatino Linotype" w:cs="DJEIJB+Arial"/>
                <w:sz w:val="24"/>
                <w:szCs w:val="24"/>
              </w:rPr>
              <w:t xml:space="preserve">Utiliza adecuadamente el análisis morfológico y sintáctico de textos griegos para efectuar correctamente su traducción. </w:t>
            </w:r>
          </w:p>
          <w:p w14:paraId="4D936A9E" w14:textId="77777777" w:rsidR="00B209FC" w:rsidRPr="00A21CC0" w:rsidRDefault="00B209FC" w:rsidP="00B0301F">
            <w:pPr>
              <w:numPr>
                <w:ilvl w:val="0"/>
                <w:numId w:val="13"/>
              </w:numPr>
              <w:tabs>
                <w:tab w:val="clear" w:pos="1065"/>
                <w:tab w:val="left" w:pos="-709"/>
                <w:tab w:val="num" w:pos="337"/>
                <w:tab w:val="left" w:pos="8505"/>
              </w:tabs>
              <w:spacing w:after="0" w:line="240" w:lineRule="auto"/>
              <w:ind w:left="337"/>
              <w:jc w:val="both"/>
              <w:rPr>
                <w:rFonts w:ascii="Palatino Linotype" w:hAnsi="Palatino Linotype" w:cs="DJEIJB+Arial"/>
                <w:sz w:val="24"/>
                <w:szCs w:val="24"/>
              </w:rPr>
            </w:pPr>
            <w:r w:rsidRPr="00A21CC0">
              <w:rPr>
                <w:rFonts w:ascii="Palatino Linotype" w:hAnsi="Palatino Linotype" w:cs="DJEIJB+Arial"/>
                <w:sz w:val="24"/>
                <w:szCs w:val="24"/>
              </w:rPr>
              <w:t>Aplica los conocimientos adquiridos para realizar comentario lingüístico, literario e histórico de textos.</w:t>
            </w:r>
          </w:p>
          <w:p w14:paraId="2B6DFB87" w14:textId="77777777" w:rsidR="00B209FC" w:rsidRPr="00A21CC0" w:rsidRDefault="00B209FC" w:rsidP="00B0301F">
            <w:pPr>
              <w:numPr>
                <w:ilvl w:val="0"/>
                <w:numId w:val="13"/>
              </w:numPr>
              <w:tabs>
                <w:tab w:val="clear" w:pos="1065"/>
                <w:tab w:val="left" w:pos="-709"/>
                <w:tab w:val="num" w:pos="337"/>
                <w:tab w:val="left" w:pos="8505"/>
              </w:tabs>
              <w:spacing w:after="0" w:line="240" w:lineRule="auto"/>
              <w:ind w:left="337"/>
              <w:jc w:val="both"/>
              <w:rPr>
                <w:rFonts w:ascii="Palatino Linotype" w:hAnsi="Palatino Linotype" w:cs="DJEIJB+Arial"/>
                <w:sz w:val="24"/>
                <w:szCs w:val="24"/>
              </w:rPr>
            </w:pPr>
            <w:r w:rsidRPr="00A21CC0">
              <w:rPr>
                <w:rFonts w:ascii="Palatino Linotype" w:hAnsi="Palatino Linotype" w:cs="DJEIJB+Arial"/>
                <w:sz w:val="24"/>
                <w:szCs w:val="24"/>
              </w:rPr>
              <w:t>Identifica el contexto social, cultural e histórico de los textos propuestos partiendo de referencias tomadas de los propios textos y asociándolas con conocimientos adquiridos previamente.</w:t>
            </w:r>
          </w:p>
          <w:p w14:paraId="35573280" w14:textId="77777777" w:rsidR="00B209FC" w:rsidRPr="00A21CC0" w:rsidRDefault="00B209FC" w:rsidP="00B0301F">
            <w:pPr>
              <w:numPr>
                <w:ilvl w:val="0"/>
                <w:numId w:val="13"/>
              </w:numPr>
              <w:tabs>
                <w:tab w:val="clear" w:pos="1065"/>
                <w:tab w:val="left" w:pos="-709"/>
                <w:tab w:val="num" w:pos="337"/>
                <w:tab w:val="left" w:pos="8505"/>
              </w:tabs>
              <w:spacing w:after="0" w:line="240" w:lineRule="auto"/>
              <w:ind w:left="337"/>
              <w:jc w:val="both"/>
              <w:rPr>
                <w:rFonts w:ascii="Palatino Linotype" w:hAnsi="Palatino Linotype" w:cs="DJEIJB+Arial"/>
                <w:sz w:val="24"/>
                <w:szCs w:val="24"/>
              </w:rPr>
            </w:pPr>
            <w:r w:rsidRPr="00A21CC0">
              <w:rPr>
                <w:rFonts w:ascii="Palatino Linotype" w:hAnsi="Palatino Linotype" w:cs="DJEIJB+Arial"/>
                <w:sz w:val="24"/>
                <w:szCs w:val="24"/>
              </w:rPr>
              <w:lastRenderedPageBreak/>
              <w:t>Explica el significado de términos griegos mediante términos equivalentes en castellano.</w:t>
            </w:r>
          </w:p>
          <w:p w14:paraId="6D3924C6" w14:textId="77777777" w:rsidR="00B209FC" w:rsidRPr="00A21CC0" w:rsidRDefault="00B209FC" w:rsidP="00B0301F">
            <w:pPr>
              <w:numPr>
                <w:ilvl w:val="0"/>
                <w:numId w:val="13"/>
              </w:numPr>
              <w:tabs>
                <w:tab w:val="clear" w:pos="1065"/>
                <w:tab w:val="left" w:pos="-709"/>
                <w:tab w:val="num" w:pos="337"/>
                <w:tab w:val="left" w:pos="8505"/>
              </w:tabs>
              <w:spacing w:after="0" w:line="240" w:lineRule="auto"/>
              <w:ind w:left="337"/>
              <w:jc w:val="both"/>
              <w:rPr>
                <w:rFonts w:ascii="Palatino Linotype" w:hAnsi="Palatino Linotype" w:cs="DJEIJB+Arial"/>
                <w:sz w:val="24"/>
                <w:szCs w:val="24"/>
              </w:rPr>
            </w:pPr>
            <w:r w:rsidRPr="00A21CC0">
              <w:rPr>
                <w:rFonts w:ascii="Palatino Linotype" w:hAnsi="Palatino Linotype" w:cs="DJEIJB+Arial"/>
                <w:sz w:val="24"/>
                <w:szCs w:val="24"/>
              </w:rPr>
              <w:t>Reconoce y distingue a partir del étimo griego cultismos, términos patrimoniales y neologismos explicando las diferentes evoluciones que se producen en uno y otro caso.</w:t>
            </w:r>
          </w:p>
          <w:p w14:paraId="4444BCAF" w14:textId="77777777" w:rsidR="00C07971" w:rsidRPr="00A21CC0" w:rsidRDefault="00B209FC" w:rsidP="00B0301F">
            <w:pPr>
              <w:numPr>
                <w:ilvl w:val="0"/>
                <w:numId w:val="13"/>
              </w:numPr>
              <w:tabs>
                <w:tab w:val="clear" w:pos="1065"/>
                <w:tab w:val="left" w:pos="-709"/>
                <w:tab w:val="num" w:pos="337"/>
                <w:tab w:val="left" w:pos="8505"/>
              </w:tabs>
              <w:spacing w:after="0" w:line="240" w:lineRule="auto"/>
              <w:ind w:left="337"/>
              <w:jc w:val="both"/>
              <w:rPr>
                <w:rFonts w:ascii="Palatino Linotype" w:hAnsi="Palatino Linotype" w:cs="DJEIJB+Arial"/>
                <w:sz w:val="24"/>
                <w:szCs w:val="24"/>
              </w:rPr>
            </w:pPr>
            <w:r w:rsidRPr="00A21CC0">
              <w:rPr>
                <w:rFonts w:ascii="Palatino Linotype" w:hAnsi="Palatino Linotype" w:cs="DJEIJB+Arial"/>
                <w:sz w:val="24"/>
                <w:szCs w:val="24"/>
              </w:rPr>
              <w:t>Comprende y explica la relación que existe entre diferentes términos pertenecientes a la misma familia etimológica o semántica.</w:t>
            </w:r>
          </w:p>
        </w:tc>
      </w:tr>
      <w:tr w:rsidR="00980214" w:rsidRPr="00A21CC0" w14:paraId="1D6875B0" w14:textId="77777777" w:rsidTr="00B0301F">
        <w:trPr>
          <w:trHeight w:val="521"/>
        </w:trPr>
        <w:tc>
          <w:tcPr>
            <w:tcW w:w="933" w:type="pct"/>
            <w:tcBorders>
              <w:left w:val="single" w:sz="12" w:space="0" w:color="auto"/>
              <w:right w:val="single" w:sz="12" w:space="0" w:color="auto"/>
            </w:tcBorders>
            <w:shd w:val="clear" w:color="auto" w:fill="8DB3E2"/>
            <w:vAlign w:val="center"/>
          </w:tcPr>
          <w:p w14:paraId="64625A78" w14:textId="77777777" w:rsidR="00980214" w:rsidRPr="00A21CC0" w:rsidRDefault="00C07971" w:rsidP="00B0301F">
            <w:pPr>
              <w:spacing w:after="0" w:line="240" w:lineRule="auto"/>
              <w:jc w:val="center"/>
              <w:rPr>
                <w:rFonts w:ascii="Palatino Linotype" w:hAnsi="Palatino Linotype" w:cs="Arial"/>
                <w:b/>
                <w:bCs/>
              </w:rPr>
            </w:pPr>
            <w:r w:rsidRPr="00A21CC0">
              <w:rPr>
                <w:rFonts w:ascii="Palatino Linotype" w:hAnsi="Palatino Linotype" w:cs="Arial"/>
                <w:b/>
                <w:bCs/>
              </w:rPr>
              <w:lastRenderedPageBreak/>
              <w:t xml:space="preserve">Debate </w:t>
            </w:r>
            <w:r w:rsidR="00B0301F" w:rsidRPr="00A21CC0">
              <w:rPr>
                <w:rFonts w:ascii="Palatino Linotype" w:hAnsi="Palatino Linotype" w:cs="Arial"/>
                <w:b/>
                <w:bCs/>
              </w:rPr>
              <w:t>cultural</w:t>
            </w:r>
          </w:p>
        </w:tc>
        <w:tc>
          <w:tcPr>
            <w:tcW w:w="4067" w:type="pct"/>
            <w:gridSpan w:val="8"/>
            <w:tcBorders>
              <w:top w:val="single" w:sz="4" w:space="0" w:color="auto"/>
              <w:left w:val="single" w:sz="12" w:space="0" w:color="auto"/>
              <w:right w:val="single" w:sz="12" w:space="0" w:color="auto"/>
            </w:tcBorders>
            <w:shd w:val="clear" w:color="auto" w:fill="DBE5F1"/>
            <w:vAlign w:val="center"/>
          </w:tcPr>
          <w:p w14:paraId="2C358CD4" w14:textId="64CF457D" w:rsidR="00980214" w:rsidRPr="00A21CC0" w:rsidRDefault="00C07971" w:rsidP="00B0301F">
            <w:pPr>
              <w:pStyle w:val="Textoindependiente3"/>
              <w:jc w:val="left"/>
              <w:rPr>
                <w:rFonts w:ascii="Palatino Linotype" w:hAnsi="Palatino Linotype" w:cs="Arial"/>
                <w:bCs/>
                <w:sz w:val="22"/>
                <w:szCs w:val="22"/>
              </w:rPr>
            </w:pPr>
            <w:r w:rsidRPr="00A21CC0">
              <w:rPr>
                <w:rFonts w:ascii="Palatino Linotype" w:hAnsi="Palatino Linotype" w:cs="Arial"/>
                <w:bCs/>
                <w:sz w:val="22"/>
                <w:szCs w:val="22"/>
              </w:rPr>
              <w:t xml:space="preserve">El papel </w:t>
            </w:r>
            <w:r w:rsidR="00344268" w:rsidRPr="00A21CC0">
              <w:rPr>
                <w:rFonts w:ascii="Palatino Linotype" w:hAnsi="Palatino Linotype" w:cs="Arial"/>
                <w:bCs/>
                <w:sz w:val="22"/>
                <w:szCs w:val="22"/>
              </w:rPr>
              <w:t xml:space="preserve">de </w:t>
            </w:r>
            <w:r w:rsidR="00B0301F" w:rsidRPr="00A21CC0">
              <w:rPr>
                <w:rFonts w:ascii="Palatino Linotype" w:hAnsi="Palatino Linotype" w:cs="Arial"/>
                <w:bCs/>
                <w:sz w:val="22"/>
                <w:szCs w:val="22"/>
              </w:rPr>
              <w:t>Atenas y Pericles en la creación de la democracia</w:t>
            </w:r>
            <w:r w:rsidR="003043D2" w:rsidRPr="00A21CC0">
              <w:rPr>
                <w:rFonts w:ascii="Palatino Linotype" w:hAnsi="Palatino Linotype" w:cs="Arial"/>
                <w:bCs/>
                <w:sz w:val="22"/>
                <w:szCs w:val="22"/>
              </w:rPr>
              <w:t>.</w:t>
            </w:r>
          </w:p>
        </w:tc>
      </w:tr>
      <w:tr w:rsidR="005D619E" w:rsidRPr="00A21CC0" w14:paraId="3394AC08" w14:textId="77777777" w:rsidTr="00344268">
        <w:trPr>
          <w:trHeight w:val="521"/>
        </w:trPr>
        <w:tc>
          <w:tcPr>
            <w:tcW w:w="933" w:type="pct"/>
            <w:tcBorders>
              <w:left w:val="single" w:sz="12" w:space="0" w:color="auto"/>
              <w:right w:val="single" w:sz="12" w:space="0" w:color="auto"/>
            </w:tcBorders>
            <w:shd w:val="clear" w:color="auto" w:fill="8DB3E2"/>
            <w:vAlign w:val="center"/>
          </w:tcPr>
          <w:p w14:paraId="4B779E27" w14:textId="77777777" w:rsidR="005D619E" w:rsidRPr="00A21CC0" w:rsidRDefault="00C07971" w:rsidP="00C07971">
            <w:pPr>
              <w:spacing w:after="0" w:line="240" w:lineRule="auto"/>
              <w:jc w:val="center"/>
              <w:rPr>
                <w:rFonts w:ascii="Palatino Linotype" w:hAnsi="Palatino Linotype" w:cs="Arial"/>
                <w:b/>
                <w:bCs/>
              </w:rPr>
            </w:pPr>
            <w:r w:rsidRPr="00A21CC0">
              <w:rPr>
                <w:rFonts w:ascii="Palatino Linotype" w:hAnsi="Palatino Linotype" w:cs="Arial"/>
                <w:b/>
                <w:bCs/>
              </w:rPr>
              <w:t>Grecia</w:t>
            </w:r>
            <w:r w:rsidR="00D45B46" w:rsidRPr="00A21CC0">
              <w:rPr>
                <w:rFonts w:ascii="Palatino Linotype" w:hAnsi="Palatino Linotype" w:cs="Arial"/>
                <w:b/>
                <w:bCs/>
              </w:rPr>
              <w:t xml:space="preserve"> y </w:t>
            </w:r>
            <w:r w:rsidRPr="00A21CC0">
              <w:rPr>
                <w:rFonts w:ascii="Palatino Linotype" w:hAnsi="Palatino Linotype" w:cs="Arial"/>
                <w:b/>
                <w:bCs/>
              </w:rPr>
              <w:t>la posteri</w:t>
            </w:r>
            <w:r w:rsidR="00D45B46" w:rsidRPr="00A21CC0">
              <w:rPr>
                <w:rFonts w:ascii="Palatino Linotype" w:hAnsi="Palatino Linotype" w:cs="Arial"/>
                <w:b/>
                <w:bCs/>
              </w:rPr>
              <w:t>dad</w:t>
            </w:r>
            <w:r w:rsidRPr="00A21CC0">
              <w:rPr>
                <w:rFonts w:ascii="Palatino Linotype" w:hAnsi="Palatino Linotype" w:cs="Arial"/>
                <w:b/>
                <w:bCs/>
              </w:rPr>
              <w:t xml:space="preserve"> (Proyecto de investigación)</w:t>
            </w:r>
          </w:p>
        </w:tc>
        <w:tc>
          <w:tcPr>
            <w:tcW w:w="4067" w:type="pct"/>
            <w:gridSpan w:val="8"/>
            <w:tcBorders>
              <w:top w:val="single" w:sz="4" w:space="0" w:color="auto"/>
              <w:left w:val="single" w:sz="12" w:space="0" w:color="auto"/>
              <w:right w:val="single" w:sz="12" w:space="0" w:color="auto"/>
            </w:tcBorders>
            <w:shd w:val="clear" w:color="auto" w:fill="DBE5F1"/>
            <w:vAlign w:val="center"/>
          </w:tcPr>
          <w:p w14:paraId="2C221BE3" w14:textId="5847ABD2" w:rsidR="002F4B40" w:rsidRPr="00A21CC0" w:rsidRDefault="00D35FEC" w:rsidP="00344268">
            <w:pPr>
              <w:widowControl w:val="0"/>
              <w:tabs>
                <w:tab w:val="left" w:pos="360"/>
              </w:tabs>
              <w:spacing w:after="0" w:line="240" w:lineRule="auto"/>
              <w:rPr>
                <w:rFonts w:ascii="Palatino Linotype" w:hAnsi="Palatino Linotype"/>
                <w:lang w:val="es-ES_tradnl"/>
              </w:rPr>
            </w:pPr>
            <w:r w:rsidRPr="00A21CC0">
              <w:rPr>
                <w:rFonts w:ascii="Palatino Linotype" w:hAnsi="Palatino Linotype"/>
                <w:lang w:val="es-ES_tradnl"/>
              </w:rPr>
              <w:t xml:space="preserve">Acercamiento al influjo y la relevancia artística y simbólica del Partenón con la lectura del poema </w:t>
            </w:r>
            <w:r w:rsidRPr="00A21CC0">
              <w:rPr>
                <w:rFonts w:ascii="Palatino Linotype" w:hAnsi="Palatino Linotype"/>
                <w:i/>
                <w:lang w:val="es-ES_tradnl"/>
              </w:rPr>
              <w:t>Partenón</w:t>
            </w:r>
            <w:r w:rsidRPr="00A21CC0">
              <w:rPr>
                <w:rFonts w:ascii="Palatino Linotype" w:hAnsi="Palatino Linotype"/>
                <w:lang w:val="es-ES_tradnl"/>
              </w:rPr>
              <w:t xml:space="preserve"> de Claudio Bastida.</w:t>
            </w:r>
          </w:p>
        </w:tc>
      </w:tr>
      <w:tr w:rsidR="00A0501B" w:rsidRPr="00A21CC0" w14:paraId="61EFA6A1" w14:textId="77777777" w:rsidTr="006827D4">
        <w:trPr>
          <w:trHeight w:val="1123"/>
        </w:trPr>
        <w:tc>
          <w:tcPr>
            <w:tcW w:w="933" w:type="pct"/>
            <w:tcBorders>
              <w:left w:val="single" w:sz="12" w:space="0" w:color="auto"/>
              <w:right w:val="single" w:sz="12" w:space="0" w:color="auto"/>
            </w:tcBorders>
            <w:shd w:val="clear" w:color="auto" w:fill="8DB3E2"/>
            <w:vAlign w:val="center"/>
          </w:tcPr>
          <w:p w14:paraId="69987D34" w14:textId="77777777" w:rsidR="00A0501B" w:rsidRPr="00A21CC0" w:rsidRDefault="00A0501B" w:rsidP="00F54A68">
            <w:pPr>
              <w:spacing w:after="0" w:line="240" w:lineRule="auto"/>
              <w:jc w:val="center"/>
              <w:rPr>
                <w:rFonts w:ascii="Palatino Linotype" w:hAnsi="Palatino Linotype" w:cs="Arial"/>
                <w:b/>
                <w:bCs/>
              </w:rPr>
            </w:pPr>
            <w:r w:rsidRPr="00A21CC0">
              <w:rPr>
                <w:rFonts w:ascii="Palatino Linotype" w:hAnsi="Palatino Linotype" w:cs="Arial"/>
                <w:b/>
                <w:bCs/>
              </w:rPr>
              <w:t>COMPETEN-CIAS CLAVE</w:t>
            </w:r>
          </w:p>
        </w:tc>
        <w:tc>
          <w:tcPr>
            <w:tcW w:w="721" w:type="pct"/>
            <w:tcBorders>
              <w:left w:val="single" w:sz="12" w:space="0" w:color="auto"/>
              <w:right w:val="single" w:sz="12" w:space="0" w:color="auto"/>
            </w:tcBorders>
            <w:shd w:val="clear" w:color="auto" w:fill="DBE5F1"/>
          </w:tcPr>
          <w:p w14:paraId="1A082CFA" w14:textId="77777777" w:rsidR="00A0501B" w:rsidRPr="00A21CC0" w:rsidRDefault="00A0501B" w:rsidP="00F54A68">
            <w:pPr>
              <w:pStyle w:val="Textoindependiente3"/>
              <w:rPr>
                <w:rFonts w:ascii="Palatino Linotype" w:hAnsi="Palatino Linotype"/>
                <w:b/>
                <w:bCs/>
                <w:sz w:val="22"/>
                <w:szCs w:val="22"/>
              </w:rPr>
            </w:pPr>
            <w:r w:rsidRPr="00A21CC0">
              <w:rPr>
                <w:rFonts w:ascii="Palatino Linotype" w:hAnsi="Palatino Linotype" w:cs="Arial"/>
                <w:bCs/>
                <w:sz w:val="22"/>
                <w:szCs w:val="22"/>
              </w:rPr>
              <w:t xml:space="preserve"> </w:t>
            </w:r>
            <w:r w:rsidRPr="00A21CC0">
              <w:rPr>
                <w:rFonts w:ascii="Palatino Linotype" w:hAnsi="Palatino Linotype"/>
                <w:b/>
                <w:bCs/>
                <w:sz w:val="22"/>
                <w:szCs w:val="22"/>
              </w:rPr>
              <w:t>1</w:t>
            </w:r>
          </w:p>
          <w:p w14:paraId="46B23AAD" w14:textId="77777777" w:rsidR="006D6D3C" w:rsidRPr="00A21CC0" w:rsidRDefault="006D6D3C" w:rsidP="00F54A68">
            <w:pPr>
              <w:pStyle w:val="Textoindependiente3"/>
              <w:rPr>
                <w:rFonts w:ascii="Palatino Linotype" w:hAnsi="Palatino Linotype" w:cs="Arial"/>
                <w:bCs/>
                <w:sz w:val="22"/>
                <w:szCs w:val="22"/>
              </w:rPr>
            </w:pPr>
            <w:r w:rsidRPr="00A21CC0">
              <w:rPr>
                <w:rFonts w:ascii="Palatino Linotype" w:hAnsi="Palatino Linotype"/>
                <w:b/>
                <w:bCs/>
                <w:sz w:val="22"/>
                <w:szCs w:val="22"/>
              </w:rPr>
              <w:t>C</w:t>
            </w:r>
            <w:r w:rsidR="001573AC" w:rsidRPr="00A21CC0">
              <w:rPr>
                <w:rFonts w:ascii="Palatino Linotype" w:hAnsi="Palatino Linotype"/>
                <w:b/>
                <w:bCs/>
                <w:sz w:val="22"/>
                <w:szCs w:val="22"/>
              </w:rPr>
              <w:t>C</w:t>
            </w:r>
            <w:r w:rsidRPr="00A21CC0">
              <w:rPr>
                <w:rFonts w:ascii="Palatino Linotype" w:hAnsi="Palatino Linotype"/>
                <w:b/>
                <w:bCs/>
                <w:sz w:val="22"/>
                <w:szCs w:val="22"/>
              </w:rPr>
              <w:t>L</w:t>
            </w:r>
          </w:p>
        </w:tc>
        <w:tc>
          <w:tcPr>
            <w:tcW w:w="668" w:type="pct"/>
            <w:tcBorders>
              <w:left w:val="single" w:sz="12" w:space="0" w:color="auto"/>
              <w:right w:val="single" w:sz="12" w:space="0" w:color="auto"/>
            </w:tcBorders>
            <w:shd w:val="clear" w:color="auto" w:fill="DBE5F1"/>
          </w:tcPr>
          <w:p w14:paraId="3E81E01B" w14:textId="77777777" w:rsidR="00A0501B" w:rsidRPr="00A21CC0" w:rsidRDefault="00C07971" w:rsidP="00F54A68">
            <w:pPr>
              <w:pStyle w:val="Textoindependiente3"/>
              <w:rPr>
                <w:rFonts w:ascii="Palatino Linotype" w:hAnsi="Palatino Linotype"/>
                <w:b/>
                <w:bCs/>
                <w:sz w:val="22"/>
                <w:szCs w:val="22"/>
              </w:rPr>
            </w:pPr>
            <w:r w:rsidRPr="00A21CC0">
              <w:rPr>
                <w:rFonts w:ascii="Palatino Linotype" w:hAnsi="Palatino Linotype"/>
                <w:b/>
                <w:bCs/>
                <w:sz w:val="22"/>
                <w:szCs w:val="22"/>
              </w:rPr>
              <w:t>3</w:t>
            </w:r>
          </w:p>
          <w:p w14:paraId="177F3CCF" w14:textId="77777777" w:rsidR="006D6D3C" w:rsidRPr="00A21CC0" w:rsidRDefault="00C07971" w:rsidP="00C07971">
            <w:pPr>
              <w:pStyle w:val="Textoindependiente3"/>
              <w:rPr>
                <w:rFonts w:ascii="Palatino Linotype" w:hAnsi="Palatino Linotype" w:cs="Arial"/>
                <w:bCs/>
                <w:sz w:val="22"/>
                <w:szCs w:val="22"/>
              </w:rPr>
            </w:pPr>
            <w:r w:rsidRPr="00A21CC0">
              <w:rPr>
                <w:rFonts w:ascii="Palatino Linotype" w:hAnsi="Palatino Linotype"/>
                <w:b/>
                <w:bCs/>
                <w:sz w:val="22"/>
                <w:szCs w:val="22"/>
              </w:rPr>
              <w:t>CD</w:t>
            </w:r>
          </w:p>
        </w:tc>
        <w:tc>
          <w:tcPr>
            <w:tcW w:w="668" w:type="pct"/>
            <w:tcBorders>
              <w:left w:val="single" w:sz="12" w:space="0" w:color="auto"/>
              <w:right w:val="single" w:sz="12" w:space="0" w:color="auto"/>
            </w:tcBorders>
            <w:shd w:val="clear" w:color="auto" w:fill="DBE5F1"/>
          </w:tcPr>
          <w:p w14:paraId="074C923E" w14:textId="77777777" w:rsidR="00A0501B" w:rsidRPr="00A21CC0" w:rsidRDefault="00C07971" w:rsidP="00F54A68">
            <w:pPr>
              <w:pStyle w:val="Textoindependiente3"/>
              <w:rPr>
                <w:rFonts w:ascii="Palatino Linotype" w:hAnsi="Palatino Linotype"/>
                <w:b/>
                <w:bCs/>
                <w:sz w:val="22"/>
                <w:szCs w:val="22"/>
              </w:rPr>
            </w:pPr>
            <w:r w:rsidRPr="00A21CC0">
              <w:rPr>
                <w:rFonts w:ascii="Palatino Linotype" w:hAnsi="Palatino Linotype"/>
                <w:b/>
                <w:bCs/>
                <w:sz w:val="22"/>
                <w:szCs w:val="22"/>
              </w:rPr>
              <w:t>4</w:t>
            </w:r>
          </w:p>
          <w:p w14:paraId="1F92FB1D" w14:textId="77777777" w:rsidR="006D6D3C" w:rsidRPr="00A21CC0" w:rsidRDefault="00C07971" w:rsidP="00F54A68">
            <w:pPr>
              <w:pStyle w:val="Textoindependiente3"/>
              <w:rPr>
                <w:rFonts w:ascii="Palatino Linotype" w:hAnsi="Palatino Linotype" w:cs="Arial"/>
                <w:bCs/>
                <w:sz w:val="22"/>
                <w:szCs w:val="22"/>
              </w:rPr>
            </w:pPr>
            <w:r w:rsidRPr="00A21CC0">
              <w:rPr>
                <w:rFonts w:ascii="Palatino Linotype" w:hAnsi="Palatino Linotype"/>
                <w:b/>
                <w:bCs/>
                <w:sz w:val="22"/>
                <w:szCs w:val="22"/>
              </w:rPr>
              <w:t>CPAA</w:t>
            </w:r>
          </w:p>
        </w:tc>
        <w:tc>
          <w:tcPr>
            <w:tcW w:w="668" w:type="pct"/>
            <w:gridSpan w:val="3"/>
            <w:tcBorders>
              <w:left w:val="single" w:sz="12" w:space="0" w:color="auto"/>
              <w:right w:val="single" w:sz="12" w:space="0" w:color="auto"/>
            </w:tcBorders>
            <w:shd w:val="clear" w:color="auto" w:fill="DBE5F1"/>
          </w:tcPr>
          <w:p w14:paraId="64B84FEA" w14:textId="77777777" w:rsidR="00A0501B" w:rsidRPr="00A21CC0" w:rsidRDefault="00C07971" w:rsidP="00F54A68">
            <w:pPr>
              <w:pStyle w:val="Textoindependiente3"/>
              <w:rPr>
                <w:rFonts w:ascii="Palatino Linotype" w:hAnsi="Palatino Linotype"/>
                <w:b/>
                <w:bCs/>
                <w:sz w:val="22"/>
                <w:szCs w:val="22"/>
              </w:rPr>
            </w:pPr>
            <w:r w:rsidRPr="00A21CC0">
              <w:rPr>
                <w:rFonts w:ascii="Palatino Linotype" w:hAnsi="Palatino Linotype"/>
                <w:b/>
                <w:bCs/>
                <w:sz w:val="22"/>
                <w:szCs w:val="22"/>
              </w:rPr>
              <w:t>5</w:t>
            </w:r>
          </w:p>
          <w:p w14:paraId="0DDEAFAF" w14:textId="77777777" w:rsidR="006D6D3C" w:rsidRPr="00A21CC0" w:rsidRDefault="00C07971" w:rsidP="00F54A68">
            <w:pPr>
              <w:pStyle w:val="Textoindependiente3"/>
              <w:rPr>
                <w:rFonts w:ascii="Palatino Linotype" w:hAnsi="Palatino Linotype" w:cs="Arial"/>
                <w:bCs/>
                <w:sz w:val="22"/>
                <w:szCs w:val="22"/>
              </w:rPr>
            </w:pPr>
            <w:r w:rsidRPr="00A21CC0">
              <w:rPr>
                <w:rFonts w:ascii="Palatino Linotype" w:hAnsi="Palatino Linotype"/>
                <w:b/>
                <w:bCs/>
                <w:sz w:val="22"/>
                <w:szCs w:val="22"/>
              </w:rPr>
              <w:t>CSC</w:t>
            </w:r>
          </w:p>
        </w:tc>
        <w:tc>
          <w:tcPr>
            <w:tcW w:w="668" w:type="pct"/>
            <w:tcBorders>
              <w:left w:val="single" w:sz="12" w:space="0" w:color="auto"/>
              <w:right w:val="single" w:sz="12" w:space="0" w:color="auto"/>
            </w:tcBorders>
            <w:shd w:val="clear" w:color="auto" w:fill="DBE5F1"/>
          </w:tcPr>
          <w:p w14:paraId="330680BA" w14:textId="77777777" w:rsidR="00A0501B" w:rsidRPr="00A21CC0" w:rsidRDefault="00C07971" w:rsidP="00F54A68">
            <w:pPr>
              <w:pStyle w:val="Textoindependiente3"/>
              <w:rPr>
                <w:rFonts w:ascii="Palatino Linotype" w:hAnsi="Palatino Linotype"/>
                <w:b/>
                <w:bCs/>
                <w:sz w:val="22"/>
                <w:szCs w:val="22"/>
              </w:rPr>
            </w:pPr>
            <w:r w:rsidRPr="00A21CC0">
              <w:rPr>
                <w:rFonts w:ascii="Palatino Linotype" w:hAnsi="Palatino Linotype"/>
                <w:b/>
                <w:bCs/>
                <w:sz w:val="22"/>
                <w:szCs w:val="22"/>
              </w:rPr>
              <w:t>6</w:t>
            </w:r>
          </w:p>
          <w:p w14:paraId="1B85233C" w14:textId="77777777" w:rsidR="006D6D3C" w:rsidRPr="00A21CC0" w:rsidRDefault="00C07971" w:rsidP="00F54A68">
            <w:pPr>
              <w:pStyle w:val="Textoindependiente3"/>
              <w:rPr>
                <w:rFonts w:ascii="Palatino Linotype" w:hAnsi="Palatino Linotype" w:cs="Arial"/>
                <w:bCs/>
                <w:sz w:val="22"/>
                <w:szCs w:val="22"/>
              </w:rPr>
            </w:pPr>
            <w:r w:rsidRPr="00A21CC0">
              <w:rPr>
                <w:rFonts w:ascii="Palatino Linotype" w:hAnsi="Palatino Linotype"/>
                <w:b/>
                <w:bCs/>
                <w:sz w:val="22"/>
                <w:szCs w:val="22"/>
              </w:rPr>
              <w:t>SIE</w:t>
            </w:r>
          </w:p>
        </w:tc>
        <w:tc>
          <w:tcPr>
            <w:tcW w:w="674" w:type="pct"/>
            <w:tcBorders>
              <w:left w:val="single" w:sz="12" w:space="0" w:color="auto"/>
              <w:right w:val="single" w:sz="12" w:space="0" w:color="auto"/>
            </w:tcBorders>
            <w:shd w:val="clear" w:color="auto" w:fill="DBE5F1"/>
          </w:tcPr>
          <w:p w14:paraId="5DA56918" w14:textId="77777777" w:rsidR="00A0501B" w:rsidRPr="00A21CC0" w:rsidRDefault="00C07971" w:rsidP="00F54A68">
            <w:pPr>
              <w:pStyle w:val="Textoindependiente3"/>
              <w:rPr>
                <w:rFonts w:ascii="Palatino Linotype" w:hAnsi="Palatino Linotype"/>
                <w:b/>
                <w:bCs/>
                <w:sz w:val="22"/>
                <w:szCs w:val="22"/>
              </w:rPr>
            </w:pPr>
            <w:r w:rsidRPr="00A21CC0">
              <w:rPr>
                <w:rFonts w:ascii="Palatino Linotype" w:hAnsi="Palatino Linotype"/>
                <w:b/>
                <w:bCs/>
                <w:sz w:val="22"/>
                <w:szCs w:val="22"/>
              </w:rPr>
              <w:t>7</w:t>
            </w:r>
          </w:p>
          <w:p w14:paraId="2DBDB5AE" w14:textId="77777777" w:rsidR="006D6D3C" w:rsidRPr="00A21CC0" w:rsidRDefault="00C07971" w:rsidP="00C07971">
            <w:pPr>
              <w:pStyle w:val="Textoindependiente3"/>
              <w:rPr>
                <w:rFonts w:ascii="Palatino Linotype" w:hAnsi="Palatino Linotype" w:cs="Arial"/>
                <w:bCs/>
                <w:sz w:val="22"/>
                <w:szCs w:val="22"/>
              </w:rPr>
            </w:pPr>
            <w:r w:rsidRPr="00A21CC0">
              <w:rPr>
                <w:rFonts w:ascii="Palatino Linotype" w:hAnsi="Palatino Linotype"/>
                <w:b/>
                <w:bCs/>
                <w:sz w:val="22"/>
                <w:szCs w:val="22"/>
              </w:rPr>
              <w:t>CEC</w:t>
            </w:r>
          </w:p>
        </w:tc>
      </w:tr>
      <w:tr w:rsidR="006D6D3C" w:rsidRPr="00A21CC0" w14:paraId="5880BE81" w14:textId="77777777" w:rsidTr="003C106E">
        <w:trPr>
          <w:trHeight w:val="1123"/>
        </w:trPr>
        <w:tc>
          <w:tcPr>
            <w:tcW w:w="933" w:type="pct"/>
            <w:tcBorders>
              <w:left w:val="single" w:sz="12" w:space="0" w:color="auto"/>
              <w:right w:val="single" w:sz="12" w:space="0" w:color="auto"/>
            </w:tcBorders>
            <w:shd w:val="clear" w:color="auto" w:fill="8DB3E2"/>
            <w:vAlign w:val="center"/>
          </w:tcPr>
          <w:p w14:paraId="41D86733" w14:textId="77777777" w:rsidR="006D6D3C" w:rsidRPr="00A21CC0" w:rsidRDefault="006D6D3C" w:rsidP="00F54A68">
            <w:pPr>
              <w:spacing w:after="0" w:line="240" w:lineRule="auto"/>
              <w:jc w:val="center"/>
              <w:rPr>
                <w:rFonts w:ascii="Palatino Linotype" w:hAnsi="Palatino Linotype" w:cs="Arial"/>
                <w:b/>
                <w:bCs/>
              </w:rPr>
            </w:pPr>
          </w:p>
        </w:tc>
        <w:tc>
          <w:tcPr>
            <w:tcW w:w="4067" w:type="pct"/>
            <w:gridSpan w:val="8"/>
            <w:tcBorders>
              <w:left w:val="single" w:sz="12" w:space="0" w:color="auto"/>
              <w:right w:val="single" w:sz="12" w:space="0" w:color="auto"/>
            </w:tcBorders>
            <w:shd w:val="clear" w:color="auto" w:fill="DBE5F1"/>
          </w:tcPr>
          <w:p w14:paraId="25FBDAE8" w14:textId="31F3ABF2" w:rsidR="003C106E" w:rsidRPr="00A21CC0" w:rsidRDefault="003C106E" w:rsidP="00D83406">
            <w:pPr>
              <w:spacing w:after="0" w:line="240" w:lineRule="auto"/>
              <w:jc w:val="both"/>
              <w:rPr>
                <w:rFonts w:ascii="Palatino Linotype" w:hAnsi="Palatino Linotype"/>
                <w:b/>
                <w:bCs/>
              </w:rPr>
            </w:pPr>
            <w:r w:rsidRPr="00A21CC0">
              <w:rPr>
                <w:rFonts w:ascii="Palatino Linotype" w:hAnsi="Palatino Linotype"/>
                <w:b/>
                <w:bCs/>
              </w:rPr>
              <w:t>1 Competencia en comunicación lingüística</w:t>
            </w:r>
            <w:r w:rsidRPr="00A21CC0">
              <w:rPr>
                <w:rFonts w:ascii="Palatino Linotype" w:hAnsi="Palatino Linotype"/>
                <w:bCs/>
              </w:rPr>
              <w:t xml:space="preserve">: Saber argumentar, explicar y comunicar los contenidos relacionados con </w:t>
            </w:r>
            <w:r w:rsidR="00D35FEC" w:rsidRPr="00A21CC0">
              <w:rPr>
                <w:rFonts w:ascii="Palatino Linotype" w:hAnsi="Palatino Linotype"/>
                <w:bCs/>
              </w:rPr>
              <w:t>los fundamentos de la democracia occidental</w:t>
            </w:r>
            <w:r w:rsidRPr="00A21CC0">
              <w:rPr>
                <w:rFonts w:ascii="Palatino Linotype" w:hAnsi="Palatino Linotype"/>
                <w:bCs/>
              </w:rPr>
              <w:t>, expresándolos de forma correcta.</w:t>
            </w:r>
            <w:r w:rsidRPr="00A21CC0">
              <w:rPr>
                <w:rFonts w:ascii="Palatino Linotype" w:hAnsi="Palatino Linotype"/>
                <w:b/>
                <w:bCs/>
              </w:rPr>
              <w:t xml:space="preserve"> </w:t>
            </w:r>
          </w:p>
          <w:p w14:paraId="4A09C5C8" w14:textId="4D9954D8" w:rsidR="003C106E" w:rsidRPr="00A21CC0" w:rsidRDefault="003C106E" w:rsidP="00D83406">
            <w:pPr>
              <w:spacing w:after="0" w:line="240" w:lineRule="auto"/>
              <w:jc w:val="both"/>
              <w:rPr>
                <w:rFonts w:ascii="Palatino Linotype" w:hAnsi="Palatino Linotype"/>
              </w:rPr>
            </w:pPr>
            <w:r w:rsidRPr="00A21CC0">
              <w:rPr>
                <w:rFonts w:ascii="Palatino Linotype" w:hAnsi="Palatino Linotype"/>
                <w:b/>
                <w:bCs/>
              </w:rPr>
              <w:t>3 Competencia digital:</w:t>
            </w:r>
            <w:r w:rsidRPr="00A21CC0">
              <w:rPr>
                <w:rFonts w:ascii="Palatino Linotype" w:hAnsi="Palatino Linotype"/>
              </w:rPr>
              <w:t xml:space="preserve"> Búsqueda y selección de información sobre </w:t>
            </w:r>
            <w:r w:rsidR="00D35FEC" w:rsidRPr="00A21CC0">
              <w:rPr>
                <w:rFonts w:ascii="Palatino Linotype" w:hAnsi="Palatino Linotype"/>
              </w:rPr>
              <w:t>el equilibrio político entre las polis griegas después de las guerras médicas</w:t>
            </w:r>
            <w:r w:rsidRPr="00A21CC0">
              <w:rPr>
                <w:rFonts w:ascii="Palatino Linotype" w:hAnsi="Palatino Linotype"/>
              </w:rPr>
              <w:t xml:space="preserve"> y saber reconocer la utilidad de las aplicaciones informáticas para mostrar la información encontrada y aclarar los contenidos relacionados en dicha información, presentada de una forma clara, concisa y visualmente de una forma agradable en el soporte tecnológico más adecuado.</w:t>
            </w:r>
          </w:p>
          <w:p w14:paraId="73F558C7" w14:textId="0E58BF3C" w:rsidR="003C106E" w:rsidRPr="00A21CC0" w:rsidRDefault="003C106E" w:rsidP="00D83406">
            <w:pPr>
              <w:spacing w:after="0" w:line="240" w:lineRule="auto"/>
              <w:jc w:val="both"/>
              <w:rPr>
                <w:rFonts w:ascii="Palatino Linotype" w:hAnsi="Palatino Linotype"/>
              </w:rPr>
            </w:pPr>
            <w:r w:rsidRPr="00A21CC0">
              <w:rPr>
                <w:rFonts w:ascii="Palatino Linotype" w:hAnsi="Palatino Linotype"/>
                <w:b/>
                <w:bCs/>
              </w:rPr>
              <w:t>4 Competencia aprender a aprender</w:t>
            </w:r>
            <w:r w:rsidRPr="00A21CC0">
              <w:rPr>
                <w:rFonts w:ascii="Palatino Linotype" w:hAnsi="Palatino Linotype"/>
                <w:bCs/>
              </w:rPr>
              <w:t>: La obtención, selección y valoración de las informaciones obtenidas sobre distintos temas científicos y tecnológicos de repercusión social y el saber comunicar conclusiones e ideas para formarse opiniones propias argumentadas permite que el alumno desarrolle eficazmente su competencia de aprender a aprender.</w:t>
            </w:r>
          </w:p>
          <w:p w14:paraId="265BC34E" w14:textId="25A56AD7" w:rsidR="003C106E" w:rsidRPr="00A21CC0" w:rsidRDefault="003C106E" w:rsidP="00D83406">
            <w:pPr>
              <w:spacing w:after="0" w:line="240" w:lineRule="auto"/>
              <w:jc w:val="both"/>
              <w:rPr>
                <w:rFonts w:ascii="Palatino Linotype" w:hAnsi="Palatino Linotype"/>
                <w:b/>
                <w:bCs/>
              </w:rPr>
            </w:pPr>
            <w:r w:rsidRPr="00A21CC0">
              <w:rPr>
                <w:rFonts w:ascii="Palatino Linotype" w:hAnsi="Palatino Linotype"/>
                <w:b/>
                <w:bCs/>
              </w:rPr>
              <w:t>5 Competencias sociales y cívicas</w:t>
            </w:r>
            <w:r w:rsidRPr="00A21CC0">
              <w:rPr>
                <w:rFonts w:ascii="Palatino Linotype" w:hAnsi="Palatino Linotype"/>
                <w:bCs/>
              </w:rPr>
              <w:t xml:space="preserve">: Reconocer el papel de </w:t>
            </w:r>
            <w:r w:rsidR="00D35FEC" w:rsidRPr="00A21CC0">
              <w:rPr>
                <w:rFonts w:ascii="Palatino Linotype" w:hAnsi="Palatino Linotype"/>
                <w:bCs/>
              </w:rPr>
              <w:t>los regímenes políticos de cada ciudad griega</w:t>
            </w:r>
            <w:r w:rsidRPr="00A21CC0">
              <w:rPr>
                <w:rFonts w:ascii="Palatino Linotype" w:hAnsi="Palatino Linotype"/>
                <w:bCs/>
              </w:rPr>
              <w:t xml:space="preserve">, entender </w:t>
            </w:r>
            <w:r w:rsidR="00A23E92" w:rsidRPr="00A21CC0">
              <w:rPr>
                <w:rFonts w:ascii="Palatino Linotype" w:hAnsi="Palatino Linotype"/>
                <w:bCs/>
              </w:rPr>
              <w:t>su funcionamiento</w:t>
            </w:r>
            <w:r w:rsidR="00D35FEC" w:rsidRPr="00A21CC0">
              <w:rPr>
                <w:rFonts w:ascii="Palatino Linotype" w:hAnsi="Palatino Linotype"/>
                <w:bCs/>
              </w:rPr>
              <w:t xml:space="preserve"> y la influencia </w:t>
            </w:r>
            <w:r w:rsidRPr="00A21CC0">
              <w:rPr>
                <w:rFonts w:ascii="Palatino Linotype" w:hAnsi="Palatino Linotype"/>
                <w:bCs/>
              </w:rPr>
              <w:t xml:space="preserve">en el desarrollo </w:t>
            </w:r>
            <w:r w:rsidR="00D35FEC" w:rsidRPr="00A21CC0">
              <w:rPr>
                <w:rFonts w:ascii="Palatino Linotype" w:hAnsi="Palatino Linotype"/>
                <w:bCs/>
              </w:rPr>
              <w:t>posterior de la política en los estados occidentales</w:t>
            </w:r>
            <w:r w:rsidRPr="00A21CC0">
              <w:rPr>
                <w:rFonts w:ascii="Palatino Linotype" w:hAnsi="Palatino Linotype"/>
                <w:bCs/>
              </w:rPr>
              <w:t>.</w:t>
            </w:r>
            <w:r w:rsidRPr="00A21CC0">
              <w:rPr>
                <w:rFonts w:ascii="Palatino Linotype" w:hAnsi="Palatino Linotype"/>
                <w:b/>
                <w:bCs/>
              </w:rPr>
              <w:t xml:space="preserve"> </w:t>
            </w:r>
          </w:p>
          <w:p w14:paraId="2960484D" w14:textId="77777777" w:rsidR="006D6D3C" w:rsidRPr="00A21CC0" w:rsidRDefault="003C106E" w:rsidP="00D83406">
            <w:pPr>
              <w:spacing w:after="0" w:line="240" w:lineRule="auto"/>
              <w:jc w:val="both"/>
              <w:rPr>
                <w:rFonts w:ascii="Palatino Linotype" w:hAnsi="Palatino Linotype"/>
                <w:bCs/>
              </w:rPr>
            </w:pPr>
            <w:r w:rsidRPr="00A21CC0">
              <w:rPr>
                <w:rFonts w:ascii="Palatino Linotype" w:hAnsi="Palatino Linotype"/>
                <w:b/>
                <w:bCs/>
              </w:rPr>
              <w:t>6 Sentido de iniciativa y espíritu emprendedor</w:t>
            </w:r>
            <w:r w:rsidRPr="00A21CC0">
              <w:rPr>
                <w:rFonts w:ascii="Palatino Linotype" w:hAnsi="Palatino Linotype"/>
                <w:bCs/>
              </w:rPr>
              <w:t>: La búsqueda de la información, su organización y la exposición al grupo clase contribuye al desarrollo de las capacidades que contribuyen a desarrollar la cultura del emprendimiento.</w:t>
            </w:r>
          </w:p>
          <w:p w14:paraId="6DC277F4" w14:textId="5AC3D90D" w:rsidR="003C106E" w:rsidRPr="00A21CC0" w:rsidRDefault="00344268" w:rsidP="00D83406">
            <w:pPr>
              <w:spacing w:after="0" w:line="240" w:lineRule="auto"/>
              <w:jc w:val="both"/>
              <w:rPr>
                <w:rFonts w:ascii="Palatino Linotype" w:hAnsi="Palatino Linotype"/>
              </w:rPr>
            </w:pPr>
            <w:r w:rsidRPr="00A21CC0">
              <w:rPr>
                <w:rFonts w:ascii="Palatino Linotype" w:hAnsi="Palatino Linotype"/>
                <w:b/>
                <w:bCs/>
              </w:rPr>
              <w:t>7</w:t>
            </w:r>
            <w:r w:rsidR="003C106E" w:rsidRPr="00A21CC0">
              <w:rPr>
                <w:rFonts w:ascii="Palatino Linotype" w:hAnsi="Palatino Linotype"/>
                <w:b/>
                <w:bCs/>
              </w:rPr>
              <w:t xml:space="preserve"> </w:t>
            </w:r>
            <w:r w:rsidR="003C106E" w:rsidRPr="00A21CC0">
              <w:rPr>
                <w:rFonts w:ascii="Palatino Linotype" w:hAnsi="Palatino Linotype" w:cs="Arial"/>
                <w:b/>
              </w:rPr>
              <w:t>Conciencia y expresiones culturales</w:t>
            </w:r>
            <w:r w:rsidR="003C106E" w:rsidRPr="00A21CC0">
              <w:rPr>
                <w:rFonts w:ascii="Palatino Linotype" w:hAnsi="Palatino Linotype" w:cs="Arial"/>
              </w:rPr>
              <w:t xml:space="preserve">: </w:t>
            </w:r>
            <w:r w:rsidR="003C106E" w:rsidRPr="00A21CC0">
              <w:rPr>
                <w:rFonts w:ascii="Palatino Linotype" w:hAnsi="Palatino Linotype"/>
                <w:bCs/>
              </w:rPr>
              <w:t>El análisis que ha tenido en el pasado y en el presente la cultura griega en nuestras vidas permite desarrollar la capacidad de valorar los factores y consecuencias de la cultura y el pensamiento en la sociedad y las distintas manifestaciones artísticas y culturales de la actualidad. Todo ello contribuye a desarrollar el pensamiento crítico personal y la iniciativa emprendedora.</w:t>
            </w:r>
          </w:p>
        </w:tc>
      </w:tr>
      <w:tr w:rsidR="003C106E" w:rsidRPr="00A21CC0" w14:paraId="313B4F26" w14:textId="77777777" w:rsidTr="003C106E">
        <w:trPr>
          <w:trHeight w:val="1123"/>
        </w:trPr>
        <w:tc>
          <w:tcPr>
            <w:tcW w:w="933" w:type="pct"/>
            <w:tcBorders>
              <w:left w:val="single" w:sz="12" w:space="0" w:color="auto"/>
              <w:right w:val="single" w:sz="12" w:space="0" w:color="auto"/>
            </w:tcBorders>
            <w:shd w:val="clear" w:color="auto" w:fill="8DB3E2"/>
            <w:vAlign w:val="center"/>
          </w:tcPr>
          <w:p w14:paraId="5E19463C" w14:textId="77777777" w:rsidR="003C106E" w:rsidRPr="00A21CC0" w:rsidRDefault="003C106E" w:rsidP="00F54A68">
            <w:pPr>
              <w:spacing w:after="0" w:line="240" w:lineRule="auto"/>
              <w:jc w:val="center"/>
              <w:rPr>
                <w:rFonts w:ascii="Palatino Linotype" w:hAnsi="Palatino Linotype" w:cs="Arial"/>
                <w:b/>
                <w:bCs/>
              </w:rPr>
            </w:pPr>
            <w:r w:rsidRPr="00A21CC0">
              <w:rPr>
                <w:rFonts w:ascii="Palatino Linotype" w:hAnsi="Palatino Linotype" w:cs="Arial"/>
                <w:b/>
                <w:bCs/>
              </w:rPr>
              <w:lastRenderedPageBreak/>
              <w:t>Actividades</w:t>
            </w:r>
          </w:p>
        </w:tc>
        <w:tc>
          <w:tcPr>
            <w:tcW w:w="4067" w:type="pct"/>
            <w:gridSpan w:val="8"/>
            <w:tcBorders>
              <w:left w:val="single" w:sz="12" w:space="0" w:color="auto"/>
              <w:right w:val="single" w:sz="12" w:space="0" w:color="auto"/>
            </w:tcBorders>
            <w:shd w:val="clear" w:color="auto" w:fill="DBE5F1"/>
          </w:tcPr>
          <w:p w14:paraId="0AA850CE" w14:textId="77777777" w:rsidR="00B0301F" w:rsidRPr="00A21CC0" w:rsidRDefault="00B0301F" w:rsidP="00B0301F">
            <w:pPr>
              <w:widowControl w:val="0"/>
              <w:numPr>
                <w:ilvl w:val="0"/>
                <w:numId w:val="13"/>
              </w:numPr>
              <w:tabs>
                <w:tab w:val="clear" w:pos="1065"/>
                <w:tab w:val="num" w:pos="337"/>
              </w:tabs>
              <w:spacing w:after="0" w:line="240" w:lineRule="auto"/>
              <w:ind w:left="337"/>
              <w:jc w:val="both"/>
              <w:rPr>
                <w:rFonts w:ascii="Palatino Linotype" w:hAnsi="Palatino Linotype"/>
                <w:lang w:val="es-ES_tradnl"/>
              </w:rPr>
            </w:pPr>
            <w:r w:rsidRPr="00A21CC0">
              <w:rPr>
                <w:rFonts w:ascii="Palatino Linotype" w:hAnsi="Palatino Linotype"/>
                <w:lang w:val="es-ES_tradnl"/>
              </w:rPr>
              <w:t>Lectura  y análisis de fragmentos escritos en lengua griega.</w:t>
            </w:r>
          </w:p>
          <w:p w14:paraId="76309C9D" w14:textId="77777777" w:rsidR="00B0301F" w:rsidRPr="00A21CC0" w:rsidRDefault="00B0301F" w:rsidP="00B0301F">
            <w:pPr>
              <w:widowControl w:val="0"/>
              <w:numPr>
                <w:ilvl w:val="0"/>
                <w:numId w:val="13"/>
              </w:numPr>
              <w:tabs>
                <w:tab w:val="clear" w:pos="1065"/>
                <w:tab w:val="num" w:pos="337"/>
              </w:tabs>
              <w:spacing w:after="0" w:line="240" w:lineRule="auto"/>
              <w:ind w:left="337"/>
              <w:jc w:val="both"/>
              <w:rPr>
                <w:rFonts w:ascii="Palatino Linotype" w:hAnsi="Palatino Linotype"/>
                <w:lang w:val="es-ES_tradnl"/>
              </w:rPr>
            </w:pPr>
            <w:r w:rsidRPr="00A21CC0">
              <w:rPr>
                <w:rFonts w:ascii="Palatino Linotype" w:hAnsi="Palatino Linotype"/>
                <w:lang w:val="es-ES_tradnl"/>
              </w:rPr>
              <w:t>Lectura y reflexión de textos griegos traducidos al español.</w:t>
            </w:r>
          </w:p>
          <w:p w14:paraId="41F53290" w14:textId="77777777" w:rsidR="00B0301F" w:rsidRPr="00A21CC0" w:rsidRDefault="00B0301F" w:rsidP="00B0301F">
            <w:pPr>
              <w:widowControl w:val="0"/>
              <w:numPr>
                <w:ilvl w:val="0"/>
                <w:numId w:val="13"/>
              </w:numPr>
              <w:tabs>
                <w:tab w:val="clear" w:pos="1065"/>
                <w:tab w:val="num" w:pos="337"/>
              </w:tabs>
              <w:spacing w:after="0" w:line="240" w:lineRule="auto"/>
              <w:ind w:left="337"/>
              <w:jc w:val="both"/>
              <w:rPr>
                <w:rFonts w:ascii="Palatino Linotype" w:hAnsi="Palatino Linotype"/>
                <w:lang w:val="es-ES_tradnl"/>
              </w:rPr>
            </w:pPr>
            <w:r w:rsidRPr="00A21CC0">
              <w:rPr>
                <w:rFonts w:ascii="Palatino Linotype" w:hAnsi="Palatino Linotype"/>
                <w:lang w:val="es-ES_tradnl"/>
              </w:rPr>
              <w:t>Lectura y comentario de los apartados que presentan la situación de Grecia tras las guerras médicas y el consiguiente auge de Atenas.</w:t>
            </w:r>
          </w:p>
          <w:p w14:paraId="76A19E25" w14:textId="77777777" w:rsidR="00B0301F" w:rsidRPr="00A21CC0" w:rsidRDefault="00B0301F" w:rsidP="00B0301F">
            <w:pPr>
              <w:widowControl w:val="0"/>
              <w:numPr>
                <w:ilvl w:val="0"/>
                <w:numId w:val="13"/>
              </w:numPr>
              <w:tabs>
                <w:tab w:val="clear" w:pos="1065"/>
                <w:tab w:val="num" w:pos="337"/>
              </w:tabs>
              <w:spacing w:after="0" w:line="240" w:lineRule="auto"/>
              <w:ind w:left="337"/>
              <w:jc w:val="both"/>
              <w:rPr>
                <w:rFonts w:ascii="Palatino Linotype" w:hAnsi="Palatino Linotype"/>
                <w:lang w:val="es-ES_tradnl"/>
              </w:rPr>
            </w:pPr>
            <w:r w:rsidRPr="00A21CC0">
              <w:rPr>
                <w:rFonts w:ascii="Palatino Linotype" w:hAnsi="Palatino Linotype"/>
                <w:lang w:val="es-ES_tradnl"/>
              </w:rPr>
              <w:t>Acercamiento a la trascendencia política y artística de la figura de Pericles.</w:t>
            </w:r>
          </w:p>
          <w:p w14:paraId="313CD77F" w14:textId="77777777" w:rsidR="00B0301F" w:rsidRPr="00A21CC0" w:rsidRDefault="00B0301F" w:rsidP="00B0301F">
            <w:pPr>
              <w:widowControl w:val="0"/>
              <w:numPr>
                <w:ilvl w:val="0"/>
                <w:numId w:val="13"/>
              </w:numPr>
              <w:tabs>
                <w:tab w:val="clear" w:pos="1065"/>
                <w:tab w:val="num" w:pos="337"/>
              </w:tabs>
              <w:spacing w:after="0" w:line="240" w:lineRule="auto"/>
              <w:ind w:left="337"/>
              <w:jc w:val="both"/>
              <w:rPr>
                <w:rFonts w:ascii="Palatino Linotype" w:hAnsi="Palatino Linotype"/>
                <w:lang w:val="es-ES_tradnl"/>
              </w:rPr>
            </w:pPr>
            <w:r w:rsidRPr="00A21CC0">
              <w:rPr>
                <w:rFonts w:ascii="Palatino Linotype" w:hAnsi="Palatino Linotype"/>
                <w:lang w:val="es-ES_tradnl"/>
              </w:rPr>
              <w:t xml:space="preserve">Acercamiento al influjo y la relevancia artística y simbólica del Partenón con la lectura del poema </w:t>
            </w:r>
            <w:r w:rsidRPr="00A21CC0">
              <w:rPr>
                <w:rFonts w:ascii="Palatino Linotype" w:hAnsi="Palatino Linotype"/>
                <w:i/>
                <w:lang w:val="es-ES_tradnl"/>
              </w:rPr>
              <w:t>Partenón</w:t>
            </w:r>
            <w:r w:rsidRPr="00A21CC0">
              <w:rPr>
                <w:rFonts w:ascii="Palatino Linotype" w:hAnsi="Palatino Linotype"/>
                <w:lang w:val="es-ES_tradnl"/>
              </w:rPr>
              <w:t xml:space="preserve"> de Claudio Bastida.</w:t>
            </w:r>
          </w:p>
          <w:p w14:paraId="0623E5E7" w14:textId="77777777" w:rsidR="00B0301F" w:rsidRPr="00A21CC0" w:rsidRDefault="00B0301F" w:rsidP="00B0301F">
            <w:pPr>
              <w:widowControl w:val="0"/>
              <w:numPr>
                <w:ilvl w:val="0"/>
                <w:numId w:val="13"/>
              </w:numPr>
              <w:tabs>
                <w:tab w:val="clear" w:pos="1065"/>
                <w:tab w:val="num" w:pos="337"/>
              </w:tabs>
              <w:spacing w:after="0" w:line="240" w:lineRule="auto"/>
              <w:ind w:left="337"/>
              <w:jc w:val="both"/>
              <w:rPr>
                <w:rFonts w:ascii="Palatino Linotype" w:hAnsi="Palatino Linotype"/>
                <w:lang w:val="es-ES_tradnl"/>
              </w:rPr>
            </w:pPr>
            <w:r w:rsidRPr="00A21CC0">
              <w:rPr>
                <w:rFonts w:ascii="Palatino Linotype" w:hAnsi="Palatino Linotype"/>
                <w:lang w:val="es-ES_tradnl"/>
              </w:rPr>
              <w:t>Observación de ilustraciones vinculadas al tema de la unidad.</w:t>
            </w:r>
          </w:p>
          <w:p w14:paraId="2A377C54" w14:textId="77777777" w:rsidR="00B0301F" w:rsidRPr="00A21CC0" w:rsidRDefault="00B0301F" w:rsidP="00B0301F">
            <w:pPr>
              <w:widowControl w:val="0"/>
              <w:numPr>
                <w:ilvl w:val="0"/>
                <w:numId w:val="13"/>
              </w:numPr>
              <w:tabs>
                <w:tab w:val="clear" w:pos="1065"/>
                <w:tab w:val="num" w:pos="337"/>
              </w:tabs>
              <w:spacing w:after="0" w:line="240" w:lineRule="auto"/>
              <w:ind w:left="337"/>
              <w:jc w:val="both"/>
              <w:rPr>
                <w:rFonts w:ascii="Palatino Linotype" w:hAnsi="Palatino Linotype"/>
                <w:lang w:val="es-ES_tradnl"/>
              </w:rPr>
            </w:pPr>
            <w:r w:rsidRPr="00A21CC0">
              <w:rPr>
                <w:rFonts w:ascii="Palatino Linotype" w:hAnsi="Palatino Linotype"/>
                <w:lang w:val="es-ES_tradnl"/>
              </w:rPr>
              <w:t xml:space="preserve">Visionado del documental </w:t>
            </w:r>
            <w:r w:rsidRPr="00A21CC0">
              <w:rPr>
                <w:rFonts w:ascii="Palatino Linotype" w:hAnsi="Palatino Linotype"/>
                <w:i/>
                <w:lang w:val="es-ES_tradnl"/>
              </w:rPr>
              <w:t>Grecia, la edad de oro</w:t>
            </w:r>
            <w:r w:rsidRPr="00A21CC0">
              <w:rPr>
                <w:rFonts w:ascii="Palatino Linotype" w:hAnsi="Palatino Linotype"/>
                <w:lang w:val="es-ES_tradnl"/>
              </w:rPr>
              <w:t>, de la productora Time-</w:t>
            </w:r>
            <w:proofErr w:type="spellStart"/>
            <w:r w:rsidRPr="00A21CC0">
              <w:rPr>
                <w:rFonts w:ascii="Palatino Linotype" w:hAnsi="Palatino Linotype"/>
                <w:lang w:val="es-ES_tradnl"/>
              </w:rPr>
              <w:t>Life</w:t>
            </w:r>
            <w:proofErr w:type="spellEnd"/>
            <w:r w:rsidRPr="00A21CC0">
              <w:rPr>
                <w:rFonts w:ascii="Palatino Linotype" w:hAnsi="Palatino Linotype"/>
                <w:lang w:val="es-ES_tradnl"/>
              </w:rPr>
              <w:t>.</w:t>
            </w:r>
          </w:p>
          <w:p w14:paraId="2DA958D7" w14:textId="77777777" w:rsidR="00B0301F" w:rsidRPr="00A21CC0" w:rsidRDefault="00B0301F" w:rsidP="00B0301F">
            <w:pPr>
              <w:widowControl w:val="0"/>
              <w:numPr>
                <w:ilvl w:val="0"/>
                <w:numId w:val="13"/>
              </w:numPr>
              <w:tabs>
                <w:tab w:val="clear" w:pos="1065"/>
                <w:tab w:val="num" w:pos="337"/>
              </w:tabs>
              <w:spacing w:after="0" w:line="240" w:lineRule="auto"/>
              <w:ind w:left="337"/>
              <w:jc w:val="both"/>
              <w:rPr>
                <w:rFonts w:ascii="Palatino Linotype" w:hAnsi="Palatino Linotype"/>
                <w:i/>
                <w:lang w:val="es-ES_tradnl"/>
              </w:rPr>
            </w:pPr>
            <w:r w:rsidRPr="00A21CC0">
              <w:rPr>
                <w:rFonts w:ascii="Palatino Linotype" w:hAnsi="Palatino Linotype"/>
                <w:lang w:val="es-ES_tradnl"/>
              </w:rPr>
              <w:t xml:space="preserve">Lectura en grupo de algunos fragmentos significativos de la novela de </w:t>
            </w:r>
            <w:proofErr w:type="spellStart"/>
            <w:r w:rsidRPr="00A21CC0">
              <w:rPr>
                <w:rFonts w:ascii="Palatino Linotype" w:hAnsi="Palatino Linotype"/>
                <w:lang w:val="es-ES_tradnl"/>
              </w:rPr>
              <w:t>Rex</w:t>
            </w:r>
            <w:proofErr w:type="spellEnd"/>
            <w:r w:rsidRPr="00A21CC0">
              <w:rPr>
                <w:rFonts w:ascii="Palatino Linotype" w:hAnsi="Palatino Linotype"/>
                <w:lang w:val="es-ES_tradnl"/>
              </w:rPr>
              <w:t xml:space="preserve"> Wagner, </w:t>
            </w:r>
            <w:r w:rsidRPr="00A21CC0">
              <w:rPr>
                <w:rFonts w:ascii="Palatino Linotype" w:hAnsi="Palatino Linotype"/>
                <w:i/>
                <w:lang w:val="es-ES_tradnl"/>
              </w:rPr>
              <w:t>Pericles, el ateniense</w:t>
            </w:r>
            <w:r w:rsidRPr="00A21CC0">
              <w:rPr>
                <w:rFonts w:ascii="Palatino Linotype" w:hAnsi="Palatino Linotype"/>
                <w:lang w:val="es-ES_tradnl"/>
              </w:rPr>
              <w:t>.</w:t>
            </w:r>
          </w:p>
          <w:p w14:paraId="54C1FE08" w14:textId="77777777" w:rsidR="006827D4" w:rsidRPr="00A21CC0" w:rsidRDefault="00B0301F" w:rsidP="00B0301F">
            <w:pPr>
              <w:widowControl w:val="0"/>
              <w:numPr>
                <w:ilvl w:val="0"/>
                <w:numId w:val="13"/>
              </w:numPr>
              <w:tabs>
                <w:tab w:val="clear" w:pos="1065"/>
                <w:tab w:val="num" w:pos="337"/>
              </w:tabs>
              <w:spacing w:after="0" w:line="240" w:lineRule="auto"/>
              <w:ind w:left="337"/>
              <w:jc w:val="both"/>
              <w:rPr>
                <w:rFonts w:ascii="Palatino Linotype" w:hAnsi="Palatino Linotype"/>
                <w:i/>
                <w:lang w:val="es-ES_tradnl"/>
              </w:rPr>
            </w:pPr>
            <w:r w:rsidRPr="00A21CC0">
              <w:rPr>
                <w:rFonts w:ascii="Palatino Linotype" w:hAnsi="Palatino Linotype"/>
                <w:lang w:val="es-ES_tradnl"/>
              </w:rPr>
              <w:t>Realización de las actividades propuestas en cada apartado.</w:t>
            </w:r>
          </w:p>
        </w:tc>
      </w:tr>
      <w:tr w:rsidR="005D619E" w:rsidRPr="00A21CC0" w14:paraId="2BB14852" w14:textId="77777777" w:rsidTr="003C106E">
        <w:trPr>
          <w:trHeight w:val="550"/>
        </w:trPr>
        <w:tc>
          <w:tcPr>
            <w:tcW w:w="933" w:type="pct"/>
            <w:tcBorders>
              <w:left w:val="single" w:sz="12" w:space="0" w:color="auto"/>
              <w:right w:val="single" w:sz="12" w:space="0" w:color="auto"/>
            </w:tcBorders>
            <w:shd w:val="clear" w:color="auto" w:fill="8DB3E2"/>
            <w:vAlign w:val="center"/>
          </w:tcPr>
          <w:p w14:paraId="4B584144" w14:textId="77777777" w:rsidR="005D619E" w:rsidRPr="00A21CC0" w:rsidRDefault="005D619E" w:rsidP="00F54A68">
            <w:pPr>
              <w:spacing w:after="0" w:line="240" w:lineRule="auto"/>
              <w:jc w:val="center"/>
              <w:rPr>
                <w:rFonts w:ascii="Palatino Linotype" w:hAnsi="Palatino Linotype" w:cs="Arial"/>
                <w:b/>
                <w:bCs/>
              </w:rPr>
            </w:pPr>
            <w:r w:rsidRPr="00A21CC0">
              <w:rPr>
                <w:rFonts w:ascii="Palatino Linotype" w:hAnsi="Palatino Linotype" w:cs="Arial"/>
                <w:b/>
                <w:bCs/>
              </w:rPr>
              <w:t>Procedimientos de evaluación</w:t>
            </w:r>
          </w:p>
        </w:tc>
        <w:tc>
          <w:tcPr>
            <w:tcW w:w="4067" w:type="pct"/>
            <w:gridSpan w:val="8"/>
            <w:tcBorders>
              <w:left w:val="single" w:sz="12" w:space="0" w:color="auto"/>
              <w:right w:val="single" w:sz="12" w:space="0" w:color="auto"/>
            </w:tcBorders>
          </w:tcPr>
          <w:p w14:paraId="13CCAD17" w14:textId="77777777" w:rsidR="005D619E" w:rsidRPr="00A21CC0" w:rsidRDefault="005D619E" w:rsidP="00F54A68">
            <w:pPr>
              <w:spacing w:after="0" w:line="240" w:lineRule="auto"/>
              <w:jc w:val="both"/>
              <w:rPr>
                <w:rFonts w:ascii="Palatino Linotype" w:hAnsi="Palatino Linotype" w:cs="Arial"/>
              </w:rPr>
            </w:pPr>
            <w:r w:rsidRPr="00A21CC0">
              <w:rPr>
                <w:rFonts w:ascii="Palatino Linotype" w:hAnsi="Palatino Linotype" w:cs="Arial"/>
              </w:rPr>
              <w:t>R</w:t>
            </w:r>
            <w:r w:rsidR="002F7330" w:rsidRPr="00A21CC0">
              <w:rPr>
                <w:rFonts w:ascii="Palatino Linotype" w:hAnsi="Palatino Linotype" w:cs="Arial"/>
              </w:rPr>
              <w:t>ecogida de datos</w:t>
            </w:r>
            <w:r w:rsidRPr="00A21CC0">
              <w:rPr>
                <w:rFonts w:ascii="Palatino Linotype" w:hAnsi="Palatino Linotype" w:cs="Arial"/>
              </w:rPr>
              <w:t xml:space="preserve"> por análisis sistemático del trabajo del alumno (cuaderno, tareas).</w:t>
            </w:r>
          </w:p>
          <w:p w14:paraId="2E190799" w14:textId="77777777" w:rsidR="005D619E" w:rsidRPr="00A21CC0" w:rsidRDefault="005D619E" w:rsidP="00F54A68">
            <w:pPr>
              <w:widowControl w:val="0"/>
              <w:spacing w:after="0" w:line="240" w:lineRule="auto"/>
              <w:jc w:val="both"/>
              <w:rPr>
                <w:rFonts w:ascii="Palatino Linotype" w:hAnsi="Palatino Linotype" w:cs="Arial"/>
              </w:rPr>
            </w:pPr>
            <w:r w:rsidRPr="00A21CC0">
              <w:rPr>
                <w:rFonts w:ascii="Palatino Linotype" w:hAnsi="Palatino Linotype" w:cs="Arial"/>
              </w:rPr>
              <w:t>R</w:t>
            </w:r>
            <w:r w:rsidR="002F7330" w:rsidRPr="00A21CC0">
              <w:rPr>
                <w:rFonts w:ascii="Palatino Linotype" w:hAnsi="Palatino Linotype" w:cs="Arial"/>
              </w:rPr>
              <w:t>ealización de pruebas escritas a lo largo de la unidad didáctica.</w:t>
            </w:r>
          </w:p>
          <w:p w14:paraId="114553EC" w14:textId="77777777" w:rsidR="005D619E" w:rsidRPr="00A21CC0" w:rsidRDefault="002F7330" w:rsidP="00F54A68">
            <w:pPr>
              <w:widowControl w:val="0"/>
              <w:spacing w:after="0" w:line="240" w:lineRule="auto"/>
              <w:jc w:val="both"/>
              <w:rPr>
                <w:rFonts w:ascii="Palatino Linotype" w:hAnsi="Palatino Linotype" w:cs="Arial"/>
              </w:rPr>
            </w:pPr>
            <w:r w:rsidRPr="00A21CC0">
              <w:rPr>
                <w:rFonts w:ascii="Palatino Linotype" w:hAnsi="Palatino Linotype" w:cs="Arial"/>
              </w:rPr>
              <w:t xml:space="preserve">Valoración de los trabajos y actividades programadas, participación en clase, explicación cualitativa del progreso del alumno </w:t>
            </w:r>
            <w:r w:rsidR="005D619E" w:rsidRPr="00A21CC0">
              <w:rPr>
                <w:rFonts w:ascii="Palatino Linotype" w:hAnsi="Palatino Linotype" w:cs="Arial"/>
              </w:rPr>
              <w:t>(</w:t>
            </w:r>
            <w:r w:rsidR="007C26C9" w:rsidRPr="00A21CC0">
              <w:rPr>
                <w:rFonts w:ascii="Palatino Linotype" w:hAnsi="Palatino Linotype" w:cs="Arial"/>
              </w:rPr>
              <w:t>l</w:t>
            </w:r>
            <w:r w:rsidR="005D619E" w:rsidRPr="00A21CC0">
              <w:rPr>
                <w:rFonts w:ascii="Palatino Linotype" w:hAnsi="Palatino Linotype" w:cs="Arial"/>
              </w:rPr>
              <w:t>ogros, problemas de aprendizaje por medio de hojas de registro individual</w:t>
            </w:r>
            <w:r w:rsidR="007C26C9" w:rsidRPr="00A21CC0">
              <w:rPr>
                <w:rFonts w:ascii="Palatino Linotype" w:hAnsi="Palatino Linotype" w:cs="Arial"/>
              </w:rPr>
              <w:t>)</w:t>
            </w:r>
            <w:r w:rsidR="005D619E" w:rsidRPr="00A21CC0">
              <w:rPr>
                <w:rFonts w:ascii="Palatino Linotype" w:hAnsi="Palatino Linotype" w:cs="Arial"/>
              </w:rPr>
              <w:t>.</w:t>
            </w:r>
          </w:p>
        </w:tc>
      </w:tr>
      <w:tr w:rsidR="005D619E" w:rsidRPr="00A21CC0" w14:paraId="603402C5" w14:textId="77777777" w:rsidTr="003C106E">
        <w:trPr>
          <w:trHeight w:val="143"/>
        </w:trPr>
        <w:tc>
          <w:tcPr>
            <w:tcW w:w="933" w:type="pct"/>
            <w:tcBorders>
              <w:top w:val="nil"/>
              <w:left w:val="single" w:sz="12" w:space="0" w:color="auto"/>
              <w:bottom w:val="single" w:sz="12" w:space="0" w:color="auto"/>
              <w:right w:val="single" w:sz="12" w:space="0" w:color="auto"/>
            </w:tcBorders>
            <w:shd w:val="clear" w:color="auto" w:fill="8DB3E2"/>
            <w:vAlign w:val="center"/>
          </w:tcPr>
          <w:p w14:paraId="4B30457C" w14:textId="77777777" w:rsidR="005D619E" w:rsidRPr="00A21CC0" w:rsidRDefault="005D619E" w:rsidP="00F54A68">
            <w:pPr>
              <w:spacing w:after="0" w:line="240" w:lineRule="auto"/>
              <w:jc w:val="center"/>
              <w:rPr>
                <w:rFonts w:ascii="Palatino Linotype" w:hAnsi="Palatino Linotype" w:cs="Arial"/>
                <w:b/>
                <w:bCs/>
              </w:rPr>
            </w:pPr>
            <w:r w:rsidRPr="00A21CC0">
              <w:rPr>
                <w:rFonts w:ascii="Palatino Linotype" w:hAnsi="Palatino Linotype" w:cs="Arial"/>
                <w:b/>
                <w:bCs/>
              </w:rPr>
              <w:t>Instrumentos de evaluación</w:t>
            </w:r>
          </w:p>
        </w:tc>
        <w:tc>
          <w:tcPr>
            <w:tcW w:w="2309" w:type="pct"/>
            <w:gridSpan w:val="5"/>
            <w:tcBorders>
              <w:left w:val="single" w:sz="12" w:space="0" w:color="auto"/>
              <w:bottom w:val="single" w:sz="12" w:space="0" w:color="auto"/>
              <w:right w:val="single" w:sz="12" w:space="0" w:color="auto"/>
            </w:tcBorders>
          </w:tcPr>
          <w:p w14:paraId="15E67BC5" w14:textId="791922B3" w:rsidR="005D619E" w:rsidRPr="00A21CC0" w:rsidRDefault="005D619E" w:rsidP="00F54A68">
            <w:pPr>
              <w:spacing w:after="0" w:line="240" w:lineRule="auto"/>
              <w:jc w:val="center"/>
              <w:rPr>
                <w:rFonts w:ascii="Palatino Linotype" w:hAnsi="Palatino Linotype" w:cs="Arial"/>
              </w:rPr>
            </w:pPr>
            <w:r w:rsidRPr="00A21CC0">
              <w:rPr>
                <w:rFonts w:ascii="Palatino Linotype" w:hAnsi="Palatino Linotype" w:cs="Arial"/>
                <w:b/>
              </w:rPr>
              <w:t xml:space="preserve">Indicador </w:t>
            </w:r>
            <w:r w:rsidRPr="00A21CC0">
              <w:rPr>
                <w:rFonts w:ascii="Palatino Linotype" w:hAnsi="Palatino Linotype" w:cs="Arial"/>
              </w:rPr>
              <w:t>(</w:t>
            </w:r>
            <w:r w:rsidR="00A21CC0">
              <w:rPr>
                <w:rFonts w:ascii="Palatino Linotype" w:hAnsi="Palatino Linotype" w:cs="Arial"/>
              </w:rPr>
              <w:t>c</w:t>
            </w:r>
            <w:r w:rsidRPr="00A21CC0">
              <w:rPr>
                <w:rFonts w:ascii="Palatino Linotype" w:hAnsi="Palatino Linotype" w:cs="Arial"/>
              </w:rPr>
              <w:t>uantificable, numérico)</w:t>
            </w:r>
          </w:p>
          <w:p w14:paraId="4626E040" w14:textId="77777777" w:rsidR="005D619E" w:rsidRPr="00A21CC0" w:rsidRDefault="005D619E" w:rsidP="00F54A68">
            <w:pPr>
              <w:spacing w:after="0" w:line="240" w:lineRule="auto"/>
              <w:jc w:val="both"/>
              <w:rPr>
                <w:rFonts w:ascii="Palatino Linotype" w:hAnsi="Palatino Linotype" w:cs="Arial"/>
              </w:rPr>
            </w:pPr>
            <w:r w:rsidRPr="00A21CC0">
              <w:rPr>
                <w:rFonts w:ascii="Palatino Linotype" w:hAnsi="Palatino Linotype" w:cs="Arial"/>
              </w:rPr>
              <w:t xml:space="preserve">Resultados en pruebas escritas: </w:t>
            </w:r>
          </w:p>
          <w:p w14:paraId="5C75CD1E" w14:textId="77777777" w:rsidR="005D619E" w:rsidRPr="00A21CC0" w:rsidRDefault="005D619E" w:rsidP="00F54A68">
            <w:pPr>
              <w:spacing w:after="0" w:line="240" w:lineRule="auto"/>
              <w:jc w:val="both"/>
              <w:rPr>
                <w:rFonts w:ascii="Palatino Linotype" w:hAnsi="Palatino Linotype" w:cs="Arial"/>
              </w:rPr>
            </w:pPr>
            <w:r w:rsidRPr="00A21CC0">
              <w:rPr>
                <w:rFonts w:ascii="Palatino Linotype" w:hAnsi="Palatino Linotype" w:cs="Arial"/>
              </w:rPr>
              <w:t>- Número de errores en la realización de las pruebas o actividades escritas.</w:t>
            </w:r>
          </w:p>
          <w:p w14:paraId="2E4AD7E2" w14:textId="77777777" w:rsidR="005D619E" w:rsidRPr="00A21CC0" w:rsidRDefault="005D619E" w:rsidP="00F54A68">
            <w:pPr>
              <w:spacing w:after="0" w:line="240" w:lineRule="auto"/>
              <w:jc w:val="both"/>
              <w:rPr>
                <w:rFonts w:ascii="Palatino Linotype" w:hAnsi="Palatino Linotype" w:cs="Arial"/>
              </w:rPr>
            </w:pPr>
            <w:r w:rsidRPr="00A21CC0">
              <w:rPr>
                <w:rFonts w:ascii="Palatino Linotype" w:hAnsi="Palatino Linotype" w:cs="Arial"/>
              </w:rPr>
              <w:t>- Porcentajes de notas de dichas pruebas.</w:t>
            </w:r>
          </w:p>
          <w:p w14:paraId="0848C6BB" w14:textId="77777777" w:rsidR="005D619E" w:rsidRPr="00A21CC0" w:rsidRDefault="00051737" w:rsidP="00F54A68">
            <w:pPr>
              <w:spacing w:after="0" w:line="240" w:lineRule="auto"/>
              <w:jc w:val="both"/>
              <w:rPr>
                <w:rFonts w:ascii="Palatino Linotype" w:hAnsi="Palatino Linotype" w:cs="Arial"/>
              </w:rPr>
            </w:pPr>
            <w:r w:rsidRPr="00A21CC0">
              <w:rPr>
                <w:rFonts w:ascii="Palatino Linotype" w:hAnsi="Palatino Linotype" w:cs="Arial"/>
              </w:rPr>
              <w:t xml:space="preserve">- </w:t>
            </w:r>
            <w:r w:rsidR="005D619E" w:rsidRPr="00A21CC0">
              <w:rPr>
                <w:rFonts w:ascii="Palatino Linotype" w:hAnsi="Palatino Linotype" w:cs="Arial"/>
              </w:rPr>
              <w:t>Número de sesiones realizadas con las NNTT.</w:t>
            </w:r>
          </w:p>
          <w:p w14:paraId="6AFCAE4D" w14:textId="77777777" w:rsidR="005D619E" w:rsidRPr="00A21CC0" w:rsidRDefault="005D619E" w:rsidP="00F54A68">
            <w:pPr>
              <w:spacing w:after="0" w:line="240" w:lineRule="auto"/>
              <w:jc w:val="both"/>
              <w:rPr>
                <w:rFonts w:ascii="Palatino Linotype" w:hAnsi="Palatino Linotype" w:cs="Arial"/>
              </w:rPr>
            </w:pPr>
            <w:r w:rsidRPr="00A21CC0">
              <w:rPr>
                <w:rFonts w:ascii="Palatino Linotype" w:hAnsi="Palatino Linotype" w:cs="Arial"/>
              </w:rPr>
              <w:t>- Número de trabajos presentados.</w:t>
            </w:r>
          </w:p>
          <w:p w14:paraId="7AB7ACEA" w14:textId="77777777" w:rsidR="005D619E" w:rsidRPr="00A21CC0" w:rsidRDefault="005D619E" w:rsidP="00F54A68">
            <w:pPr>
              <w:spacing w:after="0" w:line="240" w:lineRule="auto"/>
              <w:jc w:val="both"/>
              <w:rPr>
                <w:rFonts w:ascii="Palatino Linotype" w:hAnsi="Palatino Linotype" w:cs="Arial"/>
              </w:rPr>
            </w:pPr>
            <w:r w:rsidRPr="00A21CC0">
              <w:rPr>
                <w:rFonts w:ascii="Palatino Linotype" w:hAnsi="Palatino Linotype" w:cs="Arial"/>
              </w:rPr>
              <w:t>- Número de incidencias y anécdotas en el comportamiento del alumno en clase, incluyendo faltas de asistencia y puntualidad.</w:t>
            </w:r>
          </w:p>
        </w:tc>
        <w:tc>
          <w:tcPr>
            <w:tcW w:w="1758" w:type="pct"/>
            <w:gridSpan w:val="3"/>
            <w:tcBorders>
              <w:left w:val="single" w:sz="12" w:space="0" w:color="auto"/>
              <w:bottom w:val="single" w:sz="12" w:space="0" w:color="auto"/>
              <w:right w:val="single" w:sz="12" w:space="0" w:color="auto"/>
            </w:tcBorders>
          </w:tcPr>
          <w:p w14:paraId="73719167" w14:textId="62AC627E" w:rsidR="005D619E" w:rsidRPr="00A21CC0" w:rsidRDefault="005D619E" w:rsidP="00F54A68">
            <w:pPr>
              <w:spacing w:after="0" w:line="240" w:lineRule="auto"/>
              <w:jc w:val="center"/>
              <w:rPr>
                <w:rFonts w:ascii="Palatino Linotype" w:hAnsi="Palatino Linotype" w:cs="Arial"/>
              </w:rPr>
            </w:pPr>
            <w:r w:rsidRPr="00A21CC0">
              <w:rPr>
                <w:rFonts w:ascii="Palatino Linotype" w:hAnsi="Palatino Linotype" w:cs="Arial"/>
                <w:b/>
              </w:rPr>
              <w:t xml:space="preserve">Evidencia </w:t>
            </w:r>
            <w:r w:rsidRPr="00A21CC0">
              <w:rPr>
                <w:rFonts w:ascii="Palatino Linotype" w:hAnsi="Palatino Linotype" w:cs="Arial"/>
              </w:rPr>
              <w:t>(</w:t>
            </w:r>
            <w:r w:rsidR="00A21CC0">
              <w:rPr>
                <w:rFonts w:ascii="Palatino Linotype" w:hAnsi="Palatino Linotype" w:cs="Arial"/>
              </w:rPr>
              <w:t>o</w:t>
            </w:r>
            <w:r w:rsidRPr="00A21CC0">
              <w:rPr>
                <w:rFonts w:ascii="Palatino Linotype" w:hAnsi="Palatino Linotype" w:cs="Arial"/>
              </w:rPr>
              <w:t>bservable)</w:t>
            </w:r>
          </w:p>
          <w:p w14:paraId="66E41B1F" w14:textId="77777777" w:rsidR="005D619E" w:rsidRPr="00A21CC0" w:rsidRDefault="005D619E" w:rsidP="00F54A68">
            <w:pPr>
              <w:spacing w:after="0" w:line="240" w:lineRule="auto"/>
              <w:jc w:val="both"/>
              <w:rPr>
                <w:rFonts w:ascii="Palatino Linotype" w:hAnsi="Palatino Linotype" w:cs="Arial"/>
              </w:rPr>
            </w:pPr>
            <w:r w:rsidRPr="00A21CC0">
              <w:rPr>
                <w:rFonts w:ascii="Palatino Linotype" w:hAnsi="Palatino Linotype" w:cs="Arial"/>
              </w:rPr>
              <w:t>Preguntas orales, participación en clase, presentación e interés en la elaboración de tareas.</w:t>
            </w:r>
          </w:p>
          <w:p w14:paraId="57F15418" w14:textId="77777777" w:rsidR="005D619E" w:rsidRPr="00A21CC0" w:rsidRDefault="005D619E" w:rsidP="00F54A68">
            <w:pPr>
              <w:spacing w:after="0" w:line="240" w:lineRule="auto"/>
              <w:jc w:val="both"/>
              <w:rPr>
                <w:rFonts w:ascii="Palatino Linotype" w:hAnsi="Palatino Linotype" w:cs="Arial"/>
              </w:rPr>
            </w:pPr>
            <w:r w:rsidRPr="00A21CC0">
              <w:rPr>
                <w:rFonts w:ascii="Palatino Linotype" w:hAnsi="Palatino Linotype" w:cs="Arial"/>
              </w:rPr>
              <w:t>En el control de las tareas diarias se debe observar si es</w:t>
            </w:r>
            <w:r w:rsidR="00780127" w:rsidRPr="00A21CC0">
              <w:rPr>
                <w:rFonts w:ascii="Palatino Linotype" w:hAnsi="Palatino Linotype" w:cs="Arial"/>
              </w:rPr>
              <w:t>tán bien, mal, lo entiende o no</w:t>
            </w:r>
            <w:r w:rsidRPr="00A21CC0">
              <w:rPr>
                <w:rFonts w:ascii="Palatino Linotype" w:hAnsi="Palatino Linotype" w:cs="Arial"/>
              </w:rPr>
              <w:t xml:space="preserve"> lo entiende por medio del análisis del cuaderno o trabajos del alumno. </w:t>
            </w:r>
          </w:p>
        </w:tc>
      </w:tr>
      <w:tr w:rsidR="005D619E" w:rsidRPr="00A21CC0" w14:paraId="529ECD67" w14:textId="77777777" w:rsidTr="003C106E">
        <w:trPr>
          <w:trHeight w:val="400"/>
        </w:trPr>
        <w:tc>
          <w:tcPr>
            <w:tcW w:w="933" w:type="pct"/>
            <w:tcBorders>
              <w:top w:val="single" w:sz="12" w:space="0" w:color="auto"/>
              <w:left w:val="single" w:sz="12" w:space="0" w:color="auto"/>
              <w:right w:val="single" w:sz="12" w:space="0" w:color="auto"/>
            </w:tcBorders>
            <w:shd w:val="clear" w:color="auto" w:fill="8DB3E2"/>
            <w:vAlign w:val="center"/>
          </w:tcPr>
          <w:p w14:paraId="465B288A" w14:textId="77777777" w:rsidR="005D619E" w:rsidRPr="00A21CC0" w:rsidRDefault="005D619E" w:rsidP="00F54A68">
            <w:pPr>
              <w:spacing w:after="0" w:line="240" w:lineRule="auto"/>
              <w:jc w:val="center"/>
              <w:rPr>
                <w:rFonts w:ascii="Palatino Linotype" w:hAnsi="Palatino Linotype" w:cs="Arial"/>
                <w:b/>
                <w:bCs/>
              </w:rPr>
            </w:pPr>
            <w:r w:rsidRPr="00A21CC0">
              <w:rPr>
                <w:rFonts w:ascii="Palatino Linotype" w:hAnsi="Palatino Linotype" w:cs="Arial"/>
                <w:b/>
                <w:bCs/>
              </w:rPr>
              <w:t>Metodología</w:t>
            </w:r>
          </w:p>
        </w:tc>
        <w:tc>
          <w:tcPr>
            <w:tcW w:w="4067" w:type="pct"/>
            <w:gridSpan w:val="8"/>
            <w:tcBorders>
              <w:top w:val="single" w:sz="12" w:space="0" w:color="auto"/>
              <w:left w:val="single" w:sz="12" w:space="0" w:color="auto"/>
              <w:right w:val="single" w:sz="12" w:space="0" w:color="auto"/>
            </w:tcBorders>
            <w:shd w:val="clear" w:color="auto" w:fill="auto"/>
          </w:tcPr>
          <w:p w14:paraId="322F2255" w14:textId="77777777" w:rsidR="005D619E" w:rsidRPr="00A21CC0" w:rsidRDefault="005D619E" w:rsidP="00F54A68">
            <w:pPr>
              <w:tabs>
                <w:tab w:val="left" w:pos="-720"/>
              </w:tabs>
              <w:spacing w:after="0" w:line="240" w:lineRule="auto"/>
              <w:jc w:val="both"/>
              <w:rPr>
                <w:rFonts w:ascii="Palatino Linotype" w:hAnsi="Palatino Linotype" w:cs="Arial"/>
                <w:spacing w:val="-3"/>
              </w:rPr>
            </w:pPr>
            <w:r w:rsidRPr="00A21CC0">
              <w:rPr>
                <w:rFonts w:ascii="Palatino Linotype" w:hAnsi="Palatino Linotype" w:cs="Arial"/>
                <w:spacing w:val="-3"/>
              </w:rPr>
              <w:t>Se utilizará una metodología mixta: inductiva y deductiva. La inductiva sirve para motivar la part</w:t>
            </w:r>
            <w:r w:rsidR="00FC73D6" w:rsidRPr="00A21CC0">
              <w:rPr>
                <w:rFonts w:ascii="Palatino Linotype" w:hAnsi="Palatino Linotype" w:cs="Arial"/>
                <w:spacing w:val="-3"/>
              </w:rPr>
              <w:t>icipación de los alumnos median</w:t>
            </w:r>
            <w:r w:rsidRPr="00A21CC0">
              <w:rPr>
                <w:rFonts w:ascii="Palatino Linotype" w:hAnsi="Palatino Linotype" w:cs="Arial"/>
                <w:spacing w:val="-3"/>
              </w:rPr>
              <w:t>te el uso de:</w:t>
            </w:r>
          </w:p>
          <w:p w14:paraId="5544D571" w14:textId="77777777" w:rsidR="005D619E" w:rsidRPr="00A21CC0" w:rsidRDefault="007C26C9" w:rsidP="00F54A68">
            <w:pPr>
              <w:tabs>
                <w:tab w:val="left" w:pos="-720"/>
              </w:tabs>
              <w:spacing w:after="0" w:line="240" w:lineRule="auto"/>
              <w:jc w:val="both"/>
              <w:rPr>
                <w:rFonts w:ascii="Palatino Linotype" w:hAnsi="Palatino Linotype" w:cs="Arial"/>
              </w:rPr>
            </w:pPr>
            <w:r w:rsidRPr="00A21CC0">
              <w:rPr>
                <w:rFonts w:ascii="Palatino Linotype" w:hAnsi="Palatino Linotype" w:cs="Arial"/>
                <w:spacing w:val="-3"/>
              </w:rPr>
              <w:t xml:space="preserve">- </w:t>
            </w:r>
            <w:r w:rsidR="005D619E" w:rsidRPr="00A21CC0">
              <w:rPr>
                <w:rFonts w:ascii="Palatino Linotype" w:hAnsi="Palatino Linotype" w:cs="Arial"/>
                <w:spacing w:val="-3"/>
              </w:rPr>
              <w:t>Pequeños debates en los que se i</w:t>
            </w:r>
            <w:r w:rsidR="00FC73D6" w:rsidRPr="00A21CC0">
              <w:rPr>
                <w:rFonts w:ascii="Palatino Linotype" w:hAnsi="Palatino Linotype" w:cs="Arial"/>
                <w:spacing w:val="-3"/>
              </w:rPr>
              <w:t>ntentará detectar las ideas pre</w:t>
            </w:r>
            <w:r w:rsidR="005D619E" w:rsidRPr="00A21CC0">
              <w:rPr>
                <w:rFonts w:ascii="Palatino Linotype" w:hAnsi="Palatino Linotype" w:cs="Arial"/>
                <w:spacing w:val="-3"/>
              </w:rPr>
              <w:t>vias, preconcepciones o</w:t>
            </w:r>
            <w:r w:rsidR="00FC73D6" w:rsidRPr="00A21CC0">
              <w:rPr>
                <w:rFonts w:ascii="Palatino Linotype" w:hAnsi="Palatino Linotype" w:cs="Arial"/>
                <w:spacing w:val="-3"/>
              </w:rPr>
              <w:t xml:space="preserve"> esquemas alternativos del alumno como produc</w:t>
            </w:r>
            <w:r w:rsidR="005D619E" w:rsidRPr="00A21CC0">
              <w:rPr>
                <w:rFonts w:ascii="Palatino Linotype" w:hAnsi="Palatino Linotype" w:cs="Arial"/>
                <w:spacing w:val="-3"/>
              </w:rPr>
              <w:t>to d</w:t>
            </w:r>
            <w:r w:rsidR="00FC73D6" w:rsidRPr="00A21CC0">
              <w:rPr>
                <w:rFonts w:ascii="Palatino Linotype" w:hAnsi="Palatino Linotype" w:cs="Arial"/>
                <w:spacing w:val="-3"/>
              </w:rPr>
              <w:t>e su experiencia diaria y perso</w:t>
            </w:r>
            <w:r w:rsidR="005D619E" w:rsidRPr="00A21CC0">
              <w:rPr>
                <w:rFonts w:ascii="Palatino Linotype" w:hAnsi="Palatino Linotype" w:cs="Arial"/>
                <w:spacing w:val="-3"/>
              </w:rPr>
              <w:t>nal.</w:t>
            </w:r>
          </w:p>
          <w:p w14:paraId="4CBD4397" w14:textId="77777777" w:rsidR="005D619E" w:rsidRPr="00A21CC0" w:rsidRDefault="007C26C9" w:rsidP="00F54A68">
            <w:pPr>
              <w:tabs>
                <w:tab w:val="left" w:pos="-720"/>
              </w:tabs>
              <w:spacing w:after="0" w:line="240" w:lineRule="auto"/>
              <w:jc w:val="both"/>
              <w:rPr>
                <w:rFonts w:ascii="Palatino Linotype" w:hAnsi="Palatino Linotype" w:cs="Arial"/>
              </w:rPr>
            </w:pPr>
            <w:r w:rsidRPr="00A21CC0">
              <w:rPr>
                <w:rFonts w:ascii="Palatino Linotype" w:hAnsi="Palatino Linotype" w:cs="Arial"/>
                <w:spacing w:val="-3"/>
              </w:rPr>
              <w:t xml:space="preserve">- </w:t>
            </w:r>
            <w:r w:rsidR="005D619E" w:rsidRPr="00A21CC0">
              <w:rPr>
                <w:rFonts w:ascii="Palatino Linotype" w:hAnsi="Palatino Linotype" w:cs="Arial"/>
                <w:spacing w:val="-3"/>
              </w:rPr>
              <w:t xml:space="preserve">Elaboración de informes individuales de las actividades analizadas con el uso de tablas de datos, gráficas, material </w:t>
            </w:r>
            <w:r w:rsidR="00116932" w:rsidRPr="00A21CC0">
              <w:rPr>
                <w:rFonts w:ascii="Palatino Linotype" w:hAnsi="Palatino Linotype" w:cs="Arial"/>
                <w:spacing w:val="-3"/>
              </w:rPr>
              <w:t>bibliográfico</w:t>
            </w:r>
            <w:r w:rsidR="005D619E" w:rsidRPr="00A21CC0">
              <w:rPr>
                <w:rFonts w:ascii="Palatino Linotype" w:hAnsi="Palatino Linotype" w:cs="Arial"/>
                <w:spacing w:val="-3"/>
              </w:rPr>
              <w:t xml:space="preserve"> utilizad</w:t>
            </w:r>
            <w:r w:rsidR="00FC73D6" w:rsidRPr="00A21CC0">
              <w:rPr>
                <w:rFonts w:ascii="Palatino Linotype" w:hAnsi="Palatino Linotype" w:cs="Arial"/>
                <w:spacing w:val="-3"/>
              </w:rPr>
              <w:t>o y conclu</w:t>
            </w:r>
            <w:r w:rsidR="005D619E" w:rsidRPr="00A21CC0">
              <w:rPr>
                <w:rFonts w:ascii="Palatino Linotype" w:hAnsi="Palatino Linotype" w:cs="Arial"/>
                <w:spacing w:val="-3"/>
              </w:rPr>
              <w:t>siones en los que interesa más el aspecto cualitativo que el cuantitativo.</w:t>
            </w:r>
          </w:p>
          <w:p w14:paraId="13D6D525" w14:textId="77777777" w:rsidR="005D619E" w:rsidRPr="00A21CC0" w:rsidRDefault="005D619E" w:rsidP="00F54A68">
            <w:pPr>
              <w:spacing w:after="0" w:line="240" w:lineRule="auto"/>
              <w:jc w:val="both"/>
              <w:rPr>
                <w:rFonts w:ascii="Palatino Linotype" w:hAnsi="Palatino Linotype" w:cs="Arial"/>
                <w:spacing w:val="-3"/>
              </w:rPr>
            </w:pPr>
            <w:r w:rsidRPr="00A21CC0">
              <w:rPr>
                <w:rFonts w:ascii="Palatino Linotype" w:hAnsi="Palatino Linotype" w:cs="Arial"/>
                <w:spacing w:val="-3"/>
              </w:rPr>
              <w:t xml:space="preserve">El método deductivo y el uso de las estrategias expositivo-receptivas favorecen la actividad mental como complemento al proceso de aprendizaje inductivo. Para ello se presentará cada idea, concepto o hecho </w:t>
            </w:r>
            <w:r w:rsidR="00FB6546" w:rsidRPr="00A21CC0">
              <w:rPr>
                <w:rFonts w:ascii="Palatino Linotype" w:hAnsi="Palatino Linotype" w:cs="Arial"/>
                <w:spacing w:val="-3"/>
              </w:rPr>
              <w:t xml:space="preserve">de la forma </w:t>
            </w:r>
            <w:r w:rsidRPr="00A21CC0">
              <w:rPr>
                <w:rFonts w:ascii="Palatino Linotype" w:hAnsi="Palatino Linotype" w:cs="Arial"/>
                <w:spacing w:val="-3"/>
              </w:rPr>
              <w:t>más sencilla posible.</w:t>
            </w:r>
          </w:p>
          <w:p w14:paraId="33BBA563" w14:textId="77777777" w:rsidR="005D619E" w:rsidRPr="00A21CC0" w:rsidRDefault="005D619E" w:rsidP="00F54A68">
            <w:pPr>
              <w:spacing w:after="0" w:line="240" w:lineRule="auto"/>
              <w:jc w:val="both"/>
              <w:rPr>
                <w:rFonts w:ascii="Palatino Linotype" w:hAnsi="Palatino Linotype" w:cs="Arial"/>
                <w:spacing w:val="-3"/>
              </w:rPr>
            </w:pPr>
            <w:r w:rsidRPr="00A21CC0">
              <w:rPr>
                <w:rFonts w:ascii="Palatino Linotype" w:hAnsi="Palatino Linotype" w:cs="Arial"/>
                <w:spacing w:val="-3"/>
              </w:rPr>
              <w:t>El profesor guía y gradúa este proceso planteando actividades en las q</w:t>
            </w:r>
            <w:r w:rsidR="00FC73D6" w:rsidRPr="00A21CC0">
              <w:rPr>
                <w:rFonts w:ascii="Palatino Linotype" w:hAnsi="Palatino Linotype" w:cs="Arial"/>
                <w:spacing w:val="-3"/>
              </w:rPr>
              <w:t>ue es necesario consultar diver</w:t>
            </w:r>
            <w:r w:rsidRPr="00A21CC0">
              <w:rPr>
                <w:rFonts w:ascii="Palatino Linotype" w:hAnsi="Palatino Linotype" w:cs="Arial"/>
                <w:spacing w:val="-3"/>
              </w:rPr>
              <w:t>sas fuentes de informa</w:t>
            </w:r>
            <w:r w:rsidR="00FC73D6" w:rsidRPr="00A21CC0">
              <w:rPr>
                <w:rFonts w:ascii="Palatino Linotype" w:hAnsi="Palatino Linotype" w:cs="Arial"/>
                <w:spacing w:val="-3"/>
              </w:rPr>
              <w:t>ción</w:t>
            </w:r>
            <w:r w:rsidR="00780127" w:rsidRPr="00A21CC0">
              <w:rPr>
                <w:rFonts w:ascii="Palatino Linotype" w:hAnsi="Palatino Linotype" w:cs="Arial"/>
                <w:spacing w:val="-3"/>
              </w:rPr>
              <w:t xml:space="preserve"> y, además, debe fomentar el </w:t>
            </w:r>
            <w:r w:rsidRPr="00A21CC0">
              <w:rPr>
                <w:rFonts w:ascii="Palatino Linotype" w:hAnsi="Palatino Linotype" w:cs="Arial"/>
                <w:spacing w:val="-3"/>
              </w:rPr>
              <w:lastRenderedPageBreak/>
              <w:t>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w:t>
            </w:r>
            <w:r w:rsidR="00FC73D6" w:rsidRPr="00A21CC0">
              <w:rPr>
                <w:rFonts w:ascii="Palatino Linotype" w:hAnsi="Palatino Linotype" w:cs="Arial"/>
                <w:spacing w:val="-3"/>
              </w:rPr>
              <w:t>isiones y la comprobación de re</w:t>
            </w:r>
            <w:r w:rsidRPr="00A21CC0">
              <w:rPr>
                <w:rFonts w:ascii="Palatino Linotype" w:hAnsi="Palatino Linotype" w:cs="Arial"/>
                <w:spacing w:val="-3"/>
              </w:rPr>
              <w:t>sultados.</w:t>
            </w:r>
          </w:p>
          <w:p w14:paraId="40C4A29A" w14:textId="77777777" w:rsidR="005D619E" w:rsidRPr="00A21CC0" w:rsidRDefault="005D619E" w:rsidP="00F54A68">
            <w:pPr>
              <w:spacing w:after="0" w:line="240" w:lineRule="auto"/>
              <w:jc w:val="both"/>
              <w:rPr>
                <w:rFonts w:ascii="Palatino Linotype" w:hAnsi="Palatino Linotype" w:cs="Arial"/>
              </w:rPr>
            </w:pPr>
            <w:r w:rsidRPr="00A21CC0">
              <w:rPr>
                <w:rFonts w:ascii="Palatino Linotype" w:hAnsi="Palatino Linotype" w:cs="Arial"/>
                <w:spacing w:val="-3"/>
              </w:rPr>
              <w:t>La intervención del profesorado va encaminada a que el alumnado construya criterios sobre las propias habilidades y competencias en campos específicos del conocimiento y de su quehacer como estudiante.</w:t>
            </w:r>
          </w:p>
        </w:tc>
      </w:tr>
    </w:tbl>
    <w:p w14:paraId="313AD1FE" w14:textId="780E72C1" w:rsidR="00A21CC0" w:rsidRDefault="00A21CC0" w:rsidP="00F54A68">
      <w:pPr>
        <w:spacing w:after="0" w:line="240" w:lineRule="auto"/>
        <w:jc w:val="both"/>
        <w:rPr>
          <w:rFonts w:ascii="Palatino Linotype" w:hAnsi="Palatino Linotype"/>
          <w:kern w:val="30"/>
        </w:rPr>
      </w:pPr>
    </w:p>
    <w:sectPr w:rsidR="00A21CC0" w:rsidSect="007745A7">
      <w:headerReference w:type="default" r:id="rId11"/>
      <w:pgSz w:w="11906" w:h="16838"/>
      <w:pgMar w:top="1440" w:right="1274" w:bottom="1440"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1BDFF" w14:textId="77777777" w:rsidR="009E4B4E" w:rsidRDefault="009E4B4E" w:rsidP="00A25CCE">
      <w:pPr>
        <w:spacing w:after="0" w:line="240" w:lineRule="auto"/>
      </w:pPr>
      <w:r>
        <w:separator/>
      </w:r>
    </w:p>
    <w:p w14:paraId="7C22A2B2" w14:textId="77777777" w:rsidR="009E4B4E" w:rsidRDefault="009E4B4E"/>
  </w:endnote>
  <w:endnote w:type="continuationSeparator" w:id="0">
    <w:p w14:paraId="406F810D" w14:textId="77777777" w:rsidR="009E4B4E" w:rsidRDefault="009E4B4E" w:rsidP="00A25CCE">
      <w:pPr>
        <w:spacing w:after="0" w:line="240" w:lineRule="auto"/>
      </w:pPr>
      <w:r>
        <w:continuationSeparator/>
      </w:r>
    </w:p>
    <w:p w14:paraId="10B6AD16" w14:textId="77777777" w:rsidR="009E4B4E" w:rsidRDefault="009E4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JEIJB+Arial">
    <w:altName w:val="DJEIJB+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84"/>
      <w:gridCol w:w="8472"/>
    </w:tblGrid>
    <w:tr w:rsidR="00971419" w:rsidRPr="00E652FD" w14:paraId="60F90BC4" w14:textId="77777777" w:rsidTr="00704CAF">
      <w:trPr>
        <w:trHeight w:val="373"/>
      </w:trPr>
      <w:tc>
        <w:tcPr>
          <w:tcW w:w="896" w:type="dxa"/>
          <w:tcBorders>
            <w:top w:val="single" w:sz="18" w:space="0" w:color="808080"/>
          </w:tcBorders>
        </w:tcPr>
        <w:p w14:paraId="591A7F22" w14:textId="77777777" w:rsidR="00971419" w:rsidRPr="00E652FD" w:rsidRDefault="00971419">
          <w:pPr>
            <w:pStyle w:val="Piedepgina"/>
            <w:jc w:val="right"/>
            <w:rPr>
              <w:b/>
              <w:color w:val="4F81BD"/>
              <w:sz w:val="32"/>
              <w:szCs w:val="32"/>
            </w:rPr>
          </w:pPr>
          <w:r>
            <w:fldChar w:fldCharType="begin"/>
          </w:r>
          <w:r>
            <w:instrText xml:space="preserve"> PAGE   \* MERGEFORMAT </w:instrText>
          </w:r>
          <w:r>
            <w:fldChar w:fldCharType="separate"/>
          </w:r>
          <w:r w:rsidR="00A82DFC" w:rsidRPr="00A82DFC">
            <w:rPr>
              <w:b/>
              <w:noProof/>
              <w:color w:val="4F81BD"/>
              <w:sz w:val="32"/>
              <w:szCs w:val="32"/>
            </w:rPr>
            <w:t>6</w:t>
          </w:r>
          <w:r>
            <w:fldChar w:fldCharType="end"/>
          </w:r>
        </w:p>
      </w:tc>
      <w:tc>
        <w:tcPr>
          <w:tcW w:w="8672" w:type="dxa"/>
          <w:tcBorders>
            <w:top w:val="single" w:sz="18" w:space="0" w:color="808080"/>
          </w:tcBorders>
        </w:tcPr>
        <w:p w14:paraId="688C1470" w14:textId="77777777" w:rsidR="00971419" w:rsidRPr="00E652FD" w:rsidRDefault="00971419">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FCB87" w14:textId="77777777" w:rsidR="00971419" w:rsidRPr="003023B0" w:rsidRDefault="00971419" w:rsidP="000B371C">
    <w:pPr>
      <w:pStyle w:val="Piedepgina"/>
      <w:jc w:val="center"/>
      <w:rPr>
        <w:b/>
        <w:i/>
        <w:color w:val="4F81B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6584F" w14:textId="77777777" w:rsidR="009E4B4E" w:rsidRDefault="009E4B4E" w:rsidP="00A25CCE">
      <w:pPr>
        <w:spacing w:after="0" w:line="240" w:lineRule="auto"/>
      </w:pPr>
      <w:r>
        <w:separator/>
      </w:r>
    </w:p>
    <w:p w14:paraId="462696A1" w14:textId="77777777" w:rsidR="009E4B4E" w:rsidRDefault="009E4B4E"/>
  </w:footnote>
  <w:footnote w:type="continuationSeparator" w:id="0">
    <w:p w14:paraId="71D5E75B" w14:textId="77777777" w:rsidR="009E4B4E" w:rsidRDefault="009E4B4E" w:rsidP="00A25CCE">
      <w:pPr>
        <w:spacing w:after="0" w:line="240" w:lineRule="auto"/>
      </w:pPr>
      <w:r>
        <w:continuationSeparator/>
      </w:r>
    </w:p>
    <w:p w14:paraId="361975D6" w14:textId="77777777" w:rsidR="009E4B4E" w:rsidRDefault="009E4B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7" w:type="dxa"/>
      <w:tblCellSpacing w:w="20" w:type="dxa"/>
      <w:tblInd w:w="-559" w:type="dxa"/>
      <w:tblBorders>
        <w:bottom w:val="single" w:sz="18" w:space="0" w:color="808080"/>
        <w:right w:val="single" w:sz="18" w:space="0" w:color="808080"/>
      </w:tblBorders>
      <w:tblLook w:val="04A0" w:firstRow="1" w:lastRow="0" w:firstColumn="1" w:lastColumn="0" w:noHBand="0" w:noVBand="1"/>
    </w:tblPr>
    <w:tblGrid>
      <w:gridCol w:w="1101"/>
      <w:gridCol w:w="7887"/>
      <w:gridCol w:w="2009"/>
    </w:tblGrid>
    <w:tr w:rsidR="00971419" w:rsidRPr="00B5537F" w14:paraId="71A42063" w14:textId="77777777" w:rsidTr="00EB4B05">
      <w:trPr>
        <w:trHeight w:val="97"/>
        <w:tblCellSpacing w:w="20" w:type="dxa"/>
      </w:trPr>
      <w:tc>
        <w:tcPr>
          <w:tcW w:w="1041" w:type="dxa"/>
          <w:vAlign w:val="center"/>
        </w:tcPr>
        <w:p w14:paraId="1B7F5F34" w14:textId="2444255F" w:rsidR="00971419" w:rsidRPr="00EB4B05" w:rsidRDefault="00971419" w:rsidP="00EB4B05">
          <w:pPr>
            <w:spacing w:after="0"/>
            <w:jc w:val="center"/>
            <w:rPr>
              <w:b/>
            </w:rPr>
          </w:pPr>
          <w:r>
            <w:rPr>
              <w:b/>
              <w:noProof/>
              <w:lang w:eastAsia="es-ES"/>
            </w:rPr>
            <w:drawing>
              <wp:inline distT="0" distB="0" distL="0" distR="0" wp14:anchorId="3DB10192" wp14:editId="1C73DF24">
                <wp:extent cx="495300" cy="396240"/>
                <wp:effectExtent l="0" t="0" r="0" b="3810"/>
                <wp:docPr id="1" name="Imagen 1"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396240"/>
                        </a:xfrm>
                        <a:prstGeom prst="rect">
                          <a:avLst/>
                        </a:prstGeom>
                        <a:noFill/>
                        <a:ln>
                          <a:noFill/>
                        </a:ln>
                      </pic:spPr>
                    </pic:pic>
                  </a:graphicData>
                </a:graphic>
              </wp:inline>
            </w:drawing>
          </w:r>
        </w:p>
      </w:tc>
      <w:tc>
        <w:tcPr>
          <w:tcW w:w="7847" w:type="dxa"/>
          <w:vAlign w:val="center"/>
        </w:tcPr>
        <w:p w14:paraId="00741155" w14:textId="77777777" w:rsidR="00971419" w:rsidRPr="00784255" w:rsidRDefault="00971419" w:rsidP="00784255">
          <w:pPr>
            <w:spacing w:after="0"/>
            <w:jc w:val="right"/>
            <w:rPr>
              <w:b/>
              <w:i/>
            </w:rPr>
          </w:pPr>
          <w:r>
            <w:rPr>
              <w:b/>
              <w:i/>
            </w:rPr>
            <w:t>Griego I (1.º de Bachillerato)</w:t>
          </w:r>
        </w:p>
      </w:tc>
      <w:tc>
        <w:tcPr>
          <w:tcW w:w="1949" w:type="dxa"/>
          <w:shd w:val="clear" w:color="auto" w:fill="548DD4"/>
          <w:vAlign w:val="center"/>
        </w:tcPr>
        <w:p w14:paraId="7FC98945" w14:textId="77777777" w:rsidR="00971419" w:rsidRPr="00EB4B05" w:rsidRDefault="00971419" w:rsidP="00EB4B05">
          <w:pPr>
            <w:spacing w:after="0"/>
            <w:jc w:val="center"/>
            <w:rPr>
              <w:b/>
              <w:color w:val="FFFFFF"/>
            </w:rPr>
          </w:pPr>
          <w:r w:rsidRPr="00EB4B05">
            <w:rPr>
              <w:b/>
              <w:color w:val="FFFFFF"/>
            </w:rPr>
            <w:t xml:space="preserve">PROGRAMACIÓN </w:t>
          </w:r>
        </w:p>
      </w:tc>
    </w:tr>
  </w:tbl>
  <w:p w14:paraId="407B792A" w14:textId="77777777" w:rsidR="00971419" w:rsidRDefault="009714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6457"/>
      <w:gridCol w:w="1985"/>
    </w:tblGrid>
    <w:tr w:rsidR="00971419" w:rsidRPr="00B5537F" w14:paraId="2B00305C" w14:textId="77777777" w:rsidTr="0017531F">
      <w:trPr>
        <w:trHeight w:val="780"/>
        <w:tblCellSpacing w:w="20" w:type="dxa"/>
      </w:trPr>
      <w:tc>
        <w:tcPr>
          <w:tcW w:w="996" w:type="dxa"/>
          <w:vAlign w:val="center"/>
        </w:tcPr>
        <w:p w14:paraId="0AEAF262" w14:textId="4EAE218C" w:rsidR="00971419" w:rsidRPr="00EB4B05" w:rsidRDefault="00971419" w:rsidP="00EB4B05">
          <w:pPr>
            <w:spacing w:after="0"/>
            <w:jc w:val="center"/>
            <w:rPr>
              <w:b/>
            </w:rPr>
          </w:pPr>
          <w:r>
            <w:rPr>
              <w:b/>
              <w:noProof/>
              <w:lang w:eastAsia="es-ES"/>
            </w:rPr>
            <w:drawing>
              <wp:inline distT="0" distB="0" distL="0" distR="0" wp14:anchorId="125145A0" wp14:editId="61A694FA">
                <wp:extent cx="495300" cy="396240"/>
                <wp:effectExtent l="0" t="0" r="0" b="3810"/>
                <wp:docPr id="2"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396240"/>
                        </a:xfrm>
                        <a:prstGeom prst="rect">
                          <a:avLst/>
                        </a:prstGeom>
                        <a:noFill/>
                        <a:ln>
                          <a:noFill/>
                        </a:ln>
                      </pic:spPr>
                    </pic:pic>
                  </a:graphicData>
                </a:graphic>
              </wp:inline>
            </w:drawing>
          </w:r>
        </w:p>
      </w:tc>
      <w:tc>
        <w:tcPr>
          <w:tcW w:w="6417" w:type="dxa"/>
          <w:vAlign w:val="center"/>
        </w:tcPr>
        <w:p w14:paraId="7261486E" w14:textId="77777777" w:rsidR="00971419" w:rsidRPr="009E3D6D" w:rsidRDefault="00971419" w:rsidP="00EA059F">
          <w:pPr>
            <w:spacing w:after="0"/>
            <w:jc w:val="right"/>
            <w:rPr>
              <w:b/>
              <w:i/>
            </w:rPr>
          </w:pPr>
          <w:r>
            <w:rPr>
              <w:b/>
              <w:i/>
            </w:rPr>
            <w:t>Griego (Segundo de Bachillerato)</w:t>
          </w:r>
        </w:p>
      </w:tc>
      <w:tc>
        <w:tcPr>
          <w:tcW w:w="1925" w:type="dxa"/>
          <w:shd w:val="clear" w:color="auto" w:fill="548DD4"/>
          <w:vAlign w:val="center"/>
        </w:tcPr>
        <w:p w14:paraId="7CF3F1E3" w14:textId="77777777" w:rsidR="00A82DFC" w:rsidRDefault="00971419" w:rsidP="00EB4B05">
          <w:pPr>
            <w:spacing w:after="0"/>
            <w:jc w:val="center"/>
            <w:rPr>
              <w:b/>
              <w:color w:val="FFFFFF"/>
            </w:rPr>
          </w:pPr>
          <w:r w:rsidRPr="00EB4B05">
            <w:rPr>
              <w:b/>
              <w:color w:val="FFFFFF"/>
            </w:rPr>
            <w:t>PROGRAMACIÓN</w:t>
          </w:r>
        </w:p>
        <w:p w14:paraId="192491F5" w14:textId="7A001696" w:rsidR="00971419" w:rsidRPr="00EB4B05" w:rsidRDefault="00A82DFC" w:rsidP="00EB4B05">
          <w:pPr>
            <w:spacing w:after="0"/>
            <w:jc w:val="center"/>
            <w:rPr>
              <w:b/>
              <w:color w:val="FFFFFF"/>
            </w:rPr>
          </w:pPr>
          <w:r>
            <w:rPr>
              <w:b/>
              <w:color w:val="FFFFFF"/>
            </w:rPr>
            <w:t>(MUESTRA)</w:t>
          </w:r>
          <w:r w:rsidR="00971419" w:rsidRPr="00EB4B05">
            <w:rPr>
              <w:b/>
              <w:color w:val="FFFFFF"/>
            </w:rPr>
            <w:t xml:space="preserve"> </w:t>
          </w:r>
        </w:p>
      </w:tc>
    </w:tr>
  </w:tbl>
  <w:p w14:paraId="414BF06B" w14:textId="77777777" w:rsidR="00971419" w:rsidRDefault="009714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B2D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4E0A0C4"/>
    <w:lvl w:ilvl="0">
      <w:numFmt w:val="bullet"/>
      <w:lvlText w:val="*"/>
      <w:lvlJc w:val="left"/>
    </w:lvl>
  </w:abstractNum>
  <w:abstractNum w:abstractNumId="2" w15:restartNumberingAfterBreak="0">
    <w:nsid w:val="00FB507A"/>
    <w:multiLevelType w:val="hybridMultilevel"/>
    <w:tmpl w:val="044665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3C55AD"/>
    <w:multiLevelType w:val="multilevel"/>
    <w:tmpl w:val="14E27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7163E8"/>
    <w:multiLevelType w:val="hybridMultilevel"/>
    <w:tmpl w:val="10E8E83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F87F4A"/>
    <w:multiLevelType w:val="hybridMultilevel"/>
    <w:tmpl w:val="C88A1016"/>
    <w:lvl w:ilvl="0" w:tplc="A170E1D0">
      <w:start w:val="1"/>
      <w:numFmt w:val="decimal"/>
      <w:pStyle w:val="Programacin-Numeros"/>
      <w:lvlText w:val="%1."/>
      <w:lvlJc w:val="left"/>
      <w:pPr>
        <w:tabs>
          <w:tab w:val="num" w:pos="502"/>
        </w:tabs>
        <w:ind w:left="502" w:hanging="360"/>
      </w:pPr>
      <w:rPr>
        <w:rFonts w:hint="default"/>
        <w:b/>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41F46"/>
    <w:multiLevelType w:val="multilevel"/>
    <w:tmpl w:val="5D646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A4E34"/>
    <w:multiLevelType w:val="hybridMultilevel"/>
    <w:tmpl w:val="C2A0E8E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27D4333"/>
    <w:multiLevelType w:val="multilevel"/>
    <w:tmpl w:val="75C68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2F3FE7"/>
    <w:multiLevelType w:val="hybridMultilevel"/>
    <w:tmpl w:val="CC7ADC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790C31"/>
    <w:multiLevelType w:val="multilevel"/>
    <w:tmpl w:val="D3064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050A4F"/>
    <w:multiLevelType w:val="hybridMultilevel"/>
    <w:tmpl w:val="AE7418F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7531C3E"/>
    <w:multiLevelType w:val="multilevel"/>
    <w:tmpl w:val="3E5A5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53A0A"/>
    <w:multiLevelType w:val="hybridMultilevel"/>
    <w:tmpl w:val="B2840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C730C4"/>
    <w:multiLevelType w:val="multilevel"/>
    <w:tmpl w:val="284A0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020D63"/>
    <w:multiLevelType w:val="multilevel"/>
    <w:tmpl w:val="926CD6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FF59C8"/>
    <w:multiLevelType w:val="hybridMultilevel"/>
    <w:tmpl w:val="6456BFE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E0D"/>
    <w:multiLevelType w:val="hybridMultilevel"/>
    <w:tmpl w:val="F5AEC4A4"/>
    <w:lvl w:ilvl="0" w:tplc="6574AA9C">
      <w:start w:val="1"/>
      <w:numFmt w:val="decimal"/>
      <w:lvlText w:val="%1."/>
      <w:lvlJc w:val="left"/>
      <w:pPr>
        <w:tabs>
          <w:tab w:val="num" w:pos="720"/>
        </w:tabs>
        <w:ind w:left="720" w:hanging="360"/>
      </w:pPr>
      <w:rPr>
        <w:rFonts w:ascii="Palatino Linotype" w:hAnsi="Palatino Linotype" w:hint="default"/>
        <w:color w:val="0000FF"/>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2F96965"/>
    <w:multiLevelType w:val="hybridMultilevel"/>
    <w:tmpl w:val="F7342A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5E20EB7"/>
    <w:multiLevelType w:val="hybridMultilevel"/>
    <w:tmpl w:val="EB2824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7DA1799"/>
    <w:multiLevelType w:val="hybridMultilevel"/>
    <w:tmpl w:val="BEC04FB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84E6D74"/>
    <w:multiLevelType w:val="multilevel"/>
    <w:tmpl w:val="78967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C82F1A"/>
    <w:multiLevelType w:val="hybridMultilevel"/>
    <w:tmpl w:val="6234DAB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EFD65DD"/>
    <w:multiLevelType w:val="singleLevel"/>
    <w:tmpl w:val="7CC04DB2"/>
    <w:lvl w:ilvl="0">
      <w:start w:val="23"/>
      <w:numFmt w:val="bullet"/>
      <w:lvlText w:val="-"/>
      <w:lvlJc w:val="left"/>
      <w:pPr>
        <w:tabs>
          <w:tab w:val="num" w:pos="360"/>
        </w:tabs>
        <w:ind w:left="360" w:hanging="360"/>
      </w:pPr>
      <w:rPr>
        <w:rFonts w:hint="default"/>
      </w:rPr>
    </w:lvl>
  </w:abstractNum>
  <w:abstractNum w:abstractNumId="26" w15:restartNumberingAfterBreak="0">
    <w:nsid w:val="5F2602F8"/>
    <w:multiLevelType w:val="singleLevel"/>
    <w:tmpl w:val="263C53A4"/>
    <w:lvl w:ilvl="0">
      <w:numFmt w:val="bullet"/>
      <w:lvlText w:val="-"/>
      <w:lvlJc w:val="left"/>
      <w:pPr>
        <w:tabs>
          <w:tab w:val="num" w:pos="1065"/>
        </w:tabs>
        <w:ind w:left="1065" w:hanging="360"/>
      </w:pPr>
      <w:rPr>
        <w:rFonts w:hint="default"/>
      </w:rPr>
    </w:lvl>
  </w:abstractNum>
  <w:abstractNum w:abstractNumId="27" w15:restartNumberingAfterBreak="0">
    <w:nsid w:val="613910EA"/>
    <w:multiLevelType w:val="singleLevel"/>
    <w:tmpl w:val="361891DE"/>
    <w:lvl w:ilvl="0">
      <w:numFmt w:val="bullet"/>
      <w:lvlText w:val=""/>
      <w:lvlJc w:val="left"/>
      <w:pPr>
        <w:tabs>
          <w:tab w:val="num" w:pos="1069"/>
        </w:tabs>
        <w:ind w:left="1069" w:hanging="360"/>
      </w:pPr>
      <w:rPr>
        <w:rFonts w:ascii="Symbol" w:hAnsi="Symbol" w:hint="default"/>
        <w:b/>
      </w:rPr>
    </w:lvl>
  </w:abstractNum>
  <w:abstractNum w:abstractNumId="28" w15:restartNumberingAfterBreak="0">
    <w:nsid w:val="63C70D4A"/>
    <w:multiLevelType w:val="hybridMultilevel"/>
    <w:tmpl w:val="4D00832C"/>
    <w:lvl w:ilvl="0" w:tplc="AC3AC8F4">
      <w:start w:val="1"/>
      <w:numFmt w:val="bullet"/>
      <w:pStyle w:val="PROGRAMACIN-Boliches"/>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29" w15:restartNumberingAfterBreak="0">
    <w:nsid w:val="68E738E9"/>
    <w:multiLevelType w:val="hybridMultilevel"/>
    <w:tmpl w:val="4AB2F0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B730A5"/>
    <w:multiLevelType w:val="hybridMultilevel"/>
    <w:tmpl w:val="DA6A9F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36BDB"/>
    <w:multiLevelType w:val="hybridMultilevel"/>
    <w:tmpl w:val="63B697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FB759B0"/>
    <w:multiLevelType w:val="singleLevel"/>
    <w:tmpl w:val="451CAC04"/>
    <w:lvl w:ilvl="0">
      <w:start w:val="1"/>
      <w:numFmt w:val="decimal"/>
      <w:lvlText w:val="%1."/>
      <w:legacy w:legacy="1" w:legacySpace="120" w:legacyIndent="360"/>
      <w:lvlJc w:val="left"/>
      <w:pPr>
        <w:ind w:left="360" w:hanging="360"/>
      </w:pPr>
    </w:lvl>
  </w:abstractNum>
  <w:num w:numId="1">
    <w:abstractNumId w:val="28"/>
  </w:num>
  <w:num w:numId="2">
    <w:abstractNumId w:val="6"/>
  </w:num>
  <w:num w:numId="3">
    <w:abstractNumId w:val="30"/>
  </w:num>
  <w:num w:numId="4">
    <w:abstractNumId w:val="11"/>
  </w:num>
  <w:num w:numId="5">
    <w:abstractNumId w:val="5"/>
  </w:num>
  <w:num w:numId="6">
    <w:abstractNumId w:val="15"/>
  </w:num>
  <w:num w:numId="7">
    <w:abstractNumId w:val="18"/>
  </w:num>
  <w:num w:numId="8">
    <w:abstractNumId w:val="31"/>
  </w:num>
  <w:num w:numId="9">
    <w:abstractNumId w:val="0"/>
  </w:num>
  <w:num w:numId="10">
    <w:abstractNumId w:val="27"/>
  </w:num>
  <w:num w:numId="11">
    <w:abstractNumId w:val="33"/>
  </w:num>
  <w:num w:numId="12">
    <w:abstractNumId w:val="1"/>
    <w:lvlOverride w:ilvl="0">
      <w:lvl w:ilvl="0">
        <w:numFmt w:val="bullet"/>
        <w:lvlText w:val="-"/>
        <w:legacy w:legacy="1" w:legacySpace="120" w:legacyIndent="360"/>
        <w:lvlJc w:val="left"/>
        <w:pPr>
          <w:ind w:left="360" w:hanging="360"/>
        </w:pPr>
      </w:lvl>
    </w:lvlOverride>
  </w:num>
  <w:num w:numId="13">
    <w:abstractNumId w:val="26"/>
  </w:num>
  <w:num w:numId="14">
    <w:abstractNumId w:val="19"/>
  </w:num>
  <w:num w:numId="15">
    <w:abstractNumId w:val="7"/>
  </w:num>
  <w:num w:numId="16">
    <w:abstractNumId w:val="14"/>
  </w:num>
  <w:num w:numId="17">
    <w:abstractNumId w:val="23"/>
  </w:num>
  <w:num w:numId="18">
    <w:abstractNumId w:val="12"/>
  </w:num>
  <w:num w:numId="19">
    <w:abstractNumId w:val="16"/>
  </w:num>
  <w:num w:numId="20">
    <w:abstractNumId w:val="3"/>
  </w:num>
  <w:num w:numId="21">
    <w:abstractNumId w:val="29"/>
  </w:num>
  <w:num w:numId="22">
    <w:abstractNumId w:val="25"/>
  </w:num>
  <w:num w:numId="23">
    <w:abstractNumId w:val="21"/>
  </w:num>
  <w:num w:numId="24">
    <w:abstractNumId w:val="24"/>
  </w:num>
  <w:num w:numId="25">
    <w:abstractNumId w:val="8"/>
  </w:num>
  <w:num w:numId="26">
    <w:abstractNumId w:val="22"/>
  </w:num>
  <w:num w:numId="27">
    <w:abstractNumId w:val="32"/>
  </w:num>
  <w:num w:numId="28">
    <w:abstractNumId w:val="17"/>
  </w:num>
  <w:num w:numId="29">
    <w:abstractNumId w:val="4"/>
  </w:num>
  <w:num w:numId="30">
    <w:abstractNumId w:val="13"/>
  </w:num>
  <w:num w:numId="31">
    <w:abstractNumId w:val="9"/>
  </w:num>
  <w:num w:numId="32">
    <w:abstractNumId w:val="2"/>
  </w:num>
  <w:num w:numId="33">
    <w:abstractNumId w:val="10"/>
  </w:num>
  <w:num w:numId="3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E"/>
    <w:rsid w:val="00005961"/>
    <w:rsid w:val="00007354"/>
    <w:rsid w:val="00007EFA"/>
    <w:rsid w:val="00021212"/>
    <w:rsid w:val="00022BD9"/>
    <w:rsid w:val="00023C99"/>
    <w:rsid w:val="0002646D"/>
    <w:rsid w:val="000272A4"/>
    <w:rsid w:val="0003333F"/>
    <w:rsid w:val="00033441"/>
    <w:rsid w:val="00035AD4"/>
    <w:rsid w:val="00037EEE"/>
    <w:rsid w:val="00040998"/>
    <w:rsid w:val="000415C4"/>
    <w:rsid w:val="00043A29"/>
    <w:rsid w:val="00050891"/>
    <w:rsid w:val="00051737"/>
    <w:rsid w:val="00051EF2"/>
    <w:rsid w:val="00052688"/>
    <w:rsid w:val="00052861"/>
    <w:rsid w:val="000543C5"/>
    <w:rsid w:val="0005451E"/>
    <w:rsid w:val="00056B02"/>
    <w:rsid w:val="000674ED"/>
    <w:rsid w:val="00072898"/>
    <w:rsid w:val="00080A0E"/>
    <w:rsid w:val="0008242F"/>
    <w:rsid w:val="00083861"/>
    <w:rsid w:val="000840BC"/>
    <w:rsid w:val="00085DFA"/>
    <w:rsid w:val="00087AB1"/>
    <w:rsid w:val="00092754"/>
    <w:rsid w:val="00092A9E"/>
    <w:rsid w:val="00096643"/>
    <w:rsid w:val="00097333"/>
    <w:rsid w:val="000A4F06"/>
    <w:rsid w:val="000A5769"/>
    <w:rsid w:val="000A7020"/>
    <w:rsid w:val="000B037D"/>
    <w:rsid w:val="000B05B6"/>
    <w:rsid w:val="000B371C"/>
    <w:rsid w:val="000C28E3"/>
    <w:rsid w:val="000C5072"/>
    <w:rsid w:val="000D2802"/>
    <w:rsid w:val="000E030D"/>
    <w:rsid w:val="000E059F"/>
    <w:rsid w:val="000E1F1D"/>
    <w:rsid w:val="000E3576"/>
    <w:rsid w:val="000E5951"/>
    <w:rsid w:val="000E6594"/>
    <w:rsid w:val="000F0852"/>
    <w:rsid w:val="000F0985"/>
    <w:rsid w:val="000F4FE2"/>
    <w:rsid w:val="001026A8"/>
    <w:rsid w:val="00116932"/>
    <w:rsid w:val="00120051"/>
    <w:rsid w:val="00122BE5"/>
    <w:rsid w:val="00122EBC"/>
    <w:rsid w:val="0012385F"/>
    <w:rsid w:val="00123FDF"/>
    <w:rsid w:val="001241D0"/>
    <w:rsid w:val="00130445"/>
    <w:rsid w:val="00132A70"/>
    <w:rsid w:val="00134094"/>
    <w:rsid w:val="00140C1D"/>
    <w:rsid w:val="00141C51"/>
    <w:rsid w:val="00143718"/>
    <w:rsid w:val="00154074"/>
    <w:rsid w:val="001561A5"/>
    <w:rsid w:val="00156C5F"/>
    <w:rsid w:val="00157124"/>
    <w:rsid w:val="001573AC"/>
    <w:rsid w:val="001624E0"/>
    <w:rsid w:val="00171D1E"/>
    <w:rsid w:val="00172700"/>
    <w:rsid w:val="0017531F"/>
    <w:rsid w:val="00175BD3"/>
    <w:rsid w:val="0018031A"/>
    <w:rsid w:val="00180899"/>
    <w:rsid w:val="00185987"/>
    <w:rsid w:val="00194524"/>
    <w:rsid w:val="00194F3B"/>
    <w:rsid w:val="00195074"/>
    <w:rsid w:val="001A37EF"/>
    <w:rsid w:val="001A4596"/>
    <w:rsid w:val="001A5EC9"/>
    <w:rsid w:val="001B12B5"/>
    <w:rsid w:val="001B5619"/>
    <w:rsid w:val="001C0479"/>
    <w:rsid w:val="001C1F64"/>
    <w:rsid w:val="001C298C"/>
    <w:rsid w:val="001D17E3"/>
    <w:rsid w:val="001E001B"/>
    <w:rsid w:val="001E0A87"/>
    <w:rsid w:val="001E5C39"/>
    <w:rsid w:val="001E5F53"/>
    <w:rsid w:val="001F492A"/>
    <w:rsid w:val="001F6FB2"/>
    <w:rsid w:val="00200FCA"/>
    <w:rsid w:val="00204199"/>
    <w:rsid w:val="00212CEF"/>
    <w:rsid w:val="0022270D"/>
    <w:rsid w:val="002240D0"/>
    <w:rsid w:val="0022497C"/>
    <w:rsid w:val="002351D9"/>
    <w:rsid w:val="002357D7"/>
    <w:rsid w:val="00235C5A"/>
    <w:rsid w:val="00244ED0"/>
    <w:rsid w:val="0025034F"/>
    <w:rsid w:val="00253CD1"/>
    <w:rsid w:val="00254577"/>
    <w:rsid w:val="0025551A"/>
    <w:rsid w:val="002640AF"/>
    <w:rsid w:val="0026490F"/>
    <w:rsid w:val="0026610F"/>
    <w:rsid w:val="00266B51"/>
    <w:rsid w:val="00266C0C"/>
    <w:rsid w:val="00266D29"/>
    <w:rsid w:val="002701A0"/>
    <w:rsid w:val="00276F89"/>
    <w:rsid w:val="0027750B"/>
    <w:rsid w:val="002846E8"/>
    <w:rsid w:val="0029385A"/>
    <w:rsid w:val="00293E6D"/>
    <w:rsid w:val="00294DD0"/>
    <w:rsid w:val="002A4EB4"/>
    <w:rsid w:val="002B161D"/>
    <w:rsid w:val="002B24BE"/>
    <w:rsid w:val="002B49F6"/>
    <w:rsid w:val="002B6FDE"/>
    <w:rsid w:val="002C0D33"/>
    <w:rsid w:val="002C4C23"/>
    <w:rsid w:val="002C50B1"/>
    <w:rsid w:val="002D1746"/>
    <w:rsid w:val="002D1B31"/>
    <w:rsid w:val="002D7AA6"/>
    <w:rsid w:val="002E0147"/>
    <w:rsid w:val="002E4F43"/>
    <w:rsid w:val="002E647D"/>
    <w:rsid w:val="002F4B40"/>
    <w:rsid w:val="002F589C"/>
    <w:rsid w:val="002F5BC8"/>
    <w:rsid w:val="002F6CB4"/>
    <w:rsid w:val="002F7330"/>
    <w:rsid w:val="0030046C"/>
    <w:rsid w:val="003043D2"/>
    <w:rsid w:val="00305A6E"/>
    <w:rsid w:val="00306BAB"/>
    <w:rsid w:val="00314115"/>
    <w:rsid w:val="00317431"/>
    <w:rsid w:val="00321E6B"/>
    <w:rsid w:val="00323130"/>
    <w:rsid w:val="003268B5"/>
    <w:rsid w:val="0033100C"/>
    <w:rsid w:val="00336267"/>
    <w:rsid w:val="00344268"/>
    <w:rsid w:val="00346F11"/>
    <w:rsid w:val="0034714F"/>
    <w:rsid w:val="00347C44"/>
    <w:rsid w:val="0035039E"/>
    <w:rsid w:val="00352EC2"/>
    <w:rsid w:val="00353161"/>
    <w:rsid w:val="00354D4D"/>
    <w:rsid w:val="00361B8A"/>
    <w:rsid w:val="00362DD0"/>
    <w:rsid w:val="00363660"/>
    <w:rsid w:val="0036788D"/>
    <w:rsid w:val="00374710"/>
    <w:rsid w:val="00374DE8"/>
    <w:rsid w:val="003755F0"/>
    <w:rsid w:val="003871C1"/>
    <w:rsid w:val="0039032F"/>
    <w:rsid w:val="003924AB"/>
    <w:rsid w:val="0039412B"/>
    <w:rsid w:val="00395FC5"/>
    <w:rsid w:val="003A0258"/>
    <w:rsid w:val="003A0AC0"/>
    <w:rsid w:val="003A543F"/>
    <w:rsid w:val="003A5CBF"/>
    <w:rsid w:val="003B002F"/>
    <w:rsid w:val="003B0539"/>
    <w:rsid w:val="003B20BA"/>
    <w:rsid w:val="003B42B5"/>
    <w:rsid w:val="003B5921"/>
    <w:rsid w:val="003C106E"/>
    <w:rsid w:val="003D25A9"/>
    <w:rsid w:val="003E2D15"/>
    <w:rsid w:val="003E4EF2"/>
    <w:rsid w:val="003E7704"/>
    <w:rsid w:val="003E7E05"/>
    <w:rsid w:val="003F45BF"/>
    <w:rsid w:val="003F48EF"/>
    <w:rsid w:val="003F7809"/>
    <w:rsid w:val="004017AE"/>
    <w:rsid w:val="0040378C"/>
    <w:rsid w:val="00412042"/>
    <w:rsid w:val="00414810"/>
    <w:rsid w:val="00417994"/>
    <w:rsid w:val="00422FFD"/>
    <w:rsid w:val="0042670D"/>
    <w:rsid w:val="0042760F"/>
    <w:rsid w:val="00432393"/>
    <w:rsid w:val="004407AF"/>
    <w:rsid w:val="004440DB"/>
    <w:rsid w:val="004464D6"/>
    <w:rsid w:val="00470808"/>
    <w:rsid w:val="0047592F"/>
    <w:rsid w:val="00480D62"/>
    <w:rsid w:val="0048193D"/>
    <w:rsid w:val="004837E8"/>
    <w:rsid w:val="00485792"/>
    <w:rsid w:val="00487857"/>
    <w:rsid w:val="004878F7"/>
    <w:rsid w:val="00491337"/>
    <w:rsid w:val="00491F56"/>
    <w:rsid w:val="00495E38"/>
    <w:rsid w:val="004964A5"/>
    <w:rsid w:val="004A688E"/>
    <w:rsid w:val="004B3A35"/>
    <w:rsid w:val="004B6084"/>
    <w:rsid w:val="004B771B"/>
    <w:rsid w:val="004C5916"/>
    <w:rsid w:val="004C7219"/>
    <w:rsid w:val="004C7CF6"/>
    <w:rsid w:val="004D1266"/>
    <w:rsid w:val="004D58EF"/>
    <w:rsid w:val="004D652E"/>
    <w:rsid w:val="004E0650"/>
    <w:rsid w:val="004E089F"/>
    <w:rsid w:val="004E2DC1"/>
    <w:rsid w:val="004E3DB7"/>
    <w:rsid w:val="004E3DB8"/>
    <w:rsid w:val="004E3E7A"/>
    <w:rsid w:val="004E56BB"/>
    <w:rsid w:val="004E5B66"/>
    <w:rsid w:val="004F4EEC"/>
    <w:rsid w:val="0050039E"/>
    <w:rsid w:val="005022A2"/>
    <w:rsid w:val="00503B01"/>
    <w:rsid w:val="00506795"/>
    <w:rsid w:val="00507BB0"/>
    <w:rsid w:val="0051063F"/>
    <w:rsid w:val="00515F2E"/>
    <w:rsid w:val="00522789"/>
    <w:rsid w:val="0052416A"/>
    <w:rsid w:val="00535262"/>
    <w:rsid w:val="005354A0"/>
    <w:rsid w:val="00542314"/>
    <w:rsid w:val="00542415"/>
    <w:rsid w:val="00542C7D"/>
    <w:rsid w:val="005434D1"/>
    <w:rsid w:val="0054439C"/>
    <w:rsid w:val="005459C5"/>
    <w:rsid w:val="00545DC3"/>
    <w:rsid w:val="0055116D"/>
    <w:rsid w:val="00556BCC"/>
    <w:rsid w:val="00556C17"/>
    <w:rsid w:val="0057229E"/>
    <w:rsid w:val="005736A5"/>
    <w:rsid w:val="00583193"/>
    <w:rsid w:val="005855E4"/>
    <w:rsid w:val="005962D6"/>
    <w:rsid w:val="005A0499"/>
    <w:rsid w:val="005A08B2"/>
    <w:rsid w:val="005A1282"/>
    <w:rsid w:val="005A4A4E"/>
    <w:rsid w:val="005A4F26"/>
    <w:rsid w:val="005B05FC"/>
    <w:rsid w:val="005B2E84"/>
    <w:rsid w:val="005B4946"/>
    <w:rsid w:val="005B5922"/>
    <w:rsid w:val="005B7385"/>
    <w:rsid w:val="005B754F"/>
    <w:rsid w:val="005C2520"/>
    <w:rsid w:val="005C5A93"/>
    <w:rsid w:val="005D32E2"/>
    <w:rsid w:val="005D383C"/>
    <w:rsid w:val="005D619E"/>
    <w:rsid w:val="005E2C48"/>
    <w:rsid w:val="005F0F12"/>
    <w:rsid w:val="005F35BB"/>
    <w:rsid w:val="005F3909"/>
    <w:rsid w:val="005F5628"/>
    <w:rsid w:val="005F721D"/>
    <w:rsid w:val="00600484"/>
    <w:rsid w:val="00602724"/>
    <w:rsid w:val="00602F4D"/>
    <w:rsid w:val="00613C69"/>
    <w:rsid w:val="006278E0"/>
    <w:rsid w:val="00631594"/>
    <w:rsid w:val="00643F41"/>
    <w:rsid w:val="00644ADE"/>
    <w:rsid w:val="00650A7C"/>
    <w:rsid w:val="00650D3C"/>
    <w:rsid w:val="00655EE0"/>
    <w:rsid w:val="00657522"/>
    <w:rsid w:val="00660D2B"/>
    <w:rsid w:val="0066571A"/>
    <w:rsid w:val="00672581"/>
    <w:rsid w:val="00675E47"/>
    <w:rsid w:val="00677D08"/>
    <w:rsid w:val="0068268B"/>
    <w:rsid w:val="006827D4"/>
    <w:rsid w:val="0069010A"/>
    <w:rsid w:val="006A083A"/>
    <w:rsid w:val="006A1644"/>
    <w:rsid w:val="006A1B9C"/>
    <w:rsid w:val="006A1C80"/>
    <w:rsid w:val="006A36C5"/>
    <w:rsid w:val="006B1066"/>
    <w:rsid w:val="006B39B8"/>
    <w:rsid w:val="006C4603"/>
    <w:rsid w:val="006C50C6"/>
    <w:rsid w:val="006C52E9"/>
    <w:rsid w:val="006D015F"/>
    <w:rsid w:val="006D482E"/>
    <w:rsid w:val="006D63F1"/>
    <w:rsid w:val="006D6D3C"/>
    <w:rsid w:val="006E2A17"/>
    <w:rsid w:val="006E2E5A"/>
    <w:rsid w:val="006E6766"/>
    <w:rsid w:val="006E7101"/>
    <w:rsid w:val="006F17B9"/>
    <w:rsid w:val="006F55C3"/>
    <w:rsid w:val="00704091"/>
    <w:rsid w:val="00704CAF"/>
    <w:rsid w:val="00711610"/>
    <w:rsid w:val="007204F6"/>
    <w:rsid w:val="00720754"/>
    <w:rsid w:val="007234FF"/>
    <w:rsid w:val="007256C4"/>
    <w:rsid w:val="007271A4"/>
    <w:rsid w:val="00727D7A"/>
    <w:rsid w:val="00732F69"/>
    <w:rsid w:val="007334CA"/>
    <w:rsid w:val="00736B58"/>
    <w:rsid w:val="007409AC"/>
    <w:rsid w:val="00750248"/>
    <w:rsid w:val="007528E0"/>
    <w:rsid w:val="0076101D"/>
    <w:rsid w:val="00762DFF"/>
    <w:rsid w:val="0076551F"/>
    <w:rsid w:val="007745A7"/>
    <w:rsid w:val="007768B6"/>
    <w:rsid w:val="00777434"/>
    <w:rsid w:val="00780127"/>
    <w:rsid w:val="00781490"/>
    <w:rsid w:val="00782F1D"/>
    <w:rsid w:val="00783723"/>
    <w:rsid w:val="00783D22"/>
    <w:rsid w:val="00784255"/>
    <w:rsid w:val="0078620A"/>
    <w:rsid w:val="00786BDB"/>
    <w:rsid w:val="00786F8A"/>
    <w:rsid w:val="0079175C"/>
    <w:rsid w:val="00796990"/>
    <w:rsid w:val="007A277A"/>
    <w:rsid w:val="007A2CF6"/>
    <w:rsid w:val="007A5A5E"/>
    <w:rsid w:val="007B322F"/>
    <w:rsid w:val="007B64A1"/>
    <w:rsid w:val="007C26C9"/>
    <w:rsid w:val="007D491A"/>
    <w:rsid w:val="007D5560"/>
    <w:rsid w:val="007D567F"/>
    <w:rsid w:val="007D78E3"/>
    <w:rsid w:val="007D7B9C"/>
    <w:rsid w:val="007E3489"/>
    <w:rsid w:val="007F098B"/>
    <w:rsid w:val="007F1A24"/>
    <w:rsid w:val="007F398B"/>
    <w:rsid w:val="007F3BFB"/>
    <w:rsid w:val="007F5752"/>
    <w:rsid w:val="007F5DDB"/>
    <w:rsid w:val="008045F3"/>
    <w:rsid w:val="00804636"/>
    <w:rsid w:val="008070F6"/>
    <w:rsid w:val="00807290"/>
    <w:rsid w:val="00811D8C"/>
    <w:rsid w:val="0081324B"/>
    <w:rsid w:val="0081373A"/>
    <w:rsid w:val="00813EA2"/>
    <w:rsid w:val="008142D3"/>
    <w:rsid w:val="008151AB"/>
    <w:rsid w:val="00816C37"/>
    <w:rsid w:val="00821C00"/>
    <w:rsid w:val="00822FB4"/>
    <w:rsid w:val="00835006"/>
    <w:rsid w:val="008355EE"/>
    <w:rsid w:val="008360DB"/>
    <w:rsid w:val="00837D86"/>
    <w:rsid w:val="00840681"/>
    <w:rsid w:val="00843203"/>
    <w:rsid w:val="00853BE9"/>
    <w:rsid w:val="00853CEF"/>
    <w:rsid w:val="00862A8C"/>
    <w:rsid w:val="008706F4"/>
    <w:rsid w:val="0087721F"/>
    <w:rsid w:val="008808EE"/>
    <w:rsid w:val="008868EF"/>
    <w:rsid w:val="008918BF"/>
    <w:rsid w:val="00895056"/>
    <w:rsid w:val="008A02C5"/>
    <w:rsid w:val="008A2B35"/>
    <w:rsid w:val="008A4EED"/>
    <w:rsid w:val="008A6941"/>
    <w:rsid w:val="008B4891"/>
    <w:rsid w:val="008B6209"/>
    <w:rsid w:val="008C07FA"/>
    <w:rsid w:val="008C1765"/>
    <w:rsid w:val="008C2800"/>
    <w:rsid w:val="008C3ABF"/>
    <w:rsid w:val="008C4BE3"/>
    <w:rsid w:val="008C7876"/>
    <w:rsid w:val="008D0E60"/>
    <w:rsid w:val="008D22D2"/>
    <w:rsid w:val="008D4B52"/>
    <w:rsid w:val="008D571B"/>
    <w:rsid w:val="008E1EF9"/>
    <w:rsid w:val="008E2E37"/>
    <w:rsid w:val="008E32D9"/>
    <w:rsid w:val="00904C4F"/>
    <w:rsid w:val="009154DB"/>
    <w:rsid w:val="00915F12"/>
    <w:rsid w:val="0091753B"/>
    <w:rsid w:val="00917AE1"/>
    <w:rsid w:val="009228F1"/>
    <w:rsid w:val="0092424B"/>
    <w:rsid w:val="00925EF2"/>
    <w:rsid w:val="00926DA1"/>
    <w:rsid w:val="0093059A"/>
    <w:rsid w:val="00934838"/>
    <w:rsid w:val="00936F06"/>
    <w:rsid w:val="00941116"/>
    <w:rsid w:val="00942C9E"/>
    <w:rsid w:val="0094317D"/>
    <w:rsid w:val="00943FF6"/>
    <w:rsid w:val="00954F3F"/>
    <w:rsid w:val="00957BA2"/>
    <w:rsid w:val="00957E7B"/>
    <w:rsid w:val="009633AE"/>
    <w:rsid w:val="00964DE4"/>
    <w:rsid w:val="009656A9"/>
    <w:rsid w:val="00971419"/>
    <w:rsid w:val="00971F11"/>
    <w:rsid w:val="00973F20"/>
    <w:rsid w:val="009742C9"/>
    <w:rsid w:val="00975AAD"/>
    <w:rsid w:val="00975FC0"/>
    <w:rsid w:val="00976433"/>
    <w:rsid w:val="0097651C"/>
    <w:rsid w:val="00980214"/>
    <w:rsid w:val="00983208"/>
    <w:rsid w:val="00983E32"/>
    <w:rsid w:val="00987114"/>
    <w:rsid w:val="00993E85"/>
    <w:rsid w:val="0099588E"/>
    <w:rsid w:val="009A6E87"/>
    <w:rsid w:val="009B29DE"/>
    <w:rsid w:val="009B450C"/>
    <w:rsid w:val="009C3A55"/>
    <w:rsid w:val="009C77FD"/>
    <w:rsid w:val="009D0FFF"/>
    <w:rsid w:val="009D4945"/>
    <w:rsid w:val="009D6642"/>
    <w:rsid w:val="009E09C9"/>
    <w:rsid w:val="009E27AB"/>
    <w:rsid w:val="009E3D6D"/>
    <w:rsid w:val="009E4B47"/>
    <w:rsid w:val="009E4B4E"/>
    <w:rsid w:val="009E7633"/>
    <w:rsid w:val="009E7A1A"/>
    <w:rsid w:val="009F2309"/>
    <w:rsid w:val="009F24AD"/>
    <w:rsid w:val="009F494A"/>
    <w:rsid w:val="00A0501B"/>
    <w:rsid w:val="00A05989"/>
    <w:rsid w:val="00A072FD"/>
    <w:rsid w:val="00A12979"/>
    <w:rsid w:val="00A2107D"/>
    <w:rsid w:val="00A21CC0"/>
    <w:rsid w:val="00A23E92"/>
    <w:rsid w:val="00A23EBD"/>
    <w:rsid w:val="00A25CCE"/>
    <w:rsid w:val="00A31CF8"/>
    <w:rsid w:val="00A3220B"/>
    <w:rsid w:val="00A36015"/>
    <w:rsid w:val="00A3694B"/>
    <w:rsid w:val="00A36F25"/>
    <w:rsid w:val="00A46A15"/>
    <w:rsid w:val="00A473D0"/>
    <w:rsid w:val="00A53E27"/>
    <w:rsid w:val="00A642E8"/>
    <w:rsid w:val="00A6518B"/>
    <w:rsid w:val="00A66412"/>
    <w:rsid w:val="00A72979"/>
    <w:rsid w:val="00A82DFC"/>
    <w:rsid w:val="00A90C13"/>
    <w:rsid w:val="00A931A7"/>
    <w:rsid w:val="00A94E60"/>
    <w:rsid w:val="00A9797B"/>
    <w:rsid w:val="00AA0287"/>
    <w:rsid w:val="00AA0597"/>
    <w:rsid w:val="00AA084F"/>
    <w:rsid w:val="00AA4982"/>
    <w:rsid w:val="00AA646E"/>
    <w:rsid w:val="00AA66D6"/>
    <w:rsid w:val="00AB674E"/>
    <w:rsid w:val="00AB68E4"/>
    <w:rsid w:val="00AB7D40"/>
    <w:rsid w:val="00AC05CE"/>
    <w:rsid w:val="00AC2B2A"/>
    <w:rsid w:val="00AC3FDD"/>
    <w:rsid w:val="00AC7DF6"/>
    <w:rsid w:val="00AD18EF"/>
    <w:rsid w:val="00AD6A07"/>
    <w:rsid w:val="00AD7370"/>
    <w:rsid w:val="00AE493E"/>
    <w:rsid w:val="00AF4C94"/>
    <w:rsid w:val="00AF58F5"/>
    <w:rsid w:val="00B0301F"/>
    <w:rsid w:val="00B062E9"/>
    <w:rsid w:val="00B12655"/>
    <w:rsid w:val="00B12B1F"/>
    <w:rsid w:val="00B13CF4"/>
    <w:rsid w:val="00B14CE1"/>
    <w:rsid w:val="00B15155"/>
    <w:rsid w:val="00B209FC"/>
    <w:rsid w:val="00B22608"/>
    <w:rsid w:val="00B339DF"/>
    <w:rsid w:val="00B35223"/>
    <w:rsid w:val="00B41C9D"/>
    <w:rsid w:val="00B4503D"/>
    <w:rsid w:val="00B46E3B"/>
    <w:rsid w:val="00B56251"/>
    <w:rsid w:val="00B563F6"/>
    <w:rsid w:val="00B571DF"/>
    <w:rsid w:val="00B57580"/>
    <w:rsid w:val="00B57B91"/>
    <w:rsid w:val="00B6181A"/>
    <w:rsid w:val="00B6256E"/>
    <w:rsid w:val="00B63854"/>
    <w:rsid w:val="00B6535C"/>
    <w:rsid w:val="00B66D42"/>
    <w:rsid w:val="00B76EDE"/>
    <w:rsid w:val="00B77630"/>
    <w:rsid w:val="00B77EEA"/>
    <w:rsid w:val="00B8430E"/>
    <w:rsid w:val="00B949E5"/>
    <w:rsid w:val="00B9544F"/>
    <w:rsid w:val="00BA2694"/>
    <w:rsid w:val="00BA48CF"/>
    <w:rsid w:val="00BA4975"/>
    <w:rsid w:val="00BA61C9"/>
    <w:rsid w:val="00BA7B1C"/>
    <w:rsid w:val="00BB1B57"/>
    <w:rsid w:val="00BB1C25"/>
    <w:rsid w:val="00BC045E"/>
    <w:rsid w:val="00BC0A10"/>
    <w:rsid w:val="00BC0FEB"/>
    <w:rsid w:val="00BC1195"/>
    <w:rsid w:val="00BC6EF4"/>
    <w:rsid w:val="00BD0802"/>
    <w:rsid w:val="00BE0DAA"/>
    <w:rsid w:val="00BE2042"/>
    <w:rsid w:val="00BE2562"/>
    <w:rsid w:val="00BE5CC7"/>
    <w:rsid w:val="00BE7624"/>
    <w:rsid w:val="00BF0A1D"/>
    <w:rsid w:val="00BF4476"/>
    <w:rsid w:val="00C02903"/>
    <w:rsid w:val="00C03AA4"/>
    <w:rsid w:val="00C0519D"/>
    <w:rsid w:val="00C07971"/>
    <w:rsid w:val="00C14AB1"/>
    <w:rsid w:val="00C17181"/>
    <w:rsid w:val="00C20DBE"/>
    <w:rsid w:val="00C20DDF"/>
    <w:rsid w:val="00C215DA"/>
    <w:rsid w:val="00C217B1"/>
    <w:rsid w:val="00C24A7B"/>
    <w:rsid w:val="00C2647F"/>
    <w:rsid w:val="00C265CA"/>
    <w:rsid w:val="00C314C0"/>
    <w:rsid w:val="00C32D56"/>
    <w:rsid w:val="00C32DA2"/>
    <w:rsid w:val="00C34A15"/>
    <w:rsid w:val="00C35EBF"/>
    <w:rsid w:val="00C365A8"/>
    <w:rsid w:val="00C4339A"/>
    <w:rsid w:val="00C438A8"/>
    <w:rsid w:val="00C44043"/>
    <w:rsid w:val="00C47CF1"/>
    <w:rsid w:val="00C52A1B"/>
    <w:rsid w:val="00C537FB"/>
    <w:rsid w:val="00C57660"/>
    <w:rsid w:val="00C57AB0"/>
    <w:rsid w:val="00C64800"/>
    <w:rsid w:val="00C71749"/>
    <w:rsid w:val="00C72631"/>
    <w:rsid w:val="00C72B88"/>
    <w:rsid w:val="00C73AC2"/>
    <w:rsid w:val="00C85A8C"/>
    <w:rsid w:val="00C87E0B"/>
    <w:rsid w:val="00C93901"/>
    <w:rsid w:val="00C93E43"/>
    <w:rsid w:val="00C95305"/>
    <w:rsid w:val="00C95736"/>
    <w:rsid w:val="00CA0FBB"/>
    <w:rsid w:val="00CA1323"/>
    <w:rsid w:val="00CA7B0B"/>
    <w:rsid w:val="00CB0187"/>
    <w:rsid w:val="00CB03CF"/>
    <w:rsid w:val="00CB567C"/>
    <w:rsid w:val="00CC0968"/>
    <w:rsid w:val="00CC16E1"/>
    <w:rsid w:val="00CD0806"/>
    <w:rsid w:val="00CD1CAB"/>
    <w:rsid w:val="00CD2476"/>
    <w:rsid w:val="00CD4506"/>
    <w:rsid w:val="00CE30AC"/>
    <w:rsid w:val="00CE3D64"/>
    <w:rsid w:val="00CE44E0"/>
    <w:rsid w:val="00CF738A"/>
    <w:rsid w:val="00D03A0A"/>
    <w:rsid w:val="00D07C5F"/>
    <w:rsid w:val="00D121BC"/>
    <w:rsid w:val="00D13128"/>
    <w:rsid w:val="00D13790"/>
    <w:rsid w:val="00D14D1A"/>
    <w:rsid w:val="00D1654D"/>
    <w:rsid w:val="00D171BA"/>
    <w:rsid w:val="00D217D2"/>
    <w:rsid w:val="00D3315E"/>
    <w:rsid w:val="00D35FEC"/>
    <w:rsid w:val="00D40DEC"/>
    <w:rsid w:val="00D433B9"/>
    <w:rsid w:val="00D447E4"/>
    <w:rsid w:val="00D452CC"/>
    <w:rsid w:val="00D45B46"/>
    <w:rsid w:val="00D47764"/>
    <w:rsid w:val="00D47B91"/>
    <w:rsid w:val="00D50FC0"/>
    <w:rsid w:val="00D51526"/>
    <w:rsid w:val="00D51FAF"/>
    <w:rsid w:val="00D533F3"/>
    <w:rsid w:val="00D6203D"/>
    <w:rsid w:val="00D65A43"/>
    <w:rsid w:val="00D67669"/>
    <w:rsid w:val="00D70FD9"/>
    <w:rsid w:val="00D7720A"/>
    <w:rsid w:val="00D83406"/>
    <w:rsid w:val="00D86CE0"/>
    <w:rsid w:val="00D9713A"/>
    <w:rsid w:val="00DA2B36"/>
    <w:rsid w:val="00DA2C48"/>
    <w:rsid w:val="00DA41FC"/>
    <w:rsid w:val="00DA600A"/>
    <w:rsid w:val="00DB10A5"/>
    <w:rsid w:val="00DB2704"/>
    <w:rsid w:val="00DB3502"/>
    <w:rsid w:val="00DB6F96"/>
    <w:rsid w:val="00DC5460"/>
    <w:rsid w:val="00DD2AEB"/>
    <w:rsid w:val="00DD35EB"/>
    <w:rsid w:val="00DE306F"/>
    <w:rsid w:val="00DE4C8B"/>
    <w:rsid w:val="00DE56F7"/>
    <w:rsid w:val="00DF3639"/>
    <w:rsid w:val="00DF52F0"/>
    <w:rsid w:val="00E01A4A"/>
    <w:rsid w:val="00E03455"/>
    <w:rsid w:val="00E04B37"/>
    <w:rsid w:val="00E0561F"/>
    <w:rsid w:val="00E103DD"/>
    <w:rsid w:val="00E11B71"/>
    <w:rsid w:val="00E20D8A"/>
    <w:rsid w:val="00E2385D"/>
    <w:rsid w:val="00E2551E"/>
    <w:rsid w:val="00E3066E"/>
    <w:rsid w:val="00E32F70"/>
    <w:rsid w:val="00E373EE"/>
    <w:rsid w:val="00E40BEF"/>
    <w:rsid w:val="00E431AF"/>
    <w:rsid w:val="00E44557"/>
    <w:rsid w:val="00E445FD"/>
    <w:rsid w:val="00E46266"/>
    <w:rsid w:val="00E465A0"/>
    <w:rsid w:val="00E515E2"/>
    <w:rsid w:val="00E51A3D"/>
    <w:rsid w:val="00E539F0"/>
    <w:rsid w:val="00E63D9A"/>
    <w:rsid w:val="00E7276F"/>
    <w:rsid w:val="00E72D50"/>
    <w:rsid w:val="00E7331C"/>
    <w:rsid w:val="00E73EA7"/>
    <w:rsid w:val="00E74AF9"/>
    <w:rsid w:val="00E75F25"/>
    <w:rsid w:val="00E77472"/>
    <w:rsid w:val="00E800FE"/>
    <w:rsid w:val="00E8072E"/>
    <w:rsid w:val="00E81F0F"/>
    <w:rsid w:val="00E84DEA"/>
    <w:rsid w:val="00E9504A"/>
    <w:rsid w:val="00E967BD"/>
    <w:rsid w:val="00E96951"/>
    <w:rsid w:val="00E97D48"/>
    <w:rsid w:val="00EA059F"/>
    <w:rsid w:val="00EA125A"/>
    <w:rsid w:val="00EA1E5F"/>
    <w:rsid w:val="00EA28CD"/>
    <w:rsid w:val="00EA4C57"/>
    <w:rsid w:val="00EA7231"/>
    <w:rsid w:val="00EB1785"/>
    <w:rsid w:val="00EB4B05"/>
    <w:rsid w:val="00EB59D0"/>
    <w:rsid w:val="00EB6751"/>
    <w:rsid w:val="00EB79C0"/>
    <w:rsid w:val="00EC0281"/>
    <w:rsid w:val="00EC51C3"/>
    <w:rsid w:val="00EC7B2E"/>
    <w:rsid w:val="00ED739B"/>
    <w:rsid w:val="00EE0A36"/>
    <w:rsid w:val="00EF0BE0"/>
    <w:rsid w:val="00EF1EFA"/>
    <w:rsid w:val="00EF436C"/>
    <w:rsid w:val="00EF634E"/>
    <w:rsid w:val="00F0181F"/>
    <w:rsid w:val="00F03878"/>
    <w:rsid w:val="00F04A89"/>
    <w:rsid w:val="00F05655"/>
    <w:rsid w:val="00F15C2E"/>
    <w:rsid w:val="00F20745"/>
    <w:rsid w:val="00F26050"/>
    <w:rsid w:val="00F36D6C"/>
    <w:rsid w:val="00F41041"/>
    <w:rsid w:val="00F4273D"/>
    <w:rsid w:val="00F43614"/>
    <w:rsid w:val="00F44F84"/>
    <w:rsid w:val="00F470EA"/>
    <w:rsid w:val="00F507D8"/>
    <w:rsid w:val="00F51EB5"/>
    <w:rsid w:val="00F54A68"/>
    <w:rsid w:val="00F55D5B"/>
    <w:rsid w:val="00F60072"/>
    <w:rsid w:val="00F701D3"/>
    <w:rsid w:val="00F857C3"/>
    <w:rsid w:val="00F90CE2"/>
    <w:rsid w:val="00F94DAA"/>
    <w:rsid w:val="00F97C0E"/>
    <w:rsid w:val="00FA2558"/>
    <w:rsid w:val="00FA3939"/>
    <w:rsid w:val="00FA4085"/>
    <w:rsid w:val="00FA4F7C"/>
    <w:rsid w:val="00FB0073"/>
    <w:rsid w:val="00FB3724"/>
    <w:rsid w:val="00FB53F4"/>
    <w:rsid w:val="00FB6546"/>
    <w:rsid w:val="00FB6F89"/>
    <w:rsid w:val="00FC1C27"/>
    <w:rsid w:val="00FC5511"/>
    <w:rsid w:val="00FC73D6"/>
    <w:rsid w:val="00FD3EFD"/>
    <w:rsid w:val="00FD6977"/>
    <w:rsid w:val="00FE0152"/>
    <w:rsid w:val="00FE09FE"/>
    <w:rsid w:val="00FE1B33"/>
    <w:rsid w:val="00FF1F8F"/>
    <w:rsid w:val="00FF5FF8"/>
    <w:rsid w:val="00FF79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B97689"/>
  <w14:defaultImageDpi w14:val="300"/>
  <w15:docId w15:val="{88CD342E-F861-4D85-92FC-5F19EECA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EA"/>
    <w:pPr>
      <w:spacing w:after="200" w:line="276" w:lineRule="auto"/>
    </w:pPr>
    <w:rPr>
      <w:sz w:val="22"/>
      <w:szCs w:val="22"/>
      <w:lang w:val="es-ES" w:eastAsia="en-US"/>
    </w:rPr>
  </w:style>
  <w:style w:type="paragraph" w:styleId="Ttulo1">
    <w:name w:val="heading 1"/>
    <w:basedOn w:val="Normal"/>
    <w:next w:val="Normal"/>
    <w:link w:val="Ttulo1Car"/>
    <w:qFormat/>
    <w:rsid w:val="00987114"/>
    <w:pPr>
      <w:keepNext/>
      <w:spacing w:before="240" w:after="60" w:line="240" w:lineRule="auto"/>
      <w:outlineLvl w:val="0"/>
    </w:pPr>
    <w:rPr>
      <w:rFonts w:ascii="Helvetica" w:eastAsia="Times" w:hAnsi="Helvetica"/>
      <w:b/>
      <w:kern w:val="32"/>
      <w:sz w:val="32"/>
      <w:szCs w:val="20"/>
      <w:lang w:val="es-ES_tradnl" w:eastAsia="es-ES"/>
    </w:rPr>
  </w:style>
  <w:style w:type="paragraph" w:styleId="Ttulo3">
    <w:name w:val="heading 3"/>
    <w:basedOn w:val="Normal"/>
    <w:next w:val="Normal"/>
    <w:link w:val="Ttulo3Car"/>
    <w:qFormat/>
    <w:rsid w:val="005D619E"/>
    <w:pPr>
      <w:keepNext/>
      <w:spacing w:before="240" w:after="60" w:line="240" w:lineRule="auto"/>
      <w:outlineLvl w:val="2"/>
    </w:pPr>
    <w:rPr>
      <w:rFonts w:ascii="Arial" w:eastAsia="Times New Roman" w:hAnsi="Arial" w:cs="Arial"/>
      <w:b/>
      <w:bCs/>
      <w:sz w:val="26"/>
      <w:szCs w:val="26"/>
      <w:lang w:eastAsia="es-ES"/>
    </w:rPr>
  </w:style>
  <w:style w:type="paragraph" w:styleId="Ttulo5">
    <w:name w:val="heading 5"/>
    <w:basedOn w:val="Normal"/>
    <w:next w:val="Normal"/>
    <w:link w:val="Ttulo5Car"/>
    <w:unhideWhenUsed/>
    <w:qFormat/>
    <w:rsid w:val="005459C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470EA"/>
    <w:pPr>
      <w:keepNext/>
      <w:spacing w:before="120" w:after="120" w:line="240" w:lineRule="auto"/>
      <w:jc w:val="center"/>
      <w:outlineLvl w:val="5"/>
    </w:pPr>
    <w:rPr>
      <w:rFonts w:ascii="Verdana" w:hAnsi="Verdana"/>
      <w:b/>
      <w:bCs/>
      <w:color w:val="FFFFFF"/>
      <w:sz w:val="18"/>
      <w:lang w:val="es-ES_tradnl" w:eastAsia="es-ES"/>
    </w:rPr>
  </w:style>
  <w:style w:type="paragraph" w:styleId="Ttulo7">
    <w:name w:val="heading 7"/>
    <w:basedOn w:val="Normal"/>
    <w:next w:val="Normal"/>
    <w:link w:val="Ttulo7Car"/>
    <w:qFormat/>
    <w:rsid w:val="00987114"/>
    <w:pPr>
      <w:spacing w:before="240" w:after="60" w:line="240" w:lineRule="auto"/>
      <w:outlineLvl w:val="6"/>
    </w:pPr>
    <w:rPr>
      <w:rFonts w:eastAsia="Times New Roman"/>
      <w:sz w:val="24"/>
      <w:szCs w:val="24"/>
      <w:lang w:val="es-ES_tradnl" w:eastAsia="es-ES"/>
    </w:rPr>
  </w:style>
  <w:style w:type="paragraph" w:styleId="Ttulo8">
    <w:name w:val="heading 8"/>
    <w:basedOn w:val="Normal"/>
    <w:next w:val="Normal"/>
    <w:link w:val="Ttulo8Car"/>
    <w:qFormat/>
    <w:rsid w:val="00987114"/>
    <w:pPr>
      <w:spacing w:before="240" w:after="60" w:line="240" w:lineRule="auto"/>
      <w:outlineLvl w:val="7"/>
    </w:pPr>
    <w:rPr>
      <w:rFonts w:eastAsia="Times New Roman"/>
      <w:i/>
      <w:iCs/>
      <w:sz w:val="24"/>
      <w:szCs w:val="24"/>
      <w:lang w:val="es-ES_tradnl" w:eastAsia="es-ES"/>
    </w:rPr>
  </w:style>
  <w:style w:type="paragraph" w:styleId="Ttulo9">
    <w:name w:val="heading 9"/>
    <w:basedOn w:val="Normal"/>
    <w:next w:val="Normal"/>
    <w:link w:val="Ttulo9Car"/>
    <w:qFormat/>
    <w:rsid w:val="005D619E"/>
    <w:pPr>
      <w:keepNext/>
      <w:spacing w:after="0" w:line="240" w:lineRule="auto"/>
      <w:jc w:val="both"/>
      <w:outlineLvl w:val="8"/>
    </w:pPr>
    <w:rPr>
      <w:rFonts w:ascii="Arial" w:eastAsia="Times New Roman" w:hAnsi="Arial" w:cs="Arial"/>
      <w:b/>
      <w:bCs/>
      <w:color w:val="800000"/>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nhideWhenUsed/>
    <w:rsid w:val="00A25CCE"/>
    <w:pPr>
      <w:spacing w:after="0" w:line="240" w:lineRule="auto"/>
    </w:pPr>
    <w:rPr>
      <w:rFonts w:ascii="Tahoma" w:hAnsi="Tahoma" w:cs="Tahoma"/>
      <w:sz w:val="16"/>
      <w:szCs w:val="16"/>
    </w:rPr>
  </w:style>
  <w:style w:type="character" w:customStyle="1" w:styleId="TextodegloboCar">
    <w:name w:val="Texto de globo Car"/>
    <w:link w:val="Textodeglobo"/>
    <w:rsid w:val="00A25CCE"/>
    <w:rPr>
      <w:rFonts w:ascii="Tahoma" w:hAnsi="Tahoma" w:cs="Tahoma"/>
      <w:sz w:val="16"/>
      <w:szCs w:val="16"/>
    </w:rPr>
  </w:style>
  <w:style w:type="table" w:styleId="Tablaconcuadrcula">
    <w:name w:val="Table Grid"/>
    <w:basedOn w:val="Tablanormal"/>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uiPriority w:val="99"/>
    <w:rsid w:val="00F470EA"/>
    <w:rPr>
      <w:rFonts w:ascii="Verdana" w:eastAsia="Calibri" w:hAnsi="Verdana" w:cs="Times New Roman"/>
      <w:b/>
      <w:bCs/>
      <w:color w:val="FFFFFF"/>
      <w:sz w:val="18"/>
      <w:lang w:val="es-ES_tradnl" w:eastAsia="es-ES"/>
    </w:rPr>
  </w:style>
  <w:style w:type="paragraph" w:styleId="Prrafodelista">
    <w:name w:val="List Paragraph"/>
    <w:basedOn w:val="Normal"/>
    <w:uiPriority w:val="34"/>
    <w:qFormat/>
    <w:rsid w:val="00F470EA"/>
    <w:pPr>
      <w:ind w:left="720"/>
      <w:contextualSpacing/>
    </w:pPr>
  </w:style>
  <w:style w:type="paragraph" w:styleId="Textoindependiente">
    <w:name w:val="Body Text"/>
    <w:basedOn w:val="Normal"/>
    <w:link w:val="TextoindependienteCar"/>
    <w:uiPriority w:val="99"/>
    <w:rsid w:val="00F470EA"/>
    <w:pPr>
      <w:widowControl w:val="0"/>
      <w:spacing w:after="0" w:line="312" w:lineRule="auto"/>
      <w:jc w:val="both"/>
    </w:pPr>
    <w:rPr>
      <w:rFonts w:ascii="Times New Roman" w:hAnsi="Times New Roman"/>
      <w:sz w:val="24"/>
      <w:szCs w:val="20"/>
      <w:lang w:val="es-ES_tradnl" w:eastAsia="es-ES"/>
    </w:rPr>
  </w:style>
  <w:style w:type="character" w:customStyle="1" w:styleId="TextoindependienteCar">
    <w:name w:val="Texto independiente Car"/>
    <w:link w:val="Textoindependiente"/>
    <w:uiPriority w:val="99"/>
    <w:rsid w:val="00F470EA"/>
    <w:rPr>
      <w:rFonts w:ascii="Times New Roman" w:eastAsia="Calibri" w:hAnsi="Times New Roman" w:cs="Times New Roman"/>
      <w:sz w:val="24"/>
      <w:szCs w:val="20"/>
      <w:lang w:val="es-ES_tradnl" w:eastAsia="es-ES"/>
    </w:rPr>
  </w:style>
  <w:style w:type="paragraph" w:styleId="Textoindependiente3">
    <w:name w:val="Body Text 3"/>
    <w:basedOn w:val="Normal"/>
    <w:link w:val="Textoindependiente3Car"/>
    <w:rsid w:val="00F470EA"/>
    <w:pPr>
      <w:spacing w:after="0" w:line="240" w:lineRule="auto"/>
      <w:jc w:val="both"/>
    </w:pPr>
    <w:rPr>
      <w:rFonts w:ascii="Verdana" w:hAnsi="Verdana"/>
      <w:sz w:val="20"/>
      <w:szCs w:val="20"/>
      <w:lang w:val="es-ES_tradnl" w:eastAsia="es-ES"/>
    </w:rPr>
  </w:style>
  <w:style w:type="character" w:customStyle="1" w:styleId="Textoindependiente3Car">
    <w:name w:val="Texto independiente 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jc w:val="both"/>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rsid w:val="00F470EA"/>
    <w:pPr>
      <w:spacing w:after="0" w:line="240" w:lineRule="auto"/>
      <w:ind w:left="357" w:firstLine="708"/>
      <w:jc w:val="both"/>
    </w:pPr>
    <w:rPr>
      <w:rFonts w:ascii="Verdana" w:hAnsi="Verdana"/>
      <w:sz w:val="20"/>
      <w:szCs w:val="20"/>
      <w:lang w:val="es-ES_tradnl" w:eastAsia="es-ES"/>
    </w:rPr>
  </w:style>
  <w:style w:type="character" w:customStyle="1" w:styleId="Sangra2detindependienteCar">
    <w:name w:val="Sangría 2 de t. independiente Car"/>
    <w:link w:val="Sangra2detindependiente"/>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jc w:val="both"/>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jc w:val="both"/>
    </w:pPr>
    <w:rPr>
      <w:rFonts w:cs="Arial"/>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3"/>
      </w:numPr>
      <w:tabs>
        <w:tab w:val="left" w:pos="-1418"/>
        <w:tab w:val="left" w:pos="-709"/>
      </w:tabs>
      <w:spacing w:after="0" w:line="240" w:lineRule="auto"/>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qFormat/>
    <w:rsid w:val="00FA4085"/>
    <w:pPr>
      <w:numPr>
        <w:numId w:val="1"/>
      </w:numPr>
      <w:tabs>
        <w:tab w:val="left" w:pos="-709"/>
        <w:tab w:val="left" w:pos="8505"/>
      </w:tabs>
      <w:spacing w:beforeLines="20" w:afterLines="20" w:line="312" w:lineRule="auto"/>
      <w:jc w:val="both"/>
    </w:pPr>
    <w:rPr>
      <w:sz w:val="24"/>
      <w:szCs w:val="24"/>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2"/>
      </w:numPr>
      <w:tabs>
        <w:tab w:val="clear" w:pos="8226"/>
        <w:tab w:val="num" w:pos="600"/>
        <w:tab w:val="left" w:pos="8505"/>
      </w:tabs>
      <w:spacing w:after="120" w:line="312" w:lineRule="auto"/>
      <w:ind w:left="600" w:hanging="400"/>
      <w:jc w:val="both"/>
    </w:pPr>
    <w:rPr>
      <w:sz w:val="24"/>
      <w:szCs w:val="24"/>
    </w:rPr>
  </w:style>
  <w:style w:type="character" w:customStyle="1" w:styleId="PROGRAMACIN-BolichesCar">
    <w:name w:val="PROGRAMACIÓN-Boliches Car"/>
    <w:link w:val="PROGRAMACIN-Boliches"/>
    <w:rsid w:val="00FA4085"/>
    <w:rPr>
      <w:sz w:val="24"/>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4"/>
      </w:numPr>
      <w:spacing w:after="120" w:line="360" w:lineRule="auto"/>
      <w:ind w:left="426" w:hanging="426"/>
      <w:jc w:val="both"/>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A36F25"/>
    <w:pPr>
      <w:numPr>
        <w:numId w:val="5"/>
      </w:numPr>
      <w:tabs>
        <w:tab w:val="num" w:pos="0"/>
        <w:tab w:val="left" w:pos="180"/>
      </w:tabs>
      <w:spacing w:after="0" w:line="288" w:lineRule="auto"/>
      <w:ind w:left="0" w:firstLine="142"/>
      <w:jc w:val="both"/>
    </w:pPr>
    <w:rPr>
      <w:rFonts w:cs="Arial"/>
      <w:sz w:val="24"/>
      <w:szCs w:val="24"/>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jc w:val="both"/>
      <w:outlineLvl w:val="0"/>
    </w:pPr>
    <w:rPr>
      <w:rFonts w:ascii="Times New Roman" w:eastAsia="Times" w:hAnsi="Times New Roman"/>
      <w:kern w:val="22"/>
      <w:szCs w:val="24"/>
      <w:lang w:val="es-ES_tradnl" w:eastAsia="es-ES"/>
    </w:rPr>
  </w:style>
  <w:style w:type="character" w:customStyle="1" w:styleId="Programacin-NumerosCar">
    <w:name w:val="Programación-Numeros Car"/>
    <w:link w:val="Programacin-Numeros"/>
    <w:rsid w:val="00A36F25"/>
    <w:rPr>
      <w:rFonts w:cs="Arial"/>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rsid w:val="00DB3502"/>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uiPriority w:val="99"/>
    <w:rsid w:val="00DB3502"/>
    <w:rPr>
      <w:rFonts w:ascii="Courier New" w:eastAsia="Times New Roman" w:hAnsi="Courier New" w:cs="Courier New"/>
    </w:rPr>
  </w:style>
  <w:style w:type="character" w:customStyle="1" w:styleId="Ttulo5Car">
    <w:name w:val="Título 5 Car"/>
    <w:link w:val="Ttulo5"/>
    <w:uiPriority w:val="9"/>
    <w:semiHidden/>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5D619E"/>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styleId="Puesto">
    <w:name w:val="Title"/>
    <w:basedOn w:val="Normal"/>
    <w:link w:val="PuestoCar"/>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cs="Tahoma"/>
      <w:b/>
      <w:bCs/>
      <w:sz w:val="24"/>
      <w:szCs w:val="24"/>
      <w:lang w:eastAsia="es-ES"/>
    </w:rPr>
  </w:style>
  <w:style w:type="character" w:customStyle="1" w:styleId="PuestoCar">
    <w:name w:val="Puesto Car"/>
    <w:link w:val="Puesto"/>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styleId="Sinespaciado">
    <w:name w:val="No Spacing"/>
    <w:uiPriority w:val="1"/>
    <w:qFormat/>
    <w:rsid w:val="005D619E"/>
    <w:rPr>
      <w:sz w:val="22"/>
      <w:szCs w:val="22"/>
      <w:lang w:val="es-ES"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Ttulo1Car">
    <w:name w:val="Título 1 Car"/>
    <w:link w:val="Ttulo1"/>
    <w:rsid w:val="00987114"/>
    <w:rPr>
      <w:rFonts w:ascii="Helvetica" w:eastAsia="Times" w:hAnsi="Helvetica"/>
      <w:b/>
      <w:kern w:val="32"/>
      <w:sz w:val="32"/>
      <w:lang w:val="es-ES_tradnl"/>
    </w:rPr>
  </w:style>
  <w:style w:type="character" w:customStyle="1" w:styleId="Ttulo7Car">
    <w:name w:val="Título 7 Car"/>
    <w:link w:val="Ttulo7"/>
    <w:rsid w:val="00987114"/>
    <w:rPr>
      <w:rFonts w:eastAsia="Times New Roman"/>
      <w:sz w:val="24"/>
      <w:szCs w:val="24"/>
      <w:lang w:val="es-ES_tradnl"/>
    </w:rPr>
  </w:style>
  <w:style w:type="character" w:customStyle="1" w:styleId="Ttulo8Car">
    <w:name w:val="Título 8 Car"/>
    <w:link w:val="Ttulo8"/>
    <w:rsid w:val="00987114"/>
    <w:rPr>
      <w:rFonts w:eastAsia="Times New Roman"/>
      <w:i/>
      <w:iCs/>
      <w:sz w:val="24"/>
      <w:szCs w:val="24"/>
      <w:lang w:val="es-ES_tradnl"/>
    </w:rPr>
  </w:style>
  <w:style w:type="paragraph" w:customStyle="1" w:styleId="SEC-DESCONTE">
    <w:name w:val="*SEC - DES CONTE"/>
    <w:basedOn w:val="Ttulo1"/>
    <w:rsid w:val="00987114"/>
    <w:pPr>
      <w:keepNext w:val="0"/>
      <w:widowControl w:val="0"/>
      <w:spacing w:before="0" w:after="0" w:line="440" w:lineRule="exact"/>
    </w:pPr>
    <w:rPr>
      <w:rFonts w:ascii="Arial" w:hAnsi="Arial"/>
      <w:kern w:val="44"/>
      <w:sz w:val="44"/>
    </w:rPr>
  </w:style>
  <w:style w:type="paragraph" w:customStyle="1" w:styleId="EPIGRAFE1">
    <w:name w:val="*EPIGRAFE 1"/>
    <w:basedOn w:val="Ttulo1"/>
    <w:link w:val="EPIGRAFE1Car"/>
    <w:rsid w:val="00987114"/>
    <w:pPr>
      <w:keepNext w:val="0"/>
      <w:widowControl w:val="0"/>
      <w:spacing w:after="0" w:line="320" w:lineRule="exact"/>
    </w:pPr>
    <w:rPr>
      <w:rFonts w:ascii="Arial" w:hAnsi="Arial"/>
      <w:kern w:val="30"/>
      <w:sz w:val="30"/>
    </w:rPr>
  </w:style>
  <w:style w:type="character" w:customStyle="1" w:styleId="EPIGRAFE1Car">
    <w:name w:val="*EPIGRAFE 1 Car"/>
    <w:link w:val="EPIGRAFE1"/>
    <w:rsid w:val="00987114"/>
    <w:rPr>
      <w:rFonts w:ascii="Arial" w:eastAsia="Times" w:hAnsi="Arial"/>
      <w:b/>
      <w:kern w:val="30"/>
      <w:sz w:val="30"/>
      <w:lang w:val="es-ES_tradnl"/>
    </w:rPr>
  </w:style>
  <w:style w:type="paragraph" w:customStyle="1" w:styleId="TEXTOGRALCarCar">
    <w:name w:val="*TEXTO GRAL Car Car"/>
    <w:basedOn w:val="EPIGRAFE1"/>
    <w:link w:val="TEXTOGRALCarCarCar1"/>
    <w:rsid w:val="00987114"/>
  </w:style>
  <w:style w:type="character" w:customStyle="1" w:styleId="TEXTOGRALCarCarCar1">
    <w:name w:val="*TEXTO GRAL Car Car Car1"/>
    <w:link w:val="TEXTOGRALCarCar"/>
    <w:rsid w:val="00987114"/>
    <w:rPr>
      <w:rFonts w:ascii="Arial" w:eastAsia="Times" w:hAnsi="Arial"/>
      <w:b/>
      <w:kern w:val="30"/>
      <w:sz w:val="30"/>
      <w:lang w:val="es-ES_tradnl"/>
    </w:rPr>
  </w:style>
  <w:style w:type="paragraph" w:customStyle="1" w:styleId="EPIGRAFE11">
    <w:name w:val="*EPIGRAFE 1.1"/>
    <w:basedOn w:val="TEXTOGRALCarCar"/>
    <w:next w:val="EPIGRAFE1"/>
    <w:rsid w:val="00987114"/>
    <w:pPr>
      <w:spacing w:after="60" w:line="280" w:lineRule="exact"/>
      <w:jc w:val="both"/>
    </w:pPr>
    <w:rPr>
      <w:kern w:val="22"/>
      <w:sz w:val="22"/>
    </w:rPr>
  </w:style>
  <w:style w:type="paragraph" w:customStyle="1" w:styleId="EPIGRAFE111">
    <w:name w:val="*EPIGRAFE 1.1.1"/>
    <w:basedOn w:val="EPIGRAFE11"/>
    <w:rsid w:val="00987114"/>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987114"/>
    <w:pPr>
      <w:widowControl w:val="0"/>
      <w:spacing w:after="60" w:line="260" w:lineRule="exact"/>
      <w:jc w:val="both"/>
    </w:pPr>
    <w:rPr>
      <w:rFonts w:ascii="Arial" w:eastAsia="Times" w:hAnsi="Arial"/>
      <w:kern w:val="18"/>
      <w:sz w:val="18"/>
      <w:szCs w:val="20"/>
      <w:lang w:val="es-ES_tradnl" w:eastAsia="es-ES"/>
    </w:rPr>
  </w:style>
  <w:style w:type="character" w:customStyle="1" w:styleId="TEXTOMARGEN-ACTIVCarCarCarCar">
    <w:name w:val="*TEXTO MARGEN - ACTIV Car Car Car Car"/>
    <w:link w:val="TEXTOMARGEN-ACTIVCarCarCar"/>
    <w:rsid w:val="00987114"/>
    <w:rPr>
      <w:rFonts w:ascii="Arial" w:eastAsia="Times" w:hAnsi="Arial"/>
      <w:kern w:val="18"/>
      <w:sz w:val="18"/>
      <w:lang w:val="es-ES_tradnl"/>
    </w:rPr>
  </w:style>
  <w:style w:type="paragraph" w:customStyle="1" w:styleId="Tdc3">
    <w:name w:val="Tdc 3"/>
    <w:basedOn w:val="Normal"/>
    <w:rsid w:val="00987114"/>
    <w:pPr>
      <w:widowControl w:val="0"/>
      <w:tabs>
        <w:tab w:val="right" w:leader="dot" w:pos="9360"/>
      </w:tabs>
      <w:suppressAutoHyphens/>
      <w:autoSpaceDE w:val="0"/>
      <w:autoSpaceDN w:val="0"/>
      <w:adjustRightInd w:val="0"/>
      <w:spacing w:after="0"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987114"/>
    <w:rPr>
      <w:rFonts w:ascii="Arial" w:eastAsia="Times" w:hAnsi="Arial"/>
      <w:b/>
      <w:kern w:val="22"/>
      <w:sz w:val="22"/>
      <w:szCs w:val="24"/>
      <w:lang w:val="es-ES_tradnl" w:eastAsia="es-ES" w:bidi="ar-SA"/>
    </w:rPr>
  </w:style>
  <w:style w:type="paragraph" w:customStyle="1" w:styleId="Titulounidad">
    <w:name w:val="*Titulo unidad"/>
    <w:basedOn w:val="Ttulo1"/>
    <w:rsid w:val="00987114"/>
    <w:pPr>
      <w:keepNext w:val="0"/>
      <w:widowControl w:val="0"/>
      <w:spacing w:before="0" w:after="0" w:line="1080" w:lineRule="exact"/>
    </w:pPr>
    <w:rPr>
      <w:rFonts w:ascii="Arial" w:hAnsi="Arial"/>
      <w:kern w:val="108"/>
      <w:sz w:val="108"/>
    </w:rPr>
  </w:style>
  <w:style w:type="paragraph" w:customStyle="1" w:styleId="TEXTOMARGEN-ACTIV">
    <w:name w:val="*TEXTO MARGEN - ACTIV"/>
    <w:basedOn w:val="Normal"/>
    <w:link w:val="TEXTOMARGEN-ACTIVCar1"/>
    <w:rsid w:val="00987114"/>
    <w:pPr>
      <w:widowControl w:val="0"/>
      <w:spacing w:after="60" w:line="260" w:lineRule="exact"/>
      <w:jc w:val="both"/>
    </w:pPr>
    <w:rPr>
      <w:rFonts w:ascii="Arial" w:eastAsia="Times" w:hAnsi="Arial"/>
      <w:kern w:val="18"/>
      <w:sz w:val="18"/>
      <w:szCs w:val="20"/>
      <w:lang w:val="es-ES_tradnl" w:eastAsia="es-ES"/>
    </w:rPr>
  </w:style>
  <w:style w:type="character" w:customStyle="1" w:styleId="TEXTOMARGEN-ACTIVCar1">
    <w:name w:val="*TEXTO MARGEN - ACTIV Car1"/>
    <w:link w:val="TEXTOMARGEN-ACTIV"/>
    <w:rsid w:val="00987114"/>
    <w:rPr>
      <w:rFonts w:ascii="Arial" w:eastAsia="Times" w:hAnsi="Arial"/>
      <w:kern w:val="18"/>
      <w:sz w:val="18"/>
      <w:lang w:val="es-ES_tradnl"/>
    </w:rPr>
  </w:style>
  <w:style w:type="paragraph" w:customStyle="1" w:styleId="ACTIVIDADESFINALES">
    <w:name w:val="* ACTIVIDADES FINALES"/>
    <w:basedOn w:val="Normal"/>
    <w:rsid w:val="00987114"/>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987114"/>
    <w:pPr>
      <w:keepNext w:val="0"/>
      <w:widowControl w:val="0"/>
      <w:spacing w:after="0" w:line="320" w:lineRule="exact"/>
    </w:pPr>
    <w:rPr>
      <w:rFonts w:ascii="Arial" w:hAnsi="Arial"/>
      <w:kern w:val="30"/>
      <w:sz w:val="30"/>
    </w:rPr>
  </w:style>
  <w:style w:type="paragraph" w:customStyle="1" w:styleId="TEXTOPAGFINALES">
    <w:name w:val="*TEXTO PAG FINALES"/>
    <w:basedOn w:val="TEXTOMARGEN-ACTIV"/>
    <w:link w:val="TEXTOPAGFINALESCar"/>
    <w:rsid w:val="00987114"/>
  </w:style>
  <w:style w:type="paragraph" w:styleId="NormalWeb">
    <w:name w:val="Normal (Web)"/>
    <w:basedOn w:val="Normal"/>
    <w:uiPriority w:val="99"/>
    <w:unhideWhenUsed/>
    <w:rsid w:val="00987114"/>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rsid w:val="00987114"/>
    <w:rPr>
      <w:color w:val="0000FF"/>
      <w:u w:val="single"/>
    </w:rPr>
  </w:style>
  <w:style w:type="paragraph" w:styleId="Textoindependiente2">
    <w:name w:val="Body Text 2"/>
    <w:basedOn w:val="Normal"/>
    <w:link w:val="Textoindependiente2Car"/>
    <w:rsid w:val="00987114"/>
    <w:pPr>
      <w:spacing w:after="0" w:line="240" w:lineRule="auto"/>
      <w:jc w:val="both"/>
    </w:pPr>
    <w:rPr>
      <w:rFonts w:ascii="Arial" w:eastAsia="Times New Roman" w:hAnsi="Arial" w:cs="Arial"/>
      <w:szCs w:val="20"/>
      <w:lang w:val="es-ES_tradnl" w:eastAsia="es-ES"/>
    </w:rPr>
  </w:style>
  <w:style w:type="character" w:customStyle="1" w:styleId="Textoindependiente2Car">
    <w:name w:val="Texto independiente 2 Car"/>
    <w:link w:val="Textoindependiente2"/>
    <w:rsid w:val="00987114"/>
    <w:rPr>
      <w:rFonts w:ascii="Arial" w:eastAsia="Times New Roman" w:hAnsi="Arial" w:cs="Arial"/>
      <w:sz w:val="22"/>
      <w:lang w:val="es-ES_tradnl"/>
    </w:rPr>
  </w:style>
  <w:style w:type="paragraph" w:customStyle="1" w:styleId="TEXTOMARGEN-ACTIVCar">
    <w:name w:val="*TEXTO MARGEN - ACTIV Car"/>
    <w:basedOn w:val="Normal"/>
    <w:link w:val="TEXTOMARGEN-ACTIVCarCar"/>
    <w:rsid w:val="00987114"/>
    <w:pPr>
      <w:widowControl w:val="0"/>
      <w:spacing w:after="60" w:line="260" w:lineRule="exact"/>
      <w:jc w:val="both"/>
    </w:pPr>
    <w:rPr>
      <w:rFonts w:ascii="Arial" w:eastAsia="Times" w:hAnsi="Arial"/>
      <w:kern w:val="18"/>
      <w:sz w:val="18"/>
      <w:szCs w:val="20"/>
      <w:lang w:eastAsia="es-ES"/>
    </w:rPr>
  </w:style>
  <w:style w:type="character" w:customStyle="1" w:styleId="TEXTOMARGEN-ACTIVCarCar">
    <w:name w:val="*TEXTO MARGEN - ACTIV Car Car"/>
    <w:link w:val="TEXTOMARGEN-ACTIVCar"/>
    <w:rsid w:val="00987114"/>
    <w:rPr>
      <w:rFonts w:ascii="Arial" w:eastAsia="Times" w:hAnsi="Arial"/>
      <w:kern w:val="18"/>
      <w:sz w:val="18"/>
    </w:rPr>
  </w:style>
  <w:style w:type="character" w:customStyle="1" w:styleId="TEXTOGRALCarCarCarCar">
    <w:name w:val="*TEXTO GRAL Car Car Car Car"/>
    <w:rsid w:val="00987114"/>
    <w:rPr>
      <w:rFonts w:ascii="Arial" w:eastAsia="Times" w:hAnsi="Arial"/>
      <w:b/>
      <w:kern w:val="22"/>
      <w:sz w:val="22"/>
      <w:szCs w:val="24"/>
      <w:lang w:val="es-ES_tradnl" w:eastAsia="es-ES" w:bidi="ar-SA"/>
    </w:rPr>
  </w:style>
  <w:style w:type="character" w:customStyle="1" w:styleId="Prder3">
    <w:name w:val="Pár. der. 3"/>
    <w:basedOn w:val="Fuentedeprrafopredeter"/>
    <w:rsid w:val="00987114"/>
  </w:style>
  <w:style w:type="character" w:customStyle="1" w:styleId="Prder5">
    <w:name w:val="Pár. der. 5"/>
    <w:basedOn w:val="Fuentedeprrafopredeter"/>
    <w:rsid w:val="00987114"/>
  </w:style>
  <w:style w:type="paragraph" w:customStyle="1" w:styleId="TEXTOMARGEN-ACTIVCarCarCarCarCarCarCarCarCar">
    <w:name w:val="*TEXTO MARGEN - ACTIV Car Car Car Car Car Car Car Car Car"/>
    <w:basedOn w:val="Normal"/>
    <w:link w:val="TEXTOMARGEN-ACTIVCarCarCarCarCarCarCarCarCarCar"/>
    <w:rsid w:val="00987114"/>
    <w:pPr>
      <w:widowControl w:val="0"/>
      <w:autoSpaceDE w:val="0"/>
      <w:autoSpaceDN w:val="0"/>
      <w:adjustRightInd w:val="0"/>
      <w:spacing w:after="60" w:line="260" w:lineRule="exact"/>
      <w:jc w:val="both"/>
    </w:pPr>
    <w:rPr>
      <w:rFonts w:ascii="Arial" w:eastAsia="Times New Roman" w:hAnsi="Arial"/>
      <w:kern w:val="18"/>
      <w:sz w:val="18"/>
      <w:szCs w:val="24"/>
      <w:lang w:val="en-US" w:eastAsia="es-ES"/>
    </w:rPr>
  </w:style>
  <w:style w:type="character" w:customStyle="1" w:styleId="TEXTOMARGEN-ACTIVCarCarCarCarCarCarCarCarCarCar">
    <w:name w:val="*TEXTO MARGEN - ACTIV Car Car Car Car Car Car Car Car Car Car"/>
    <w:link w:val="TEXTOMARGEN-ACTIVCarCarCarCarCarCarCarCarCar"/>
    <w:rsid w:val="00987114"/>
    <w:rPr>
      <w:rFonts w:ascii="Arial" w:eastAsia="Times New Roman" w:hAnsi="Arial"/>
      <w:kern w:val="18"/>
      <w:sz w:val="18"/>
      <w:szCs w:val="24"/>
      <w:lang w:val="en-US"/>
    </w:rPr>
  </w:style>
  <w:style w:type="paragraph" w:customStyle="1" w:styleId="TEXTOGRALCarCarCarCarCarCarCarCar">
    <w:name w:val="*TEXTO GRAL Car Car Car Car Car Car Car Car"/>
    <w:basedOn w:val="EPIGRAFE1"/>
    <w:rsid w:val="00987114"/>
    <w:pPr>
      <w:autoSpaceDE w:val="0"/>
      <w:autoSpaceDN w:val="0"/>
      <w:adjustRightInd w:val="0"/>
      <w:spacing w:before="0" w:after="120" w:line="280" w:lineRule="exact"/>
      <w:jc w:val="both"/>
    </w:pPr>
    <w:rPr>
      <w:rFonts w:ascii="Times New Roman" w:eastAsia="Times New Roman" w:hAnsi="Times New Roman"/>
      <w:b w:val="0"/>
      <w:kern w:val="22"/>
      <w:sz w:val="22"/>
      <w:szCs w:val="24"/>
      <w:lang w:val="en-US"/>
    </w:rPr>
  </w:style>
  <w:style w:type="paragraph" w:customStyle="1" w:styleId="TEXTOMARGEN-ACTIVCarCarCarCarCarCar">
    <w:name w:val="*TEXTO MARGEN - ACTIV Car Car Car Car Car Car"/>
    <w:basedOn w:val="Normal"/>
    <w:link w:val="TEXTOMARGEN-ACTIVCarCarCarCarCarCarCar"/>
    <w:rsid w:val="00987114"/>
    <w:pPr>
      <w:widowControl w:val="0"/>
      <w:autoSpaceDE w:val="0"/>
      <w:autoSpaceDN w:val="0"/>
      <w:adjustRightInd w:val="0"/>
      <w:spacing w:after="60" w:line="260" w:lineRule="exact"/>
      <w:jc w:val="both"/>
    </w:pPr>
    <w:rPr>
      <w:rFonts w:ascii="Arial" w:eastAsia="Times New Roman" w:hAnsi="Arial" w:cs="Courier New"/>
      <w:kern w:val="18"/>
      <w:sz w:val="18"/>
      <w:szCs w:val="20"/>
      <w:lang w:eastAsia="es-ES"/>
    </w:rPr>
  </w:style>
  <w:style w:type="character" w:customStyle="1" w:styleId="TEXTOMARGEN-ACTIVCarCarCarCarCarCarCar">
    <w:name w:val="*TEXTO MARGEN - ACTIV Car Car Car Car Car Car Car"/>
    <w:link w:val="TEXTOMARGEN-ACTIVCarCarCarCarCarCar"/>
    <w:rsid w:val="00987114"/>
    <w:rPr>
      <w:rFonts w:ascii="Arial" w:eastAsia="Times New Roman" w:hAnsi="Arial" w:cs="Courier New"/>
      <w:kern w:val="18"/>
      <w:sz w:val="18"/>
    </w:rPr>
  </w:style>
  <w:style w:type="character" w:customStyle="1" w:styleId="TEXTOGRALCar1">
    <w:name w:val="*TEXTO GRAL Car1"/>
    <w:rsid w:val="00987114"/>
    <w:rPr>
      <w:rFonts w:ascii="Arial" w:eastAsia="Times" w:hAnsi="Arial"/>
      <w:b/>
      <w:kern w:val="22"/>
      <w:sz w:val="22"/>
      <w:lang w:val="es-ES_tradnl" w:eastAsia="es-ES" w:bidi="ar-SA"/>
    </w:rPr>
  </w:style>
  <w:style w:type="character" w:customStyle="1" w:styleId="TEXTOGRALCarCar1">
    <w:name w:val="*TEXTO GRAL Car Car1"/>
    <w:rsid w:val="00987114"/>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987114"/>
    <w:pPr>
      <w:widowControl w:val="0"/>
      <w:autoSpaceDE w:val="0"/>
      <w:autoSpaceDN w:val="0"/>
      <w:adjustRightInd w:val="0"/>
      <w:spacing w:after="60" w:line="260" w:lineRule="exact"/>
      <w:jc w:val="both"/>
    </w:pPr>
    <w:rPr>
      <w:rFonts w:ascii="Arial" w:eastAsia="Times New Roman" w:hAnsi="Arial" w:cs="Courier New"/>
      <w:kern w:val="18"/>
      <w:sz w:val="18"/>
      <w:szCs w:val="20"/>
      <w:lang w:eastAsia="es-ES"/>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987114"/>
    <w:rPr>
      <w:rFonts w:ascii="Arial" w:eastAsia="Times New Roman" w:hAnsi="Arial" w:cs="Courier New"/>
      <w:kern w:val="18"/>
      <w:sz w:val="18"/>
    </w:rPr>
  </w:style>
  <w:style w:type="paragraph" w:customStyle="1" w:styleId="TEXTOMARGEN-ACTIVCarCarCarCar1">
    <w:name w:val="*TEXTO MARGEN - ACTIV Car Car Car Car1"/>
    <w:basedOn w:val="Normal"/>
    <w:link w:val="TEXTOMARGEN-ACTIVCarCarCarCar1Car"/>
    <w:rsid w:val="00987114"/>
    <w:pPr>
      <w:widowControl w:val="0"/>
      <w:autoSpaceDE w:val="0"/>
      <w:autoSpaceDN w:val="0"/>
      <w:adjustRightInd w:val="0"/>
      <w:spacing w:after="60" w:line="260" w:lineRule="exact"/>
      <w:jc w:val="both"/>
    </w:pPr>
    <w:rPr>
      <w:rFonts w:ascii="Arial" w:eastAsia="Times New Roman" w:hAnsi="Arial" w:cs="Courier New"/>
      <w:kern w:val="18"/>
      <w:sz w:val="18"/>
      <w:szCs w:val="20"/>
      <w:lang w:eastAsia="es-ES"/>
    </w:rPr>
  </w:style>
  <w:style w:type="character" w:customStyle="1" w:styleId="TEXTOMARGEN-ACTIVCarCarCarCar1Car">
    <w:name w:val="*TEXTO MARGEN - ACTIV Car Car Car Car1 Car"/>
    <w:link w:val="TEXTOMARGEN-ACTIVCarCarCarCar1"/>
    <w:rsid w:val="00987114"/>
    <w:rPr>
      <w:rFonts w:ascii="Arial" w:eastAsia="Times New Roman" w:hAnsi="Arial" w:cs="Courier New"/>
      <w:kern w:val="18"/>
      <w:sz w:val="18"/>
    </w:rPr>
  </w:style>
  <w:style w:type="paragraph" w:customStyle="1" w:styleId="breadcum">
    <w:name w:val="breadcum"/>
    <w:basedOn w:val="Normal"/>
    <w:rsid w:val="0098711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PAGFINALESCar">
    <w:name w:val="*TEXTO PAG FINALES Car"/>
    <w:link w:val="TEXTOPAGFINALES"/>
    <w:rsid w:val="00987114"/>
    <w:rPr>
      <w:rFonts w:ascii="Arial" w:eastAsia="Times" w:hAnsi="Arial"/>
      <w:kern w:val="18"/>
      <w:sz w:val="18"/>
      <w:lang w:val="es-ES_tradnl"/>
    </w:rPr>
  </w:style>
  <w:style w:type="character" w:styleId="Refdenotaalpie">
    <w:name w:val="footnote reference"/>
    <w:rsid w:val="00987114"/>
    <w:rPr>
      <w:vertAlign w:val="superscript"/>
    </w:rPr>
  </w:style>
  <w:style w:type="character" w:styleId="Refdecomentario">
    <w:name w:val="annotation reference"/>
    <w:uiPriority w:val="99"/>
    <w:semiHidden/>
    <w:unhideWhenUsed/>
    <w:rsid w:val="009E3D6D"/>
    <w:rPr>
      <w:sz w:val="18"/>
      <w:szCs w:val="18"/>
    </w:rPr>
  </w:style>
  <w:style w:type="paragraph" w:styleId="Textocomentario">
    <w:name w:val="annotation text"/>
    <w:basedOn w:val="Normal"/>
    <w:link w:val="TextocomentarioCar"/>
    <w:uiPriority w:val="99"/>
    <w:semiHidden/>
    <w:unhideWhenUsed/>
    <w:rsid w:val="009E3D6D"/>
    <w:rPr>
      <w:sz w:val="24"/>
      <w:szCs w:val="24"/>
    </w:rPr>
  </w:style>
  <w:style w:type="character" w:customStyle="1" w:styleId="TextocomentarioCar">
    <w:name w:val="Texto comentario Car"/>
    <w:link w:val="Textocomentario"/>
    <w:uiPriority w:val="99"/>
    <w:semiHidden/>
    <w:rsid w:val="009E3D6D"/>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9E3D6D"/>
    <w:rPr>
      <w:b/>
      <w:bCs/>
      <w:sz w:val="20"/>
      <w:szCs w:val="20"/>
    </w:rPr>
  </w:style>
  <w:style w:type="character" w:customStyle="1" w:styleId="AsuntodelcomentarioCar">
    <w:name w:val="Asunto del comentario Car"/>
    <w:link w:val="Asuntodelcomentario"/>
    <w:uiPriority w:val="99"/>
    <w:semiHidden/>
    <w:rsid w:val="009E3D6D"/>
    <w:rPr>
      <w:b/>
      <w:bCs/>
      <w:sz w:val="24"/>
      <w:szCs w:val="24"/>
      <w:lang w:val="es-ES" w:eastAsia="en-US"/>
    </w:rPr>
  </w:style>
  <w:style w:type="paragraph" w:styleId="Listaconvietas">
    <w:name w:val="List Bullet"/>
    <w:basedOn w:val="Normal"/>
    <w:autoRedefine/>
    <w:rsid w:val="00EA059F"/>
    <w:pPr>
      <w:tabs>
        <w:tab w:val="left" w:pos="426"/>
      </w:tabs>
      <w:spacing w:after="0" w:line="240" w:lineRule="auto"/>
      <w:jc w:val="both"/>
    </w:pPr>
    <w:rPr>
      <w:rFonts w:ascii="Palatino Linotype" w:eastAsia="Times New Roman" w:hAnsi="Palatino Linotype" w:cs="Arial"/>
      <w:color w:val="FF0000"/>
      <w:sz w:val="24"/>
      <w:szCs w:val="20"/>
      <w:lang w:val="es-ES_tradnl" w:eastAsia="es-ES"/>
    </w:rPr>
  </w:style>
  <w:style w:type="paragraph" w:customStyle="1" w:styleId="Textodecuerpo21">
    <w:name w:val="Texto de cuerpo 21"/>
    <w:basedOn w:val="Normal"/>
    <w:rsid w:val="007D7B9C"/>
    <w:pPr>
      <w:overflowPunct w:val="0"/>
      <w:autoSpaceDE w:val="0"/>
      <w:autoSpaceDN w:val="0"/>
      <w:adjustRightInd w:val="0"/>
      <w:spacing w:after="0" w:line="240" w:lineRule="auto"/>
      <w:textAlignment w:val="baseline"/>
    </w:pPr>
    <w:rPr>
      <w:rFonts w:ascii="Times New Roman" w:eastAsia="Times New Roman" w:hAnsi="Times New Roman"/>
      <w:b/>
      <w:sz w:val="16"/>
      <w:szCs w:val="20"/>
      <w:lang w:val="es-ES_tradnl" w:eastAsia="es-ES"/>
    </w:rPr>
  </w:style>
  <w:style w:type="paragraph" w:customStyle="1" w:styleId="Default">
    <w:name w:val="Default"/>
    <w:rsid w:val="00542C7D"/>
    <w:pPr>
      <w:widowControl w:val="0"/>
      <w:autoSpaceDE w:val="0"/>
      <w:autoSpaceDN w:val="0"/>
      <w:adjustRightInd w:val="0"/>
    </w:pPr>
    <w:rPr>
      <w:rFonts w:ascii="DJEIJB+Arial" w:hAnsi="DJEIJB+Arial" w:cs="DJEIJB+Arial"/>
      <w:color w:val="000000"/>
      <w:sz w:val="24"/>
      <w:szCs w:val="24"/>
      <w:lang w:val="es-ES"/>
    </w:rPr>
  </w:style>
  <w:style w:type="paragraph" w:customStyle="1" w:styleId="Pa21">
    <w:name w:val="Pa21"/>
    <w:basedOn w:val="Default"/>
    <w:next w:val="Default"/>
    <w:uiPriority w:val="99"/>
    <w:rsid w:val="00542C7D"/>
    <w:pPr>
      <w:spacing w:line="201" w:lineRule="atLeast"/>
    </w:pPr>
    <w:rPr>
      <w:rFonts w:cs="Times New Roman"/>
      <w:color w:val="auto"/>
    </w:rPr>
  </w:style>
  <w:style w:type="table" w:styleId="Tabladecuadrcula2-nfasis1">
    <w:name w:val="Grid Table 2 Accent 1"/>
    <w:basedOn w:val="Tablanormal"/>
    <w:uiPriority w:val="47"/>
    <w:rsid w:val="00480D6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1F68-2326-45F3-A3F1-575137F3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1537</Words>
  <Characters>8457</Characters>
  <Application>Microsoft Office Word</Application>
  <DocSecurity>0</DocSecurity>
  <Lines>70</Lines>
  <Paragraphs>19</Paragraphs>
  <ScaleCrop>false</ScaleCrop>
  <HeadingPairs>
    <vt:vector size="4" baseType="variant">
      <vt:variant>
        <vt:lpstr>Título</vt:lpstr>
      </vt:variant>
      <vt:variant>
        <vt:i4>1</vt:i4>
      </vt:variant>
      <vt:variant>
        <vt:lpstr>Headings</vt:lpstr>
      </vt:variant>
      <vt:variant>
        <vt:i4>74</vt:i4>
      </vt:variant>
    </vt:vector>
  </HeadingPairs>
  <TitlesOfParts>
    <vt:vector size="75" baseType="lpstr">
      <vt:lpstr>Cultura Científica</vt:lpstr>
      <vt:lpstr>Planificar se define como el proceso de prever o proyectar lo que se quiere hace</vt:lpstr>
      <vt:lpstr/>
      <vt:lpstr>Unidad didáctica: Es un conjunto organizado, integrado, secuencial y estructurad</vt:lpstr>
      <vt:lpstr/>
      <vt:lpstr/>
      <vt:lpstr>De entre los diferentes enfoques que existen de planificaciones, por ejemplo, pl</vt:lpstr>
      <vt:lpstr/>
      <vt:lpstr>La planificación no es un proceso lineal. Es necesario disponer de un esquema si</vt:lpstr>
      <vt:lpstr/>
      <vt:lpstr>En cada nuevo curso hay que revisar la planificación. Cada nueva situación educa</vt:lpstr>
      <vt:lpstr/>
      <vt:lpstr>Existe necesidad de una mayor coordinación entre los diferentes profesores del p</vt:lpstr>
      <vt:lpstr/>
      <vt:lpstr>A la hora de planificar una previsión de actividades o programación de aula no s</vt:lpstr>
      <vt:lpstr>No hay que olvidar que las programaciones didácticas tienen que estar orientadas</vt:lpstr>
      <vt:lpstr/>
      <vt:lpstr>Desde el punto de vista del aprendizaje, las competencias clave del currículo se</vt:lpstr>
      <vt:lpstr/>
      <vt:lpstr>Las competencias clave del currículo ayudan a definir los estándares de aprendiz</vt:lpstr>
      <vt:lpstr/>
      <vt:lpstr/>
      <vt:lpstr>La metodología didáctica define la interacción didáctica y conforma las estrateg</vt:lpstr>
      <vt:lpstr/>
      <vt:lpstr>La metodología responde al cómo enseñar, esto es, a qué actuación se espera del </vt:lpstr>
      <vt:lpstr/>
      <vt:lpstr/>
      <vt:lpstr>Se utilizará una metodología mixta: inductiva y deductiva. </vt:lpstr>
      <vt:lpstr/>
      <vt:lpstr>La metodología inductiva sirve para realizar un aprendizaje más natural y motiva</vt:lpstr>
      <vt:lpstr>- Pequeños debates en los que se intentará detectar las ideas previas, preconcep</vt:lpstr>
      <vt:lpstr>- Elaboración de informes individuales de las actividades realizadas con el uso </vt:lpstr>
      <vt:lpstr/>
      <vt:lpstr>La metodología deductiva y el uso de las estrategias expositivo-receptivas favor</vt:lpstr>
      <vt:lpstr>- El profesor debe guiar y graduar todo este proceso, planteando actividades en </vt:lpstr>
      <vt:lpstr>En todas las actividades es conveniente reflexionar sobre lo realizado, recopila</vt:lpstr>
      <vt:lpstr>- La intervención del profesorado debe ir encaminada a que el alumnado construya</vt:lpstr>
      <vt:lpstr/>
      <vt:lpstr>La atención a la diversidad, desde el punto de vista metodológico, debe estar pr</vt:lpstr>
      <vt:lpstr>- Detectar los conocimientos previos de los alumnos y alumnas al empezar cada un</vt:lpstr>
      <vt:lpstr>- Procurar que los contenidos nuevos que se enseñan conecten con los conocimient</vt:lpstr>
      <vt:lpstr>- Identificar los distintos ritmos de aprendizaje de los alumnos y alumnas y est</vt:lpstr>
      <vt:lpstr>- Intentar que la comprensión del alumnado de cada contenido sea suficiente para</vt:lpstr>
      <vt:lpstr>La respuesta educativa a la diversidad es el eje fundamental del principio de la</vt:lpstr>
      <vt:lpstr>- Actividades de refuerzo, concretan y relacionan los diversos contenidos. Conso</vt:lpstr>
      <vt:lpstr>- Actividades finales de cada unidad didáctica, que sirven para evaluar de forma</vt:lpstr>
      <vt:lpstr>Las actividades si son procedimentales y están bien organizadas, permiten evalua</vt:lpstr>
      <vt:lpstr/>
      <vt:lpstr>Para desarrollar las capacidades, habilidades, destrezas y actitudes en el alumn</vt:lpstr>
      <vt:lpstr/>
      <vt:lpstr/>
      <vt:lpstr>Todo ello conduce a que en el desarrollo de la programación docente debe incluir</vt:lpstr>
      <vt:lpstr/>
      <vt:lpstr>- El desarrollo que favorezcan los valores que fomenten la igualdad efectiva ent</vt:lpstr>
      <vt:lpstr/>
      <vt:lpstr>- La incorporación de elementos curriculares relacionados con el desarrollo sost</vt:lpstr>
      <vt:lpstr/>
      <vt:lpstr>- Los currículos incluirán acciones orientados al desarrollo y afianzamiento del</vt:lpstr>
      <vt:lpstr/>
      <vt:lpstr>- La inclusión en el currículo de medidas para que la actividad física y la diet</vt:lpstr>
      <vt:lpstr/>
      <vt:lpstr/>
      <vt:lpstr/>
      <vt:lpstr>La naturaleza lingüística de la asignatura de Griego la convierte en una materia</vt:lpstr>
      <vt:lpstr/>
      <vt:lpstr>La incorporación de las técnicas del aprendizaje social a la enseñanza responde </vt:lpstr>
      <vt:lpstr/>
      <vt:lpstr>En todo este proceso se pretende que aumente el protagonismo del estudiante y de</vt:lpstr>
      <vt:lpstr/>
      <vt:lpstr>Desde el punto de vista de la participación y actividad del alumno en su aprendi</vt:lpstr>
      <vt:lpstr/>
      <vt:lpstr>No hay ningún método que sea superior al resto en cualquier tipo de aprendizaje.</vt:lpstr>
      <vt:lpstr/>
      <vt:lpstr>Metodologías de especial utilidad para el desarrollo de la competencia de la pro</vt:lpstr>
      <vt:lpstr/>
    </vt:vector>
  </TitlesOfParts>
  <Company>Hewlett-Packard Company</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 Científica</dc:title>
  <dc:subject>1º de Bachillerato</dc:subject>
  <dc:creator>Javier Barrio y Dulce Andrés</dc:creator>
  <cp:keywords/>
  <dc:description/>
  <cp:lastModifiedBy>Carmen Fernández</cp:lastModifiedBy>
  <cp:revision>5</cp:revision>
  <cp:lastPrinted>2015-01-04T11:07:00Z</cp:lastPrinted>
  <dcterms:created xsi:type="dcterms:W3CDTF">2016-09-08T08:02:00Z</dcterms:created>
  <dcterms:modified xsi:type="dcterms:W3CDTF">2016-09-09T10:06:00Z</dcterms:modified>
</cp:coreProperties>
</file>