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  <w:bookmarkStart w:id="0" w:name="_GoBack"/>
      <w:bookmarkEnd w:id="0"/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D76D6A" w:rsidRPr="00D81C60" w:rsidRDefault="00263EAD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PROJECTE CURRICULAR</w:t>
      </w:r>
    </w:p>
    <w:p w:rsidR="00D76D6A" w:rsidRPr="00D81C60" w:rsidRDefault="00263EAD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I</w:t>
      </w:r>
    </w:p>
    <w:p w:rsidR="00D76D6A" w:rsidRPr="00D81C60" w:rsidRDefault="00A103D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PROGRAMACIÓ D’</w:t>
      </w:r>
      <w:r w:rsidR="00263EAD" w:rsidRPr="00D81C60">
        <w:rPr>
          <w:color w:val="FFFFFF"/>
          <w:sz w:val="40"/>
          <w:szCs w:val="40"/>
          <w:lang w:val="ca-ES"/>
        </w:rPr>
        <w:t>AULA</w:t>
      </w:r>
    </w:p>
    <w:p w:rsidR="00D76D6A" w:rsidRPr="00D81C60" w:rsidRDefault="00263EAD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D81C60">
        <w:rPr>
          <w:b/>
          <w:color w:val="FFFFFF"/>
          <w:sz w:val="40"/>
          <w:szCs w:val="40"/>
          <w:lang w:val="ca-ES"/>
        </w:rPr>
        <w:t xml:space="preserve">FORMACIÓ I ORIENTACIÓ LABORAL </w:t>
      </w:r>
    </w:p>
    <w:p w:rsidR="00D76D6A" w:rsidRPr="00D81C60" w:rsidRDefault="00A103D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Cicles f</w:t>
      </w:r>
      <w:r w:rsidR="00263EAD" w:rsidRPr="00D81C60">
        <w:rPr>
          <w:color w:val="FFFFFF"/>
          <w:sz w:val="40"/>
          <w:szCs w:val="40"/>
          <w:lang w:val="ca-ES"/>
        </w:rPr>
        <w:t>ormatius</w:t>
      </w:r>
    </w:p>
    <w:p w:rsidR="00D76D6A" w:rsidRDefault="00D76D6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B4013A" w:rsidRDefault="00B4013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B4013A" w:rsidRDefault="00B4013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B4013A" w:rsidRPr="00D81C60" w:rsidRDefault="00B4013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D76D6A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B4013A" w:rsidTr="008668A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B4013A" w:rsidRDefault="00B4013A" w:rsidP="00B4013A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</w:t>
            </w:r>
            <w:proofErr w:type="spellStart"/>
            <w:r>
              <w:rPr>
                <w:b/>
                <w:bCs/>
                <w:sz w:val="28"/>
                <w:szCs w:val="28"/>
              </w:rPr>
              <w:t>Programació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la Zona de </w:t>
            </w:r>
            <w:proofErr w:type="spellStart"/>
            <w:r>
              <w:rPr>
                <w:b/>
                <w:bCs/>
                <w:sz w:val="28"/>
                <w:szCs w:val="28"/>
              </w:rPr>
              <w:t>Profes</w:t>
            </w:r>
            <w:r>
              <w:rPr>
                <w:b/>
                <w:bCs/>
                <w:sz w:val="28"/>
                <w:szCs w:val="28"/>
              </w:rPr>
              <w:t>sor</w:t>
            </w:r>
            <w:r>
              <w:rPr>
                <w:b/>
                <w:bCs/>
                <w:sz w:val="28"/>
                <w:szCs w:val="28"/>
              </w:rPr>
              <w:t>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Editex</w:t>
            </w:r>
          </w:p>
        </w:tc>
      </w:tr>
    </w:tbl>
    <w:p w:rsidR="00B4013A" w:rsidRPr="00B4013A" w:rsidRDefault="00B4013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B4013A" w:rsidRPr="00D81C60" w:rsidRDefault="00B4013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B4013A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2B14F0" w:rsidRDefault="002B14F0">
      <w:pPr>
        <w:suppressAutoHyphens w:val="0"/>
        <w:autoSpaceDN/>
        <w:spacing w:after="0" w:line="240" w:lineRule="auto"/>
        <w:textAlignment w:val="auto"/>
        <w:rPr>
          <w:b/>
          <w:sz w:val="24"/>
          <w:szCs w:val="24"/>
          <w:lang w:val="ca-ES"/>
        </w:rPr>
      </w:pPr>
    </w:p>
    <w:p w:rsidR="00D76D6A" w:rsidRPr="00D81C60" w:rsidRDefault="00263EAD">
      <w:pPr>
        <w:tabs>
          <w:tab w:val="left" w:pos="-709"/>
          <w:tab w:val="left" w:pos="8505"/>
        </w:tabs>
        <w:jc w:val="center"/>
        <w:rPr>
          <w:b/>
          <w:sz w:val="24"/>
          <w:szCs w:val="24"/>
          <w:lang w:val="ca-ES"/>
        </w:rPr>
      </w:pPr>
      <w:r w:rsidRPr="00D81C60">
        <w:rPr>
          <w:b/>
          <w:sz w:val="24"/>
          <w:szCs w:val="24"/>
          <w:lang w:val="ca-ES"/>
        </w:rPr>
        <w:t>Índex</w:t>
      </w:r>
    </w:p>
    <w:p w:rsidR="00D76D6A" w:rsidRPr="00D81C60" w:rsidRDefault="00D76D6A">
      <w:pPr>
        <w:tabs>
          <w:tab w:val="left" w:pos="-709"/>
          <w:tab w:val="left" w:pos="8505"/>
        </w:tabs>
        <w:jc w:val="center"/>
        <w:rPr>
          <w:b/>
          <w:sz w:val="24"/>
          <w:szCs w:val="24"/>
          <w:lang w:val="ca-ES"/>
        </w:rPr>
      </w:pPr>
    </w:p>
    <w:p w:rsidR="00D76D6A" w:rsidRPr="00E84274" w:rsidRDefault="00263EAD">
      <w:pPr>
        <w:numPr>
          <w:ilvl w:val="0"/>
          <w:numId w:val="1"/>
        </w:numPr>
        <w:tabs>
          <w:tab w:val="left" w:pos="-709"/>
          <w:tab w:val="left" w:pos="426"/>
          <w:tab w:val="left" w:pos="7938"/>
          <w:tab w:val="left" w:pos="8833"/>
          <w:tab w:val="left" w:pos="9214"/>
        </w:tabs>
        <w:spacing w:before="240" w:after="240" w:line="240" w:lineRule="auto"/>
        <w:ind w:left="0" w:right="567" w:firstLine="0"/>
        <w:rPr>
          <w:lang w:val="ca-ES"/>
        </w:rPr>
      </w:pPr>
      <w:r w:rsidRPr="00E84274">
        <w:rPr>
          <w:b/>
          <w:sz w:val="24"/>
          <w:szCs w:val="24"/>
          <w:lang w:val="ca-ES"/>
        </w:rPr>
        <w:t xml:space="preserve">JUSTIFICACIÓ DE </w:t>
      </w:r>
      <w:smartTag w:uri="urn:schemas-microsoft-com:office:smarttags" w:element="PersonName">
        <w:smartTagPr>
          <w:attr w:name="ProductID" w:val="LA PROGRAMACIￓ P￠g."/>
        </w:smartTagPr>
        <w:r w:rsidRPr="00E84274">
          <w:rPr>
            <w:b/>
            <w:sz w:val="24"/>
            <w:szCs w:val="24"/>
            <w:lang w:val="ca-ES"/>
          </w:rPr>
          <w:t>LA PROGRAMACIÓ</w:t>
        </w:r>
        <w:r w:rsidRPr="00E84274">
          <w:rPr>
            <w:sz w:val="24"/>
            <w:szCs w:val="24"/>
            <w:lang w:val="ca-ES"/>
          </w:rPr>
          <w:tab/>
          <w:t>Pàg.</w:t>
        </w:r>
      </w:smartTag>
      <w:r w:rsidRPr="00E84274">
        <w:rPr>
          <w:sz w:val="24"/>
          <w:szCs w:val="24"/>
          <w:lang w:val="ca-ES"/>
        </w:rPr>
        <w:t xml:space="preserve"> 3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Base normativa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Sector productiu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>
      <w:pPr>
        <w:numPr>
          <w:ilvl w:val="0"/>
          <w:numId w:val="1"/>
        </w:numPr>
        <w:tabs>
          <w:tab w:val="left" w:pos="-709"/>
          <w:tab w:val="left" w:pos="426"/>
          <w:tab w:val="left" w:pos="8222"/>
        </w:tabs>
        <w:spacing w:before="120" w:after="0" w:line="240" w:lineRule="auto"/>
        <w:ind w:left="0" w:right="283" w:firstLine="0"/>
        <w:jc w:val="both"/>
        <w:rPr>
          <w:b/>
          <w:sz w:val="24"/>
          <w:szCs w:val="24"/>
          <w:lang w:val="ca-ES"/>
        </w:rPr>
      </w:pPr>
      <w:r w:rsidRPr="00D81C60">
        <w:rPr>
          <w:b/>
          <w:sz w:val="24"/>
          <w:szCs w:val="24"/>
          <w:lang w:val="ca-ES"/>
        </w:rPr>
        <w:t>OBJECTIUS, RESULTATS D'APRENENTATGE I CRITERIS</w:t>
      </w:r>
    </w:p>
    <w:p w:rsidR="00D76D6A" w:rsidRPr="00D81C60" w:rsidRDefault="00263EAD" w:rsidP="00E84274">
      <w:pPr>
        <w:tabs>
          <w:tab w:val="left" w:pos="-709"/>
          <w:tab w:val="left" w:pos="426"/>
          <w:tab w:val="left" w:pos="7938"/>
        </w:tabs>
        <w:spacing w:after="120"/>
        <w:ind w:right="567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ab/>
        <w:t>D'AVALUACIÓ</w:t>
      </w:r>
      <w:r w:rsidRPr="00D81C60">
        <w:rPr>
          <w:sz w:val="24"/>
          <w:szCs w:val="24"/>
          <w:lang w:val="ca-ES"/>
        </w:rPr>
        <w:tab/>
        <w:t xml:space="preserve">Pàg. </w:t>
      </w:r>
      <w:r w:rsidR="00E84274">
        <w:rPr>
          <w:sz w:val="24"/>
          <w:szCs w:val="24"/>
          <w:lang w:val="ca-ES"/>
        </w:rPr>
        <w:t>8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12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CONTINGUTS</w:t>
      </w:r>
      <w:r w:rsidRPr="00D81C60">
        <w:rPr>
          <w:sz w:val="24"/>
          <w:szCs w:val="24"/>
          <w:lang w:val="ca-ES"/>
        </w:rPr>
        <w:t xml:space="preserve"> </w:t>
      </w:r>
      <w:r w:rsidRPr="00D81C60">
        <w:rPr>
          <w:sz w:val="24"/>
          <w:szCs w:val="24"/>
          <w:lang w:val="ca-ES"/>
        </w:rPr>
        <w:tab/>
        <w:t>Pàg. 1</w:t>
      </w:r>
      <w:r w:rsidR="00E84274">
        <w:rPr>
          <w:sz w:val="24"/>
          <w:szCs w:val="24"/>
          <w:lang w:val="ca-ES"/>
        </w:rPr>
        <w:t>6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240" w:after="120"/>
        <w:ind w:right="283"/>
        <w:jc w:val="both"/>
        <w:rPr>
          <w:sz w:val="24"/>
          <w:szCs w:val="24"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PROGRAMACIÓ DE LES UNITATS DE TREBALL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1</w:t>
      </w:r>
      <w:r w:rsidR="00E84274">
        <w:rPr>
          <w:sz w:val="24"/>
          <w:szCs w:val="24"/>
          <w:lang w:val="ca-ES"/>
        </w:rPr>
        <w:t>7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TEMPORALITZACIÓ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6</w:t>
      </w:r>
      <w:r w:rsidR="00E84274">
        <w:rPr>
          <w:sz w:val="24"/>
          <w:szCs w:val="24"/>
          <w:lang w:val="ca-ES"/>
        </w:rPr>
        <w:t>9</w:t>
      </w:r>
    </w:p>
    <w:p w:rsidR="00D76D6A" w:rsidRPr="00D81C60" w:rsidRDefault="00D76D6A">
      <w:pPr>
        <w:tabs>
          <w:tab w:val="left" w:pos="-709"/>
          <w:tab w:val="left" w:pos="7938"/>
        </w:tabs>
        <w:spacing w:before="240" w:after="120"/>
        <w:ind w:right="567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 xml:space="preserve">METODOLOGIA DIDÀCTICA 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 xml:space="preserve">Pàg. </w:t>
      </w:r>
      <w:r w:rsidR="00E84274">
        <w:rPr>
          <w:sz w:val="24"/>
          <w:szCs w:val="24"/>
          <w:lang w:val="ca-ES"/>
        </w:rPr>
        <w:t>70</w:t>
      </w:r>
    </w:p>
    <w:p w:rsidR="00D76D6A" w:rsidRPr="00D81C60" w:rsidRDefault="00D76D6A">
      <w:pPr>
        <w:pStyle w:val="Prrafodelista1"/>
        <w:rPr>
          <w:rFonts w:ascii="Calibri" w:hAnsi="Calibri"/>
          <w:b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AVALUACIÓ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7</w:t>
      </w:r>
      <w:r w:rsidR="00E84274">
        <w:rPr>
          <w:sz w:val="24"/>
          <w:szCs w:val="24"/>
          <w:lang w:val="ca-ES"/>
        </w:rPr>
        <w:t>4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El procés d'avaluació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Instruments d'avaluació</w:t>
      </w:r>
    </w:p>
    <w:p w:rsidR="00D76D6A" w:rsidRPr="00D81C60" w:rsidRDefault="00D76D6A">
      <w:pPr>
        <w:tabs>
          <w:tab w:val="left" w:pos="-709"/>
          <w:tab w:val="left" w:pos="8222"/>
        </w:tabs>
        <w:spacing w:after="0" w:line="240" w:lineRule="auto"/>
        <w:ind w:right="284"/>
        <w:jc w:val="both"/>
        <w:rPr>
          <w:sz w:val="24"/>
          <w:szCs w:val="24"/>
          <w:lang w:val="ca-ES"/>
        </w:rPr>
        <w:sectPr w:rsidR="00D76D6A" w:rsidRPr="00D81C6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</w:sectPr>
      </w:pPr>
    </w:p>
    <w:p w:rsidR="00D76D6A" w:rsidRPr="00D81C60" w:rsidRDefault="00263EAD">
      <w:pPr>
        <w:pBdr>
          <w:bottom w:val="single" w:sz="8" w:space="1" w:color="0070C0"/>
        </w:pBdr>
        <w:rPr>
          <w:lang w:val="ca-ES"/>
        </w:rPr>
      </w:pPr>
      <w:r w:rsidRPr="00D81C60">
        <w:rPr>
          <w:b/>
          <w:sz w:val="28"/>
          <w:lang w:val="ca-ES"/>
        </w:rPr>
        <w:lastRenderedPageBreak/>
        <w:t xml:space="preserve">UNITAT DE TREBALL 1. </w:t>
      </w:r>
      <w:r w:rsidRPr="00D81C60">
        <w:rPr>
          <w:rFonts w:cs="Arial"/>
          <w:b/>
          <w:sz w:val="28"/>
          <w:szCs w:val="28"/>
          <w:lang w:val="ca-ES"/>
        </w:rPr>
        <w:t xml:space="preserve">La relació laboral 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bookmarkStart w:id="1" w:name="_PRESENTACIÓN"/>
      <w:bookmarkEnd w:id="1"/>
      <w:r w:rsidRPr="00D81C60">
        <w:rPr>
          <w:b/>
          <w:color w:val="FFFFFF"/>
          <w:sz w:val="24"/>
          <w:szCs w:val="24"/>
          <w:lang w:val="ca-ES"/>
        </w:rPr>
        <w:t>RESULTATS D'APRENENTATGE</w:t>
      </w:r>
    </w:p>
    <w:p w:rsidR="00D76D6A" w:rsidRPr="00D81C60" w:rsidRDefault="00263EAD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Aquesta unitat contribueix a </w:t>
      </w:r>
      <w:r w:rsidR="00FE3973" w:rsidRPr="00D81C60">
        <w:rPr>
          <w:sz w:val="24"/>
          <w:szCs w:val="24"/>
          <w:lang w:val="ca-ES"/>
        </w:rPr>
        <w:t>assolir</w:t>
      </w:r>
      <w:r w:rsidRPr="00D81C60">
        <w:rPr>
          <w:sz w:val="24"/>
          <w:szCs w:val="24"/>
          <w:lang w:val="ca-ES"/>
        </w:rPr>
        <w:t xml:space="preserve"> el resultat d'aprenentatge</w:t>
      </w:r>
      <w:r w:rsidR="00FE3973" w:rsidRPr="00D81C60">
        <w:rPr>
          <w:sz w:val="24"/>
          <w:szCs w:val="24"/>
          <w:lang w:val="ca-ES"/>
        </w:rPr>
        <w:t xml:space="preserve"> següent</w:t>
      </w:r>
      <w:r w:rsidRPr="00D81C60">
        <w:rPr>
          <w:sz w:val="24"/>
          <w:szCs w:val="24"/>
          <w:lang w:val="ca-ES"/>
        </w:rPr>
        <w:t>:</w:t>
      </w:r>
    </w:p>
    <w:p w:rsidR="00D76D6A" w:rsidRPr="00D81C60" w:rsidRDefault="00263EAD" w:rsidP="00FE3973">
      <w:pPr>
        <w:autoSpaceDE w:val="0"/>
        <w:spacing w:after="120"/>
        <w:jc w:val="center"/>
        <w:rPr>
          <w:rFonts w:cs="Arial"/>
          <w:b/>
          <w:sz w:val="24"/>
          <w:szCs w:val="24"/>
          <w:lang w:val="ca-ES"/>
        </w:rPr>
      </w:pPr>
      <w:r w:rsidRPr="00D81C60">
        <w:rPr>
          <w:rFonts w:cs="Arial"/>
          <w:b/>
          <w:sz w:val="24"/>
          <w:szCs w:val="24"/>
          <w:lang w:val="ca-ES"/>
        </w:rPr>
        <w:t>«Exerceix els drets i compleix les obligacions que deriven de les relacions laborals,</w:t>
      </w:r>
      <w:r w:rsidR="00FE3973" w:rsidRPr="00D81C60">
        <w:rPr>
          <w:rFonts w:cs="Arial"/>
          <w:b/>
          <w:sz w:val="24"/>
          <w:szCs w:val="24"/>
          <w:lang w:val="ca-ES"/>
        </w:rPr>
        <w:t xml:space="preserve"> i les</w:t>
      </w:r>
      <w:r w:rsidRPr="00D81C60">
        <w:rPr>
          <w:rFonts w:cs="Arial"/>
          <w:b/>
          <w:sz w:val="24"/>
          <w:szCs w:val="24"/>
          <w:lang w:val="ca-ES"/>
        </w:rPr>
        <w:t xml:space="preserve"> reconeix en els diferents contractes de treball.»</w:t>
      </w:r>
    </w:p>
    <w:p w:rsidR="00D76D6A" w:rsidRPr="00D81C60" w:rsidRDefault="00263EAD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Per a això, en </w:t>
      </w:r>
      <w:r w:rsidR="00FE3973" w:rsidRPr="00D81C60">
        <w:rPr>
          <w:sz w:val="24"/>
          <w:szCs w:val="24"/>
          <w:lang w:val="ca-ES"/>
        </w:rPr>
        <w:t>acabar</w:t>
      </w:r>
      <w:r w:rsidRPr="00D81C60">
        <w:rPr>
          <w:sz w:val="24"/>
          <w:szCs w:val="24"/>
          <w:lang w:val="ca-ES"/>
        </w:rPr>
        <w:t xml:space="preserve"> aquesta unitat de treball, l'alumne/a:</w:t>
      </w:r>
    </w:p>
    <w:p w:rsidR="00D76D6A" w:rsidRPr="00D81C60" w:rsidRDefault="00FE3973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Coneix l'origen del d</w:t>
      </w:r>
      <w:r w:rsidR="00263EAD" w:rsidRPr="00D81C60">
        <w:rPr>
          <w:rFonts w:cs="Arial"/>
          <w:sz w:val="24"/>
          <w:szCs w:val="24"/>
          <w:lang w:val="ca-ES"/>
        </w:rPr>
        <w:t xml:space="preserve">ret del </w:t>
      </w:r>
      <w:r w:rsidRPr="00D81C60">
        <w:rPr>
          <w:rFonts w:cs="Arial"/>
          <w:sz w:val="24"/>
          <w:szCs w:val="24"/>
          <w:lang w:val="ca-ES"/>
        </w:rPr>
        <w:t>t</w:t>
      </w:r>
      <w:r w:rsidR="00263EAD" w:rsidRPr="00D81C60">
        <w:rPr>
          <w:rFonts w:cs="Arial"/>
          <w:sz w:val="24"/>
          <w:szCs w:val="24"/>
          <w:lang w:val="ca-ES"/>
        </w:rPr>
        <w:t>reball.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Distingeix les relacions laborals de les qu</w:t>
      </w:r>
      <w:r w:rsidR="00FE3973" w:rsidRPr="00D81C60">
        <w:rPr>
          <w:rFonts w:cs="Arial"/>
          <w:sz w:val="24"/>
          <w:szCs w:val="24"/>
          <w:lang w:val="ca-ES"/>
        </w:rPr>
        <w:t>e</w:t>
      </w:r>
      <w:r w:rsidRPr="00D81C60">
        <w:rPr>
          <w:rFonts w:cs="Arial"/>
          <w:sz w:val="24"/>
          <w:szCs w:val="24"/>
          <w:lang w:val="ca-ES"/>
        </w:rPr>
        <w:t xml:space="preserve"> no ho són, i de les relacions laborals especials.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Identifica les fonts del </w:t>
      </w:r>
      <w:r w:rsidR="00FE3973" w:rsidRPr="00D81C60">
        <w:rPr>
          <w:rFonts w:cs="Arial"/>
          <w:sz w:val="24"/>
          <w:szCs w:val="24"/>
          <w:lang w:val="ca-ES"/>
        </w:rPr>
        <w:t>dret l</w:t>
      </w:r>
      <w:r w:rsidRPr="00D81C60">
        <w:rPr>
          <w:rFonts w:cs="Arial"/>
          <w:sz w:val="24"/>
          <w:szCs w:val="24"/>
          <w:lang w:val="ca-ES"/>
        </w:rPr>
        <w:t>aboral i quin</w:t>
      </w:r>
      <w:r w:rsidR="00FE3973" w:rsidRPr="00D81C60">
        <w:rPr>
          <w:rFonts w:cs="Arial"/>
          <w:sz w:val="24"/>
          <w:szCs w:val="24"/>
          <w:lang w:val="ca-ES"/>
        </w:rPr>
        <w:t>a</w:t>
      </w:r>
      <w:r w:rsidRPr="00D81C60">
        <w:rPr>
          <w:rFonts w:cs="Arial"/>
          <w:sz w:val="24"/>
          <w:szCs w:val="24"/>
          <w:lang w:val="ca-ES"/>
        </w:rPr>
        <w:t xml:space="preserve"> </w:t>
      </w:r>
      <w:r w:rsidR="00FE3973" w:rsidRPr="00D81C60">
        <w:rPr>
          <w:rFonts w:cs="Arial"/>
          <w:sz w:val="24"/>
          <w:szCs w:val="24"/>
          <w:lang w:val="ca-ES"/>
        </w:rPr>
        <w:t>s’</w:t>
      </w:r>
      <w:r w:rsidRPr="00D81C60">
        <w:rPr>
          <w:rFonts w:cs="Arial"/>
          <w:sz w:val="24"/>
          <w:szCs w:val="24"/>
          <w:lang w:val="ca-ES"/>
        </w:rPr>
        <w:t>ha d'aplicar en cada cas.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Coneix els principis d'interpretació de les normes laborals i </w:t>
      </w:r>
      <w:r w:rsidR="00FE3973" w:rsidRPr="00D81C60">
        <w:rPr>
          <w:rFonts w:cs="Arial"/>
          <w:sz w:val="24"/>
          <w:szCs w:val="24"/>
          <w:lang w:val="ca-ES"/>
        </w:rPr>
        <w:t xml:space="preserve">els </w:t>
      </w:r>
      <w:r w:rsidRPr="00D81C60">
        <w:rPr>
          <w:rFonts w:cs="Arial"/>
          <w:sz w:val="24"/>
          <w:szCs w:val="24"/>
          <w:lang w:val="ca-ES"/>
        </w:rPr>
        <w:t>sap aplicar.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Sap quins són els drets i deures dels treballadors i dels empresaris.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>CONTINGUTS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d</w:t>
      </w:r>
      <w:r w:rsidR="00263EAD" w:rsidRPr="00D81C60">
        <w:rPr>
          <w:rFonts w:cs="Arial"/>
          <w:sz w:val="24"/>
          <w:szCs w:val="24"/>
          <w:lang w:val="ca-ES"/>
        </w:rPr>
        <w:t xml:space="preserve">ret </w:t>
      </w:r>
      <w:r w:rsidRPr="00D81C60">
        <w:rPr>
          <w:rFonts w:cs="Arial"/>
          <w:sz w:val="24"/>
          <w:szCs w:val="24"/>
          <w:lang w:val="ca-ES"/>
        </w:rPr>
        <w:t>l</w:t>
      </w:r>
      <w:r w:rsidR="00263EAD" w:rsidRPr="00D81C60">
        <w:rPr>
          <w:rFonts w:cs="Arial"/>
          <w:sz w:val="24"/>
          <w:szCs w:val="24"/>
          <w:lang w:val="ca-ES"/>
        </w:rPr>
        <w:t>aboral i les relacions laborals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2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ordinàries: concepte i característiques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especials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excloses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0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Fonts nacionals del dret del t</w:t>
      </w:r>
      <w:r w:rsidR="00263EAD" w:rsidRPr="00D81C60">
        <w:rPr>
          <w:rFonts w:cs="Arial"/>
          <w:sz w:val="24"/>
          <w:szCs w:val="24"/>
          <w:lang w:val="ca-ES"/>
        </w:rPr>
        <w:t>reball</w:t>
      </w:r>
    </w:p>
    <w:p w:rsidR="00D76D6A" w:rsidRPr="00D81C60" w:rsidRDefault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smartTag w:uri="urn:schemas-microsoft-com:office:smarttags" w:element="PersonName">
        <w:smartTagPr>
          <w:attr w:name="ProductID" w:val="La Constituci￳"/>
        </w:smartTagPr>
        <w:r w:rsidRPr="00D81C60">
          <w:rPr>
            <w:rFonts w:cs="Arial"/>
            <w:sz w:val="24"/>
            <w:szCs w:val="24"/>
            <w:lang w:val="ca-ES"/>
          </w:rPr>
          <w:t>La Constitució</w:t>
        </w:r>
      </w:smartTag>
      <w:r w:rsidRPr="00D81C60">
        <w:rPr>
          <w:rFonts w:cs="Arial"/>
          <w:sz w:val="24"/>
          <w:szCs w:val="24"/>
          <w:lang w:val="ca-ES"/>
        </w:rPr>
        <w:t xml:space="preserve"> e</w:t>
      </w:r>
      <w:r w:rsidR="00263EAD" w:rsidRPr="00D81C60">
        <w:rPr>
          <w:rFonts w:cs="Arial"/>
          <w:sz w:val="24"/>
          <w:szCs w:val="24"/>
          <w:lang w:val="ca-ES"/>
        </w:rPr>
        <w:t>spanyola de 1978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Llei orgànica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Llei ordinària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Reglament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conveni col·lectiu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contracte de treball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Usos i costums locals i professionals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0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F</w:t>
      </w:r>
      <w:r w:rsidR="00FE3973" w:rsidRPr="00D81C60">
        <w:rPr>
          <w:rFonts w:cs="Arial"/>
          <w:sz w:val="24"/>
          <w:szCs w:val="24"/>
          <w:lang w:val="ca-ES"/>
        </w:rPr>
        <w:t>onts</w:t>
      </w:r>
      <w:r w:rsidRPr="00D81C60">
        <w:rPr>
          <w:rFonts w:cs="Arial"/>
          <w:sz w:val="24"/>
          <w:szCs w:val="24"/>
          <w:lang w:val="ca-ES"/>
        </w:rPr>
        <w:t xml:space="preserve"> d'àmbit internacional</w:t>
      </w:r>
    </w:p>
    <w:p w:rsidR="00D76D6A" w:rsidRPr="00D81C60" w:rsidRDefault="00263EAD" w:rsidP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Dret </w:t>
      </w:r>
      <w:r w:rsidR="00FE3973" w:rsidRPr="00D81C60">
        <w:rPr>
          <w:rFonts w:cs="Arial"/>
          <w:sz w:val="24"/>
          <w:szCs w:val="24"/>
          <w:lang w:val="ca-ES"/>
        </w:rPr>
        <w:t>c</w:t>
      </w:r>
      <w:r w:rsidRPr="00D81C60">
        <w:rPr>
          <w:rFonts w:cs="Arial"/>
          <w:sz w:val="24"/>
          <w:szCs w:val="24"/>
          <w:lang w:val="ca-ES"/>
        </w:rPr>
        <w:t>omunitari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Tractats internacionals signats i ratificats per Espanya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Principis d'aplicació del dret l</w:t>
      </w:r>
      <w:r w:rsidR="00263EAD" w:rsidRPr="00D81C60">
        <w:rPr>
          <w:rFonts w:cs="Arial"/>
          <w:sz w:val="24"/>
          <w:szCs w:val="24"/>
          <w:lang w:val="ca-ES"/>
        </w:rPr>
        <w:t>aboral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jerarquia normativa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lang w:val="ca-ES"/>
        </w:rPr>
      </w:pPr>
      <w:r w:rsidRPr="00D81C60">
        <w:rPr>
          <w:rFonts w:cs="Arial"/>
          <w:sz w:val="24"/>
          <w:szCs w:val="24"/>
          <w:lang w:val="ca-ES"/>
        </w:rPr>
        <w:lastRenderedPageBreak/>
        <w:t xml:space="preserve">Principi </w:t>
      </w:r>
      <w:r w:rsidRPr="00D81C60">
        <w:rPr>
          <w:rFonts w:cs="Arial"/>
          <w:i/>
          <w:sz w:val="24"/>
          <w:szCs w:val="24"/>
          <w:lang w:val="ca-ES"/>
        </w:rPr>
        <w:t xml:space="preserve">in </w:t>
      </w:r>
      <w:proofErr w:type="spellStart"/>
      <w:r w:rsidRPr="00D81C60">
        <w:rPr>
          <w:rFonts w:cs="Arial"/>
          <w:i/>
          <w:sz w:val="24"/>
          <w:szCs w:val="24"/>
          <w:lang w:val="ca-ES"/>
        </w:rPr>
        <w:t>dubio</w:t>
      </w:r>
      <w:proofErr w:type="spellEnd"/>
      <w:r w:rsidRPr="00D81C60">
        <w:rPr>
          <w:rFonts w:cs="Arial"/>
          <w:i/>
          <w:sz w:val="24"/>
          <w:szCs w:val="24"/>
          <w:lang w:val="ca-ES"/>
        </w:rPr>
        <w:t xml:space="preserve"> pro </w:t>
      </w:r>
      <w:proofErr w:type="spellStart"/>
      <w:r w:rsidRPr="00D81C60">
        <w:rPr>
          <w:rFonts w:cs="Arial"/>
          <w:i/>
          <w:sz w:val="24"/>
          <w:szCs w:val="24"/>
          <w:lang w:val="ca-ES"/>
        </w:rPr>
        <w:t>operar</w:t>
      </w:r>
      <w:r w:rsidR="00FE3973" w:rsidRPr="00D81C60">
        <w:rPr>
          <w:rFonts w:cs="Arial"/>
          <w:i/>
          <w:sz w:val="24"/>
          <w:szCs w:val="24"/>
          <w:lang w:val="ca-ES"/>
        </w:rPr>
        <w:t>io</w:t>
      </w:r>
      <w:proofErr w:type="spellEnd"/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norma més favorable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condició més beneficiosa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norma mínima</w:t>
      </w:r>
    </w:p>
    <w:p w:rsidR="00D76D6A" w:rsidRPr="00D81C60" w:rsidRDefault="00263EAD" w:rsidP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Principi </w:t>
      </w:r>
      <w:proofErr w:type="spellStart"/>
      <w:r w:rsidRPr="00D81C60">
        <w:rPr>
          <w:rFonts w:cs="Arial"/>
          <w:sz w:val="24"/>
          <w:szCs w:val="24"/>
          <w:lang w:val="ca-ES"/>
        </w:rPr>
        <w:t>d'irrenunciabili</w:t>
      </w:r>
      <w:r w:rsidR="00FE3973" w:rsidRPr="00D81C60">
        <w:rPr>
          <w:rFonts w:cs="Arial"/>
          <w:sz w:val="24"/>
          <w:szCs w:val="24"/>
          <w:lang w:val="ca-ES"/>
        </w:rPr>
        <w:t>tat</w:t>
      </w:r>
      <w:proofErr w:type="spellEnd"/>
      <w:r w:rsidRPr="00D81C60">
        <w:rPr>
          <w:rFonts w:cs="Arial"/>
          <w:sz w:val="24"/>
          <w:szCs w:val="24"/>
          <w:lang w:val="ca-ES"/>
        </w:rPr>
        <w:t xml:space="preserve"> dels drets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Drets i deures inherents a les relacions laborals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Drets i obligacions dels treballadors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Obligacions i potestats de l'empresari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>CRITERIS D'AVALUACIÓ</w:t>
      </w:r>
    </w:p>
    <w:p w:rsidR="00D76D6A" w:rsidRPr="00D81C60" w:rsidRDefault="00933B42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avaluar e</w:t>
      </w:r>
      <w:r w:rsidR="00263EAD" w:rsidRPr="00D81C60">
        <w:rPr>
          <w:sz w:val="24"/>
          <w:szCs w:val="24"/>
          <w:lang w:val="ca-ES"/>
        </w:rPr>
        <w:t xml:space="preserve">ls alumnes </w:t>
      </w:r>
      <w:r w:rsidR="00FE3973" w:rsidRPr="00D81C60">
        <w:rPr>
          <w:sz w:val="24"/>
          <w:szCs w:val="24"/>
          <w:lang w:val="ca-ES"/>
        </w:rPr>
        <w:t>s’ha de</w:t>
      </w:r>
      <w:r w:rsidR="00263EAD" w:rsidRPr="00D81C60">
        <w:rPr>
          <w:sz w:val="24"/>
          <w:szCs w:val="24"/>
          <w:lang w:val="ca-ES"/>
        </w:rPr>
        <w:t xml:space="preserve"> t</w:t>
      </w:r>
      <w:r w:rsidR="00FE3973" w:rsidRPr="00D81C60">
        <w:rPr>
          <w:sz w:val="24"/>
          <w:szCs w:val="24"/>
          <w:lang w:val="ca-ES"/>
        </w:rPr>
        <w:t>enir</w:t>
      </w:r>
      <w:r w:rsidR="00263EAD" w:rsidRPr="00D81C60">
        <w:rPr>
          <w:sz w:val="24"/>
          <w:szCs w:val="24"/>
          <w:lang w:val="ca-ES"/>
        </w:rPr>
        <w:t xml:space="preserve"> en compte si: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identificat els conceptes bàsics de </w:t>
      </w:r>
      <w:r w:rsidR="00FE3973" w:rsidRPr="00D81C60">
        <w:rPr>
          <w:rFonts w:cs="Arial"/>
          <w:sz w:val="24"/>
          <w:szCs w:val="24"/>
          <w:lang w:val="ca-ES"/>
        </w:rPr>
        <w:t>d</w:t>
      </w:r>
      <w:r w:rsidRPr="00D81C60">
        <w:rPr>
          <w:rFonts w:cs="Arial"/>
          <w:sz w:val="24"/>
          <w:szCs w:val="24"/>
          <w:lang w:val="ca-ES"/>
        </w:rPr>
        <w:t xml:space="preserve">ret del </w:t>
      </w:r>
      <w:r w:rsidR="00FE3973" w:rsidRPr="00D81C60">
        <w:rPr>
          <w:rFonts w:cs="Arial"/>
          <w:sz w:val="24"/>
          <w:szCs w:val="24"/>
          <w:lang w:val="ca-ES"/>
        </w:rPr>
        <w:t>t</w:t>
      </w:r>
      <w:r w:rsidRPr="00D81C60">
        <w:rPr>
          <w:rFonts w:cs="Arial"/>
          <w:sz w:val="24"/>
          <w:szCs w:val="24"/>
          <w:lang w:val="ca-ES"/>
        </w:rPr>
        <w:t>reball.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interpretat i s'han apli</w:t>
      </w:r>
      <w:r w:rsidR="00FE3973" w:rsidRPr="00D81C60">
        <w:rPr>
          <w:rFonts w:cs="Arial"/>
          <w:sz w:val="24"/>
          <w:szCs w:val="24"/>
          <w:lang w:val="ca-ES"/>
        </w:rPr>
        <w:t>cat correctament les fonts del dret l</w:t>
      </w:r>
      <w:r w:rsidRPr="00D81C60">
        <w:rPr>
          <w:rFonts w:cs="Arial"/>
          <w:sz w:val="24"/>
          <w:szCs w:val="24"/>
          <w:lang w:val="ca-ES"/>
        </w:rPr>
        <w:t xml:space="preserve">aboral, </w:t>
      </w:r>
      <w:r w:rsidR="00FE3973" w:rsidRPr="00D81C60">
        <w:rPr>
          <w:rFonts w:cs="Arial"/>
          <w:sz w:val="24"/>
          <w:szCs w:val="24"/>
          <w:lang w:val="ca-ES"/>
        </w:rPr>
        <w:t>de conformitat</w:t>
      </w:r>
      <w:r w:rsidRPr="00D81C60">
        <w:rPr>
          <w:rFonts w:cs="Arial"/>
          <w:sz w:val="24"/>
          <w:szCs w:val="24"/>
          <w:lang w:val="ca-ES"/>
        </w:rPr>
        <w:t xml:space="preserve"> a</w:t>
      </w:r>
      <w:r w:rsidR="00FE3973" w:rsidRPr="00D81C60">
        <w:rPr>
          <w:rFonts w:cs="Arial"/>
          <w:sz w:val="24"/>
          <w:szCs w:val="24"/>
          <w:lang w:val="ca-ES"/>
        </w:rPr>
        <w:t>mb e</w:t>
      </w:r>
      <w:r w:rsidRPr="00D81C60">
        <w:rPr>
          <w:rFonts w:cs="Arial"/>
          <w:sz w:val="24"/>
          <w:szCs w:val="24"/>
          <w:lang w:val="ca-ES"/>
        </w:rPr>
        <w:t>ls principis laborals.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determinat els drets i</w:t>
      </w:r>
      <w:r w:rsidR="00FE3973" w:rsidRPr="00D81C60">
        <w:rPr>
          <w:rFonts w:cs="Arial"/>
          <w:sz w:val="24"/>
          <w:szCs w:val="24"/>
          <w:lang w:val="ca-ES"/>
        </w:rPr>
        <w:t xml:space="preserve"> les</w:t>
      </w:r>
      <w:r w:rsidRPr="00D81C60">
        <w:rPr>
          <w:rFonts w:cs="Arial"/>
          <w:sz w:val="24"/>
          <w:szCs w:val="24"/>
          <w:lang w:val="ca-ES"/>
        </w:rPr>
        <w:t xml:space="preserve"> obligacions derivats de la relació laboral.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identificat i </w:t>
      </w:r>
      <w:r w:rsidR="00FE3973" w:rsidRPr="00D81C60">
        <w:rPr>
          <w:rFonts w:cs="Arial"/>
          <w:sz w:val="24"/>
          <w:szCs w:val="24"/>
          <w:lang w:val="ca-ES"/>
        </w:rPr>
        <w:t xml:space="preserve">s’han </w:t>
      </w:r>
      <w:r w:rsidRPr="00D81C60">
        <w:rPr>
          <w:rFonts w:cs="Arial"/>
          <w:sz w:val="24"/>
          <w:szCs w:val="24"/>
          <w:lang w:val="ca-ES"/>
        </w:rPr>
        <w:t>diferenciat les relacions laborals, les relacions laborals especials i les relacions laborals excloses.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reconegut les diferents possibilitats laborals en l'àmbit de </w:t>
      </w:r>
      <w:smartTag w:uri="urn:schemas-microsoft-com:office:smarttags" w:element="PersonName">
        <w:smartTagPr>
          <w:attr w:name="ProductID" w:val="la Uni￳ Europea."/>
        </w:smartTagPr>
        <w:r w:rsidRPr="00D81C60">
          <w:rPr>
            <w:rFonts w:cs="Arial"/>
            <w:sz w:val="24"/>
            <w:szCs w:val="24"/>
            <w:lang w:val="ca-ES"/>
          </w:rPr>
          <w:t>la Unió Europea.</w:t>
        </w:r>
      </w:smartTag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conegut els drets i deures de treballadors i empresaris.</w:t>
      </w:r>
    </w:p>
    <w:p w:rsidR="00D76D6A" w:rsidRPr="00D81C60" w:rsidRDefault="00D76D6A">
      <w:pPr>
        <w:autoSpaceDE w:val="0"/>
        <w:spacing w:after="0" w:line="241" w:lineRule="atLeast"/>
        <w:ind w:left="360"/>
        <w:jc w:val="both"/>
        <w:rPr>
          <w:rFonts w:cs="Arial"/>
          <w:color w:val="000000"/>
          <w:sz w:val="24"/>
          <w:szCs w:val="24"/>
          <w:lang w:val="ca-ES"/>
        </w:rPr>
      </w:pPr>
    </w:p>
    <w:p w:rsidR="00D76D6A" w:rsidRPr="00D81C60" w:rsidRDefault="00263EAD" w:rsidP="00FE3973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 xml:space="preserve">COM </w:t>
      </w:r>
      <w:r w:rsidR="00FE3973" w:rsidRPr="00D81C60">
        <w:rPr>
          <w:b/>
          <w:color w:val="FFFFFF"/>
          <w:sz w:val="24"/>
          <w:szCs w:val="24"/>
          <w:lang w:val="ca-ES"/>
        </w:rPr>
        <w:t xml:space="preserve">ES </w:t>
      </w:r>
      <w:r w:rsidRPr="00D81C60">
        <w:rPr>
          <w:b/>
          <w:color w:val="FFFFFF"/>
          <w:sz w:val="24"/>
          <w:szCs w:val="24"/>
          <w:lang w:val="ca-ES"/>
        </w:rPr>
        <w:t xml:space="preserve">TREBALLA </w:t>
      </w:r>
      <w:smartTag w:uri="urn:schemas-microsoft-com:office:smarttags" w:element="PersonName">
        <w:smartTagPr>
          <w:attr w:name="ProductID" w:val="LA UNITAT"/>
        </w:smartTagPr>
        <w:r w:rsidRPr="00D81C60">
          <w:rPr>
            <w:b/>
            <w:color w:val="FFFFFF"/>
            <w:sz w:val="24"/>
            <w:szCs w:val="24"/>
            <w:lang w:val="ca-ES"/>
          </w:rPr>
          <w:t>LA UNITAT</w:t>
        </w:r>
      </w:smartTag>
      <w:r w:rsidRPr="00D81C60">
        <w:rPr>
          <w:b/>
          <w:color w:val="FFFFFF"/>
          <w:sz w:val="24"/>
          <w:szCs w:val="24"/>
          <w:lang w:val="ca-ES"/>
        </w:rPr>
        <w:t>?</w:t>
      </w:r>
    </w:p>
    <w:p w:rsidR="00D76D6A" w:rsidRPr="00D81C60" w:rsidRDefault="00DE757C" w:rsidP="00933B42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Per </w:t>
      </w:r>
      <w:r w:rsidR="00933B42">
        <w:rPr>
          <w:sz w:val="24"/>
          <w:szCs w:val="24"/>
          <w:lang w:val="ca-ES"/>
        </w:rPr>
        <w:t>iniciar</w:t>
      </w:r>
      <w:r w:rsidRPr="00D81C60">
        <w:rPr>
          <w:sz w:val="24"/>
          <w:szCs w:val="24"/>
          <w:lang w:val="ca-ES"/>
        </w:rPr>
        <w:t xml:space="preserve"> aquesta unitat, é</w:t>
      </w:r>
      <w:r w:rsidR="00263EAD" w:rsidRPr="00D81C60">
        <w:rPr>
          <w:sz w:val="24"/>
          <w:szCs w:val="24"/>
          <w:lang w:val="ca-ES"/>
        </w:rPr>
        <w:t xml:space="preserve">s recomanable partir dels coneixements previs dels alumnes, que s'aconseguirà amb </w:t>
      </w:r>
      <w:r w:rsidR="00263EAD" w:rsidRPr="00933B42">
        <w:rPr>
          <w:iCs/>
          <w:sz w:val="24"/>
          <w:szCs w:val="24"/>
          <w:lang w:val="ca-ES"/>
        </w:rPr>
        <w:t>el</w:t>
      </w:r>
      <w:r w:rsidR="00263EAD" w:rsidRPr="00D81C60">
        <w:rPr>
          <w:i/>
          <w:sz w:val="24"/>
          <w:szCs w:val="24"/>
          <w:lang w:val="ca-ES"/>
        </w:rPr>
        <w:t xml:space="preserve"> Cas pràctic inicial</w:t>
      </w:r>
      <w:r w:rsidR="00263EAD" w:rsidRPr="00D81C60">
        <w:rPr>
          <w:sz w:val="24"/>
          <w:szCs w:val="24"/>
          <w:lang w:val="ca-ES"/>
        </w:rPr>
        <w:t xml:space="preserve">, </w:t>
      </w:r>
      <w:r w:rsidR="00933B42">
        <w:rPr>
          <w:sz w:val="24"/>
          <w:szCs w:val="24"/>
          <w:lang w:val="ca-ES"/>
        </w:rPr>
        <w:t>en què</w:t>
      </w:r>
      <w:r w:rsidR="00263EAD" w:rsidRPr="00D81C60">
        <w:rPr>
          <w:sz w:val="24"/>
          <w:szCs w:val="24"/>
          <w:lang w:val="ca-ES"/>
        </w:rPr>
        <w:t xml:space="preserve"> es presenten possibles situacions a les quals qualsevol treballador es pot enfrontar en el seu entorn laboral, </w:t>
      </w:r>
      <w:r w:rsidR="00933B42">
        <w:rPr>
          <w:sz w:val="24"/>
          <w:szCs w:val="24"/>
          <w:lang w:val="ca-ES"/>
        </w:rPr>
        <w:t xml:space="preserve">i es </w:t>
      </w:r>
      <w:r w:rsidR="00263EAD" w:rsidRPr="00D81C60">
        <w:rPr>
          <w:sz w:val="24"/>
          <w:szCs w:val="24"/>
          <w:lang w:val="ca-ES"/>
        </w:rPr>
        <w:t>plante</w:t>
      </w:r>
      <w:r w:rsidR="00933B42">
        <w:rPr>
          <w:sz w:val="24"/>
          <w:szCs w:val="24"/>
          <w:lang w:val="ca-ES"/>
        </w:rPr>
        <w:t>gen</w:t>
      </w:r>
      <w:r w:rsidR="00263EAD" w:rsidRPr="00D81C60">
        <w:rPr>
          <w:sz w:val="24"/>
          <w:szCs w:val="24"/>
          <w:lang w:val="ca-ES"/>
        </w:rPr>
        <w:t xml:space="preserve"> una sèrie de qüestions que ajuden a treure a la llum els coneixements previs i a crear inquietuds i interessos per descobrir el desenllaç final del cas </w:t>
      </w:r>
      <w:r w:rsidR="00077753" w:rsidRPr="00D81C60">
        <w:rPr>
          <w:sz w:val="24"/>
          <w:szCs w:val="24"/>
          <w:lang w:val="ca-ES"/>
        </w:rPr>
        <w:t>segons</w:t>
      </w:r>
      <w:r w:rsidR="00263EAD" w:rsidRPr="00D81C60">
        <w:rPr>
          <w:sz w:val="24"/>
          <w:szCs w:val="24"/>
          <w:lang w:val="ca-ES"/>
        </w:rPr>
        <w:t xml:space="preserve"> la normativa laboral espanyola.</w:t>
      </w:r>
    </w:p>
    <w:p w:rsidR="00D76D6A" w:rsidRPr="00D81C60" w:rsidRDefault="00263EAD" w:rsidP="000E3C0E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Al llarg de tota la unitat, es van proposant un conjunt d'activitats que serveixen per plantejar i comprendre millor situacions concretes sobre els continguts que s'estan treballant. Algun</w:t>
      </w:r>
      <w:r w:rsidR="000E3C0E">
        <w:rPr>
          <w:sz w:val="24"/>
          <w:szCs w:val="24"/>
          <w:lang w:val="ca-ES"/>
        </w:rPr>
        <w:t>es</w:t>
      </w:r>
      <w:r w:rsidRPr="00D81C60">
        <w:rPr>
          <w:sz w:val="24"/>
          <w:szCs w:val="24"/>
          <w:lang w:val="ca-ES"/>
        </w:rPr>
        <w:t xml:space="preserve"> d'aquestes activitats es </w:t>
      </w:r>
      <w:r w:rsidR="00077753" w:rsidRPr="00D81C60">
        <w:rPr>
          <w:sz w:val="24"/>
          <w:szCs w:val="24"/>
          <w:lang w:val="ca-ES"/>
        </w:rPr>
        <w:t>fan</w:t>
      </w:r>
      <w:r w:rsidRPr="00D81C60">
        <w:rPr>
          <w:sz w:val="24"/>
          <w:szCs w:val="24"/>
          <w:lang w:val="ca-ES"/>
        </w:rPr>
        <w:t xml:space="preserve"> individualment i </w:t>
      </w:r>
      <w:r w:rsidR="00077753" w:rsidRPr="00D81C60">
        <w:rPr>
          <w:sz w:val="24"/>
          <w:szCs w:val="24"/>
          <w:lang w:val="ca-ES"/>
        </w:rPr>
        <w:t>d’</w:t>
      </w:r>
      <w:r w:rsidRPr="00D81C60">
        <w:rPr>
          <w:sz w:val="24"/>
          <w:szCs w:val="24"/>
          <w:lang w:val="ca-ES"/>
        </w:rPr>
        <w:t xml:space="preserve">altres en equip per fomentar una de les competències bàsiques que més es demanen </w:t>
      </w:r>
      <w:r w:rsidR="00077753" w:rsidRPr="00D81C60">
        <w:rPr>
          <w:sz w:val="24"/>
          <w:szCs w:val="24"/>
          <w:lang w:val="ca-ES"/>
        </w:rPr>
        <w:t>en e</w:t>
      </w:r>
      <w:r w:rsidRPr="00D81C60">
        <w:rPr>
          <w:sz w:val="24"/>
          <w:szCs w:val="24"/>
          <w:lang w:val="ca-ES"/>
        </w:rPr>
        <w:t>l mercat laboral, el treball en equip.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Seria útil </w:t>
      </w:r>
      <w:r w:rsidR="00077753" w:rsidRPr="00D81C60">
        <w:rPr>
          <w:sz w:val="24"/>
          <w:szCs w:val="24"/>
          <w:lang w:val="ca-ES"/>
        </w:rPr>
        <w:t>fer</w:t>
      </w:r>
      <w:r w:rsidRPr="00D81C60">
        <w:rPr>
          <w:sz w:val="24"/>
          <w:szCs w:val="24"/>
          <w:lang w:val="ca-ES"/>
        </w:rPr>
        <w:t xml:space="preserve"> gràfics, com les piràmides que apareixen en aquesta unitat, perquè els alumnes visualitz</w:t>
      </w:r>
      <w:r w:rsidR="00933B42">
        <w:rPr>
          <w:sz w:val="24"/>
          <w:szCs w:val="24"/>
          <w:lang w:val="ca-ES"/>
        </w:rPr>
        <w:t>ess</w:t>
      </w:r>
      <w:r w:rsidRPr="00D81C60">
        <w:rPr>
          <w:sz w:val="24"/>
          <w:szCs w:val="24"/>
          <w:lang w:val="ca-ES"/>
        </w:rPr>
        <w:t>in globalment el marc legal del treball i la procedència de les diferents fonts jurídiques de la relació laboral.</w:t>
      </w:r>
    </w:p>
    <w:p w:rsidR="00D76D6A" w:rsidRPr="00D81C60" w:rsidRDefault="00077753" w:rsidP="000E3C0E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lastRenderedPageBreak/>
        <w:t>També seria profitós fer</w:t>
      </w:r>
      <w:r w:rsidR="00263EAD" w:rsidRPr="00D81C60">
        <w:rPr>
          <w:sz w:val="24"/>
          <w:szCs w:val="24"/>
          <w:lang w:val="ca-ES"/>
        </w:rPr>
        <w:t xml:space="preserve"> debats sobre els drets i </w:t>
      </w:r>
      <w:r w:rsidRPr="00D81C60">
        <w:rPr>
          <w:sz w:val="24"/>
          <w:szCs w:val="24"/>
          <w:lang w:val="ca-ES"/>
        </w:rPr>
        <w:t xml:space="preserve">les </w:t>
      </w:r>
      <w:r w:rsidR="00263EAD" w:rsidRPr="00D81C60">
        <w:rPr>
          <w:sz w:val="24"/>
          <w:szCs w:val="24"/>
          <w:lang w:val="ca-ES"/>
        </w:rPr>
        <w:t>obligacions que genera una relació laboral, tant per a treballadors com per a empresaris, a partir de l'anàlisi de la premsa. D</w:t>
      </w:r>
      <w:r w:rsidRPr="00D81C60">
        <w:rPr>
          <w:sz w:val="24"/>
          <w:szCs w:val="24"/>
          <w:lang w:val="ca-ES"/>
        </w:rPr>
        <w:t>e la mateixa</w:t>
      </w:r>
      <w:r w:rsidR="00263EAD" w:rsidRPr="00D81C60">
        <w:rPr>
          <w:sz w:val="24"/>
          <w:szCs w:val="24"/>
          <w:lang w:val="ca-ES"/>
        </w:rPr>
        <w:t xml:space="preserve"> manera, seria interessant discutir sobre les implicacions de la lli</w:t>
      </w:r>
      <w:r w:rsidR="00933B42">
        <w:rPr>
          <w:sz w:val="24"/>
          <w:szCs w:val="24"/>
          <w:lang w:val="ca-ES"/>
        </w:rPr>
        <w:t xml:space="preserve">ure circulació de les persones </w:t>
      </w:r>
      <w:r w:rsidR="000E3C0E">
        <w:rPr>
          <w:sz w:val="24"/>
          <w:szCs w:val="24"/>
          <w:lang w:val="ca-ES"/>
        </w:rPr>
        <w:t>en</w:t>
      </w:r>
      <w:r w:rsidR="00263EAD" w:rsidRPr="00D81C60">
        <w:rPr>
          <w:sz w:val="24"/>
          <w:szCs w:val="24"/>
          <w:lang w:val="ca-ES"/>
        </w:rPr>
        <w:t xml:space="preserve"> l'espai de </w:t>
      </w:r>
      <w:smartTag w:uri="urn:schemas-microsoft-com:office:smarttags" w:element="PersonName">
        <w:smartTagPr>
          <w:attr w:name="ProductID" w:val="la Uni￳ Europea."/>
        </w:smartTagPr>
        <w:r w:rsidR="00263EAD" w:rsidRPr="00D81C60">
          <w:rPr>
            <w:sz w:val="24"/>
            <w:szCs w:val="24"/>
            <w:lang w:val="ca-ES"/>
          </w:rPr>
          <w:t>la Unió Europea.</w:t>
        </w:r>
      </w:smartTag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Per aconseguir una aproximació </w:t>
      </w:r>
      <w:r w:rsidR="00077753" w:rsidRPr="00D81C60">
        <w:rPr>
          <w:sz w:val="24"/>
          <w:szCs w:val="24"/>
          <w:lang w:val="ca-ES"/>
        </w:rPr>
        <w:t>més gran</w:t>
      </w:r>
      <w:r w:rsidRPr="00D81C60">
        <w:rPr>
          <w:sz w:val="24"/>
          <w:szCs w:val="24"/>
          <w:lang w:val="ca-ES"/>
        </w:rPr>
        <w:t xml:space="preserve"> al sector professional dels alumnes, se suggereix l'apartat denominat </w:t>
      </w:r>
      <w:r w:rsidRPr="00D81C60">
        <w:rPr>
          <w:i/>
          <w:sz w:val="24"/>
          <w:szCs w:val="24"/>
          <w:lang w:val="ca-ES"/>
        </w:rPr>
        <w:t>El teu sector professional</w:t>
      </w:r>
      <w:r w:rsidRPr="00D81C60">
        <w:rPr>
          <w:sz w:val="24"/>
          <w:szCs w:val="24"/>
          <w:lang w:val="ca-ES"/>
        </w:rPr>
        <w:t xml:space="preserve">, </w:t>
      </w:r>
      <w:r w:rsidR="00077753" w:rsidRPr="00D81C60">
        <w:rPr>
          <w:sz w:val="24"/>
          <w:szCs w:val="24"/>
          <w:lang w:val="ca-ES"/>
        </w:rPr>
        <w:t>en què</w:t>
      </w:r>
      <w:r w:rsidRPr="00D81C60">
        <w:rPr>
          <w:sz w:val="24"/>
          <w:szCs w:val="24"/>
          <w:lang w:val="ca-ES"/>
        </w:rPr>
        <w:t xml:space="preserve"> s'analitzarà el conveni col·lectiu aplicable.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En </w:t>
      </w:r>
      <w:r w:rsidRPr="00933B42">
        <w:rPr>
          <w:iCs/>
          <w:sz w:val="24"/>
          <w:szCs w:val="24"/>
          <w:lang w:val="ca-ES"/>
        </w:rPr>
        <w:t xml:space="preserve">les </w:t>
      </w:r>
      <w:r w:rsidRPr="00D81C60">
        <w:rPr>
          <w:i/>
          <w:sz w:val="24"/>
          <w:szCs w:val="24"/>
          <w:lang w:val="ca-ES"/>
        </w:rPr>
        <w:t>Activitats finals</w:t>
      </w:r>
      <w:r w:rsidRPr="00D81C60">
        <w:rPr>
          <w:sz w:val="24"/>
          <w:szCs w:val="24"/>
          <w:lang w:val="ca-ES"/>
        </w:rPr>
        <w:t xml:space="preserve"> i en la secció </w:t>
      </w:r>
      <w:r w:rsidRPr="00D81C60">
        <w:rPr>
          <w:i/>
          <w:sz w:val="24"/>
          <w:szCs w:val="24"/>
          <w:lang w:val="ca-ES"/>
        </w:rPr>
        <w:t>Pràctica professional</w:t>
      </w:r>
      <w:r w:rsidRPr="00D81C60">
        <w:rPr>
          <w:sz w:val="24"/>
          <w:szCs w:val="24"/>
          <w:lang w:val="ca-ES"/>
        </w:rPr>
        <w:t xml:space="preserve"> els alumnes han d'aplicar els coneixements adquirits, la qual cosa permet assimilar els continguts </w:t>
      </w:r>
      <w:r w:rsidR="00077753" w:rsidRPr="00D81C60">
        <w:rPr>
          <w:sz w:val="24"/>
          <w:szCs w:val="24"/>
          <w:lang w:val="ca-ES"/>
        </w:rPr>
        <w:t>amb</w:t>
      </w:r>
      <w:r w:rsidRPr="00D81C60">
        <w:rPr>
          <w:sz w:val="24"/>
          <w:szCs w:val="24"/>
          <w:lang w:val="ca-ES"/>
        </w:rPr>
        <w:t xml:space="preserve"> </w:t>
      </w:r>
      <w:r w:rsidR="00077753" w:rsidRPr="00D81C60">
        <w:rPr>
          <w:sz w:val="24"/>
          <w:szCs w:val="24"/>
          <w:lang w:val="ca-ES"/>
        </w:rPr>
        <w:t>més</w:t>
      </w:r>
      <w:r w:rsidRPr="00D81C60">
        <w:rPr>
          <w:sz w:val="24"/>
          <w:szCs w:val="24"/>
          <w:lang w:val="ca-ES"/>
        </w:rPr>
        <w:t xml:space="preserve"> profunditat i alhora, repassar</w:t>
      </w:r>
      <w:r w:rsidR="00077753" w:rsidRPr="00D81C60">
        <w:rPr>
          <w:sz w:val="24"/>
          <w:szCs w:val="24"/>
          <w:lang w:val="ca-ES"/>
        </w:rPr>
        <w:t xml:space="preserve">-los. S'ha introduït l'apartat </w:t>
      </w:r>
      <w:r w:rsidR="00077753" w:rsidRPr="00D81C60">
        <w:rPr>
          <w:i/>
          <w:iCs/>
          <w:sz w:val="24"/>
          <w:szCs w:val="24"/>
          <w:lang w:val="ca-ES"/>
        </w:rPr>
        <w:t>E</w:t>
      </w:r>
      <w:r w:rsidRPr="00D81C60">
        <w:rPr>
          <w:i/>
          <w:iCs/>
          <w:sz w:val="24"/>
          <w:szCs w:val="24"/>
          <w:lang w:val="ca-ES"/>
        </w:rPr>
        <w:t xml:space="preserve">ntra </w:t>
      </w:r>
      <w:r w:rsidR="00077753" w:rsidRPr="00D81C60">
        <w:rPr>
          <w:i/>
          <w:iCs/>
          <w:sz w:val="24"/>
          <w:szCs w:val="24"/>
          <w:lang w:val="ca-ES"/>
        </w:rPr>
        <w:t>a</w:t>
      </w:r>
      <w:r w:rsidRPr="00D81C60">
        <w:rPr>
          <w:i/>
          <w:iCs/>
          <w:sz w:val="24"/>
          <w:szCs w:val="24"/>
          <w:lang w:val="ca-ES"/>
        </w:rPr>
        <w:t xml:space="preserve"> internet</w:t>
      </w:r>
      <w:r w:rsidRPr="00D81C60">
        <w:rPr>
          <w:sz w:val="24"/>
          <w:szCs w:val="24"/>
          <w:lang w:val="ca-ES"/>
        </w:rPr>
        <w:t xml:space="preserve"> perquè els alumnes descobreixin l'existència de pàgines web oficials en les quals poden consultar els continguts de la unitat de </w:t>
      </w:r>
      <w:r w:rsidR="00077753" w:rsidRPr="00D81C60">
        <w:rPr>
          <w:sz w:val="24"/>
          <w:szCs w:val="24"/>
          <w:lang w:val="ca-ES"/>
        </w:rPr>
        <w:t xml:space="preserve">manera </w:t>
      </w:r>
      <w:r w:rsidRPr="00D81C60">
        <w:rPr>
          <w:sz w:val="24"/>
          <w:szCs w:val="24"/>
          <w:lang w:val="ca-ES"/>
        </w:rPr>
        <w:t xml:space="preserve">actualitzada, ara i en un futur.  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La unitat </w:t>
      </w:r>
      <w:r w:rsidR="00077753" w:rsidRPr="00D81C60">
        <w:rPr>
          <w:sz w:val="24"/>
          <w:szCs w:val="24"/>
          <w:lang w:val="ca-ES"/>
        </w:rPr>
        <w:t>acaba</w:t>
      </w:r>
      <w:r w:rsidRPr="00D81C60">
        <w:rPr>
          <w:sz w:val="24"/>
          <w:szCs w:val="24"/>
          <w:lang w:val="ca-ES"/>
        </w:rPr>
        <w:t xml:space="preserve"> amb l'apartat </w:t>
      </w:r>
      <w:r w:rsidRPr="00D81C60">
        <w:rPr>
          <w:i/>
          <w:sz w:val="24"/>
          <w:szCs w:val="24"/>
          <w:lang w:val="ca-ES"/>
        </w:rPr>
        <w:t>En resum</w:t>
      </w:r>
      <w:r w:rsidR="00077753" w:rsidRPr="00D81C60">
        <w:rPr>
          <w:sz w:val="24"/>
          <w:szCs w:val="24"/>
          <w:lang w:val="ca-ES"/>
        </w:rPr>
        <w:t xml:space="preserve"> en què</w:t>
      </w:r>
      <w:r w:rsidRPr="00D81C60">
        <w:rPr>
          <w:sz w:val="24"/>
          <w:szCs w:val="24"/>
          <w:lang w:val="ca-ES"/>
        </w:rPr>
        <w:t xml:space="preserve"> es presenta un mapa conceptual dels </w:t>
      </w:r>
      <w:r w:rsidR="00533FCE">
        <w:rPr>
          <w:sz w:val="24"/>
          <w:szCs w:val="24"/>
          <w:lang w:val="ca-ES"/>
        </w:rPr>
        <w:t xml:space="preserve">seus </w:t>
      </w:r>
      <w:r w:rsidRPr="00D81C60">
        <w:rPr>
          <w:sz w:val="24"/>
          <w:szCs w:val="24"/>
          <w:lang w:val="ca-ES"/>
        </w:rPr>
        <w:t xml:space="preserve">conceptes clau i l'apartat </w:t>
      </w:r>
      <w:proofErr w:type="spellStart"/>
      <w:r w:rsidRPr="00D81C60">
        <w:rPr>
          <w:sz w:val="24"/>
          <w:szCs w:val="24"/>
          <w:lang w:val="ca-ES"/>
        </w:rPr>
        <w:t>d'</w:t>
      </w:r>
      <w:r w:rsidRPr="00D81C60">
        <w:rPr>
          <w:i/>
          <w:iCs/>
          <w:sz w:val="24"/>
          <w:szCs w:val="24"/>
          <w:lang w:val="ca-ES"/>
        </w:rPr>
        <w:t>Avalua</w:t>
      </w:r>
      <w:proofErr w:type="spellEnd"/>
      <w:r w:rsidRPr="00D81C60">
        <w:rPr>
          <w:sz w:val="24"/>
          <w:szCs w:val="24"/>
          <w:lang w:val="ca-ES"/>
        </w:rPr>
        <w:t xml:space="preserve"> </w:t>
      </w:r>
      <w:r w:rsidRPr="00D81C60">
        <w:rPr>
          <w:i/>
          <w:sz w:val="24"/>
          <w:szCs w:val="24"/>
          <w:lang w:val="ca-ES"/>
        </w:rPr>
        <w:t>els teus coneixements</w:t>
      </w:r>
      <w:r w:rsidRPr="00D81C60">
        <w:rPr>
          <w:sz w:val="24"/>
          <w:szCs w:val="24"/>
          <w:lang w:val="ca-ES"/>
        </w:rPr>
        <w:t>, que consisteix en una bateria de preguntes tipus test que permeten a l'alumne comprovar el nivell de coneixements adquirits.</w:t>
      </w:r>
    </w:p>
    <w:sectPr w:rsidR="00D76D6A" w:rsidRPr="00D81C60" w:rsidSect="00B4013A">
      <w:footerReference w:type="default" r:id="rId11"/>
      <w:footerReference w:type="first" r:id="rId12"/>
      <w:pgSz w:w="11906" w:h="16838"/>
      <w:pgMar w:top="1440" w:right="1077" w:bottom="1440" w:left="1077" w:header="720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71" w:rsidRDefault="009B0071">
      <w:pPr>
        <w:spacing w:after="0" w:line="240" w:lineRule="auto"/>
      </w:pPr>
      <w:r>
        <w:separator/>
      </w:r>
    </w:p>
  </w:endnote>
  <w:endnote w:type="continuationSeparator" w:id="0">
    <w:p w:rsidR="009B0071" w:rsidRDefault="009B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8"/>
      <w:gridCol w:w="8734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B4013A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8"/>
      <w:gridCol w:w="8734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B4013A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  <w:p w:rsidR="00D66C54" w:rsidRDefault="00D66C54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8"/>
      <w:gridCol w:w="8734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B4013A">
            <w:rPr>
              <w:b/>
              <w:noProof/>
              <w:color w:val="4F81BD"/>
              <w:sz w:val="32"/>
              <w:szCs w:val="32"/>
            </w:rPr>
            <w:t>5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1"/>
      <w:gridCol w:w="8731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B4013A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  <w:p w:rsidR="00D66C54" w:rsidRDefault="00D66C54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71" w:rsidRDefault="009B00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0071" w:rsidRDefault="009B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1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90"/>
      <w:gridCol w:w="7750"/>
      <w:gridCol w:w="1981"/>
    </w:tblGrid>
    <w:tr w:rsidR="00D66C54" w:rsidRPr="00E652FD" w:rsidTr="0041005A">
      <w:trPr>
        <w:trHeight w:val="698"/>
        <w:tblCellSpacing w:w="20" w:type="dxa"/>
      </w:trPr>
      <w:tc>
        <w:tcPr>
          <w:tcW w:w="1030" w:type="dxa"/>
          <w:vAlign w:val="center"/>
        </w:tcPr>
        <w:p w:rsidR="00D66C54" w:rsidRPr="00E652FD" w:rsidRDefault="00C165AE" w:rsidP="0041005A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676053DB" wp14:editId="757DEF64">
                <wp:extent cx="457200" cy="361950"/>
                <wp:effectExtent l="0" t="0" r="0" b="0"/>
                <wp:docPr id="3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:rsidR="00D66C54" w:rsidRPr="00B353ED" w:rsidRDefault="00D66C54" w:rsidP="0041005A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B353ED">
            <w:rPr>
              <w:b/>
              <w:i/>
              <w:lang w:val="ca-ES"/>
            </w:rPr>
            <w:t>Formació i orientació laboral</w:t>
          </w:r>
        </w:p>
      </w:tc>
      <w:tc>
        <w:tcPr>
          <w:tcW w:w="1921" w:type="dxa"/>
          <w:shd w:val="clear" w:color="auto" w:fill="548DD4"/>
          <w:vAlign w:val="center"/>
        </w:tcPr>
        <w:p w:rsidR="00B4013A" w:rsidRDefault="00D66C54" w:rsidP="0041005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B353ED">
            <w:rPr>
              <w:b/>
              <w:color w:val="FFFFFF"/>
              <w:lang w:val="ca-ES"/>
            </w:rPr>
            <w:t>PROGRAMACIÓ</w:t>
          </w:r>
        </w:p>
        <w:p w:rsidR="00D66C54" w:rsidRPr="00B353ED" w:rsidRDefault="00B4013A" w:rsidP="0041005A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Pr="00B353ED">
            <w:rPr>
              <w:b/>
              <w:color w:val="FFFFFF"/>
              <w:lang w:val="ca-ES"/>
            </w:rPr>
            <w:t xml:space="preserve"> </w:t>
          </w:r>
          <w:r w:rsidR="00D66C54" w:rsidRPr="00B353ED">
            <w:rPr>
              <w:b/>
              <w:color w:val="FFFFFF"/>
              <w:lang w:val="ca-ES"/>
            </w:rPr>
            <w:t xml:space="preserve"> </w:t>
          </w:r>
        </w:p>
      </w:tc>
    </w:tr>
  </w:tbl>
  <w:p w:rsidR="00D66C54" w:rsidRDefault="00D66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54" w:rsidRDefault="00D66C54">
    <w:pPr>
      <w:spacing w:after="0"/>
      <w:rPr>
        <w:vanish/>
      </w:rPr>
    </w:pPr>
  </w:p>
  <w:tbl>
    <w:tblPr>
      <w:tblW w:w="10821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90"/>
      <w:gridCol w:w="7750"/>
      <w:gridCol w:w="1981"/>
    </w:tblGrid>
    <w:tr w:rsidR="00D66C54" w:rsidRPr="00E652FD" w:rsidTr="00BB17FE">
      <w:trPr>
        <w:trHeight w:val="698"/>
        <w:tblCellSpacing w:w="20" w:type="dxa"/>
      </w:trPr>
      <w:tc>
        <w:tcPr>
          <w:tcW w:w="1030" w:type="dxa"/>
          <w:vAlign w:val="center"/>
        </w:tcPr>
        <w:p w:rsidR="00D66C54" w:rsidRPr="00E652FD" w:rsidRDefault="00C165AE" w:rsidP="003A6573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486A146A" wp14:editId="289E0E49">
                <wp:extent cx="457200" cy="361950"/>
                <wp:effectExtent l="0" t="0" r="0" b="0"/>
                <wp:docPr id="1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:rsidR="00D66C54" w:rsidRPr="00B353ED" w:rsidRDefault="00D66C54" w:rsidP="003A6573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B353ED">
            <w:rPr>
              <w:b/>
              <w:i/>
              <w:lang w:val="ca-ES"/>
            </w:rPr>
            <w:t>Formació i orientació laboral</w:t>
          </w:r>
        </w:p>
      </w:tc>
      <w:tc>
        <w:tcPr>
          <w:tcW w:w="1921" w:type="dxa"/>
          <w:shd w:val="clear" w:color="auto" w:fill="548DD4"/>
          <w:vAlign w:val="center"/>
        </w:tcPr>
        <w:p w:rsidR="00B4013A" w:rsidRDefault="00D66C54" w:rsidP="003A6573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B353ED">
            <w:rPr>
              <w:b/>
              <w:color w:val="FFFFFF"/>
              <w:lang w:val="ca-ES"/>
            </w:rPr>
            <w:t>PROGRAMACIÓ</w:t>
          </w:r>
        </w:p>
        <w:p w:rsidR="00D66C54" w:rsidRPr="00B353ED" w:rsidRDefault="00B4013A" w:rsidP="003A6573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="00D66C54" w:rsidRPr="00B353ED">
            <w:rPr>
              <w:b/>
              <w:color w:val="FFFFFF"/>
              <w:lang w:val="ca-ES"/>
            </w:rPr>
            <w:t xml:space="preserve"> </w:t>
          </w:r>
        </w:p>
      </w:tc>
    </w:tr>
  </w:tbl>
  <w:p w:rsidR="00D66C54" w:rsidRDefault="00D66C54">
    <w:pPr>
      <w:spacing w:line="240" w:lineRule="auto"/>
    </w:pP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624"/>
    <w:multiLevelType w:val="multilevel"/>
    <w:tmpl w:val="A6C419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D5597"/>
    <w:multiLevelType w:val="multilevel"/>
    <w:tmpl w:val="93CA5116"/>
    <w:lvl w:ilvl="0">
      <w:numFmt w:val="bullet"/>
      <w:lvlText w:val="-"/>
      <w:lvlJc w:val="left"/>
      <w:pPr>
        <w:ind w:left="688" w:hanging="438"/>
      </w:pPr>
      <w:rPr>
        <w:rFonts w:ascii="Courier New" w:hAnsi="Courier New"/>
      </w:rPr>
    </w:lvl>
    <w:lvl w:ilvl="1">
      <w:numFmt w:val="bullet"/>
      <w:lvlText w:val="-"/>
      <w:lvlJc w:val="left"/>
      <w:pPr>
        <w:ind w:left="534" w:hanging="284"/>
      </w:pPr>
      <w:rPr>
        <w:rFonts w:ascii="Courier New" w:hAnsi="Courier New"/>
      </w:rPr>
    </w:lvl>
    <w:lvl w:ilvl="2">
      <w:numFmt w:val="bullet"/>
      <w:lvlText w:val=""/>
      <w:lvlJc w:val="left"/>
      <w:pPr>
        <w:ind w:left="21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48" w:hanging="360"/>
      </w:pPr>
      <w:rPr>
        <w:rFonts w:ascii="Wingdings" w:hAnsi="Wingdings"/>
      </w:rPr>
    </w:lvl>
  </w:abstractNum>
  <w:abstractNum w:abstractNumId="2" w15:restartNumberingAfterBreak="0">
    <w:nsid w:val="0D757084"/>
    <w:multiLevelType w:val="multilevel"/>
    <w:tmpl w:val="A7366B6C"/>
    <w:lvl w:ilvl="0">
      <w:numFmt w:val="bullet"/>
      <w:lvlText w:val=""/>
      <w:lvlJc w:val="left"/>
      <w:pPr>
        <w:ind w:left="500" w:hanging="250"/>
      </w:pPr>
      <w:rPr>
        <w:rFonts w:ascii="Symbol" w:hAnsi="Symbol"/>
      </w:rPr>
    </w:lvl>
    <w:lvl w:ilvl="1"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73" w:hanging="360"/>
      </w:pPr>
      <w:rPr>
        <w:rFonts w:ascii="Wingdings" w:hAnsi="Wingdings"/>
      </w:rPr>
    </w:lvl>
  </w:abstractNum>
  <w:abstractNum w:abstractNumId="3" w15:restartNumberingAfterBreak="0">
    <w:nsid w:val="0DFF2F0B"/>
    <w:multiLevelType w:val="multilevel"/>
    <w:tmpl w:val="D07EEA4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4" w15:restartNumberingAfterBreak="0">
    <w:nsid w:val="10CA3F4C"/>
    <w:multiLevelType w:val="multilevel"/>
    <w:tmpl w:val="EBCEF3A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15C97"/>
    <w:multiLevelType w:val="multilevel"/>
    <w:tmpl w:val="A22C16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287293"/>
    <w:multiLevelType w:val="multilevel"/>
    <w:tmpl w:val="906C0F8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F85F7F"/>
    <w:multiLevelType w:val="multilevel"/>
    <w:tmpl w:val="F2BCC0F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486332"/>
    <w:multiLevelType w:val="multilevel"/>
    <w:tmpl w:val="69A098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A02F9"/>
    <w:multiLevelType w:val="multilevel"/>
    <w:tmpl w:val="7CC40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0" w15:restartNumberingAfterBreak="0">
    <w:nsid w:val="299575CC"/>
    <w:multiLevelType w:val="multilevel"/>
    <w:tmpl w:val="E444A55A"/>
    <w:lvl w:ilvl="0">
      <w:start w:val="1"/>
      <w:numFmt w:val="lowerLetter"/>
      <w:lvlText w:val="%1)"/>
      <w:lvlJc w:val="left"/>
      <w:pPr>
        <w:ind w:left="8226" w:hanging="360"/>
      </w:pPr>
      <w:rPr>
        <w:rFonts w:ascii="Calibri" w:hAnsi="Calibri" w:cs="Times New Roman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415E11"/>
    <w:multiLevelType w:val="multilevel"/>
    <w:tmpl w:val="8DA0AA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64A91"/>
    <w:multiLevelType w:val="multilevel"/>
    <w:tmpl w:val="5B30C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3426C50"/>
    <w:multiLevelType w:val="multilevel"/>
    <w:tmpl w:val="1492882E"/>
    <w:lvl w:ilvl="0">
      <w:start w:val="1"/>
      <w:numFmt w:val="ordinal"/>
      <w:lvlText w:val="%1."/>
      <w:lvlJc w:val="left"/>
      <w:pPr>
        <w:ind w:left="1106" w:hanging="397"/>
      </w:pPr>
      <w:rPr>
        <w:rFonts w:ascii="Verdana" w:hAnsi="Verdana" w:cs="Times New Roman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12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9" w:hanging="360"/>
      </w:pPr>
      <w:rPr>
        <w:rFonts w:ascii="Wingdings" w:hAnsi="Wingdings"/>
      </w:rPr>
    </w:lvl>
  </w:abstractNum>
  <w:abstractNum w:abstractNumId="14" w15:restartNumberingAfterBreak="0">
    <w:nsid w:val="4B623E9C"/>
    <w:multiLevelType w:val="multilevel"/>
    <w:tmpl w:val="24FE8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50FA400D"/>
    <w:multiLevelType w:val="multilevel"/>
    <w:tmpl w:val="D2AEDCC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6" w15:restartNumberingAfterBreak="0">
    <w:nsid w:val="53B34CB7"/>
    <w:multiLevelType w:val="multilevel"/>
    <w:tmpl w:val="938AAE4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D9642C"/>
    <w:multiLevelType w:val="multilevel"/>
    <w:tmpl w:val="8DA0AA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3A70CE"/>
    <w:multiLevelType w:val="multilevel"/>
    <w:tmpl w:val="CF466FF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0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1956"/>
    <w:multiLevelType w:val="multilevel"/>
    <w:tmpl w:val="51162B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A"/>
    <w:rsid w:val="00002081"/>
    <w:rsid w:val="00023331"/>
    <w:rsid w:val="0003515E"/>
    <w:rsid w:val="00035C02"/>
    <w:rsid w:val="00077753"/>
    <w:rsid w:val="000A06E4"/>
    <w:rsid w:val="000A3193"/>
    <w:rsid w:val="000B7854"/>
    <w:rsid w:val="000C0AE6"/>
    <w:rsid w:val="000C1F22"/>
    <w:rsid w:val="000E3C0E"/>
    <w:rsid w:val="00115BCA"/>
    <w:rsid w:val="00124EF0"/>
    <w:rsid w:val="00130CCC"/>
    <w:rsid w:val="00164D33"/>
    <w:rsid w:val="001653DE"/>
    <w:rsid w:val="001806C2"/>
    <w:rsid w:val="00184986"/>
    <w:rsid w:val="001857DA"/>
    <w:rsid w:val="00187AA1"/>
    <w:rsid w:val="00193B12"/>
    <w:rsid w:val="001A23FF"/>
    <w:rsid w:val="001B0695"/>
    <w:rsid w:val="001B27A7"/>
    <w:rsid w:val="001C1165"/>
    <w:rsid w:val="001C1FF4"/>
    <w:rsid w:val="001D1A88"/>
    <w:rsid w:val="001E5BB6"/>
    <w:rsid w:val="0020159E"/>
    <w:rsid w:val="00207EAB"/>
    <w:rsid w:val="002232C8"/>
    <w:rsid w:val="00223E69"/>
    <w:rsid w:val="0023575B"/>
    <w:rsid w:val="0024076E"/>
    <w:rsid w:val="0024122E"/>
    <w:rsid w:val="00247646"/>
    <w:rsid w:val="00247AF1"/>
    <w:rsid w:val="00256CA7"/>
    <w:rsid w:val="00263EAD"/>
    <w:rsid w:val="00265C48"/>
    <w:rsid w:val="002763CB"/>
    <w:rsid w:val="002856F0"/>
    <w:rsid w:val="002A24D7"/>
    <w:rsid w:val="002B14F0"/>
    <w:rsid w:val="002D1B30"/>
    <w:rsid w:val="002E6C4C"/>
    <w:rsid w:val="002F46A2"/>
    <w:rsid w:val="00311576"/>
    <w:rsid w:val="0032027E"/>
    <w:rsid w:val="003277ED"/>
    <w:rsid w:val="0035493D"/>
    <w:rsid w:val="00377A0C"/>
    <w:rsid w:val="00380F30"/>
    <w:rsid w:val="003A6573"/>
    <w:rsid w:val="003B6646"/>
    <w:rsid w:val="003C09FF"/>
    <w:rsid w:val="003C345A"/>
    <w:rsid w:val="003C381D"/>
    <w:rsid w:val="003D0AF0"/>
    <w:rsid w:val="003D16E7"/>
    <w:rsid w:val="003D2FAD"/>
    <w:rsid w:val="003F0240"/>
    <w:rsid w:val="0041005A"/>
    <w:rsid w:val="004208F6"/>
    <w:rsid w:val="004222F7"/>
    <w:rsid w:val="00446E59"/>
    <w:rsid w:val="004477D6"/>
    <w:rsid w:val="0045063C"/>
    <w:rsid w:val="00454213"/>
    <w:rsid w:val="0045715D"/>
    <w:rsid w:val="00471B60"/>
    <w:rsid w:val="004802E4"/>
    <w:rsid w:val="00490DF1"/>
    <w:rsid w:val="004B58C9"/>
    <w:rsid w:val="004B6F17"/>
    <w:rsid w:val="004D5600"/>
    <w:rsid w:val="004E32FA"/>
    <w:rsid w:val="004F4DDB"/>
    <w:rsid w:val="004F6309"/>
    <w:rsid w:val="00510535"/>
    <w:rsid w:val="00533FCE"/>
    <w:rsid w:val="00560F36"/>
    <w:rsid w:val="005820CB"/>
    <w:rsid w:val="005B1B10"/>
    <w:rsid w:val="005C1C21"/>
    <w:rsid w:val="005C4B31"/>
    <w:rsid w:val="005D1FF1"/>
    <w:rsid w:val="005D681A"/>
    <w:rsid w:val="005E64EC"/>
    <w:rsid w:val="005F20DF"/>
    <w:rsid w:val="005F28C6"/>
    <w:rsid w:val="00607282"/>
    <w:rsid w:val="00607448"/>
    <w:rsid w:val="00610460"/>
    <w:rsid w:val="00616E21"/>
    <w:rsid w:val="00620559"/>
    <w:rsid w:val="00635623"/>
    <w:rsid w:val="006815F4"/>
    <w:rsid w:val="00693D11"/>
    <w:rsid w:val="006E74D1"/>
    <w:rsid w:val="006F0BA8"/>
    <w:rsid w:val="006F5897"/>
    <w:rsid w:val="00710F0C"/>
    <w:rsid w:val="0071671F"/>
    <w:rsid w:val="00720C7A"/>
    <w:rsid w:val="007416BA"/>
    <w:rsid w:val="007518AE"/>
    <w:rsid w:val="00767EEB"/>
    <w:rsid w:val="00785240"/>
    <w:rsid w:val="0079360A"/>
    <w:rsid w:val="00794100"/>
    <w:rsid w:val="007954B2"/>
    <w:rsid w:val="007A0925"/>
    <w:rsid w:val="007A1D5E"/>
    <w:rsid w:val="007A7E07"/>
    <w:rsid w:val="007B1CE5"/>
    <w:rsid w:val="007B3E09"/>
    <w:rsid w:val="007C39B2"/>
    <w:rsid w:val="007E19A8"/>
    <w:rsid w:val="007E36E8"/>
    <w:rsid w:val="007F3165"/>
    <w:rsid w:val="007F4D0F"/>
    <w:rsid w:val="008005E7"/>
    <w:rsid w:val="00825040"/>
    <w:rsid w:val="00826779"/>
    <w:rsid w:val="0083229E"/>
    <w:rsid w:val="00837B5D"/>
    <w:rsid w:val="00860B4C"/>
    <w:rsid w:val="00871817"/>
    <w:rsid w:val="008C69F0"/>
    <w:rsid w:val="008D7975"/>
    <w:rsid w:val="008E3A81"/>
    <w:rsid w:val="008F1D2F"/>
    <w:rsid w:val="00902C63"/>
    <w:rsid w:val="00912ED5"/>
    <w:rsid w:val="00923E9D"/>
    <w:rsid w:val="0092675D"/>
    <w:rsid w:val="00933B42"/>
    <w:rsid w:val="00952C68"/>
    <w:rsid w:val="009702D4"/>
    <w:rsid w:val="00975CC6"/>
    <w:rsid w:val="009A0C62"/>
    <w:rsid w:val="009B0071"/>
    <w:rsid w:val="009B18CE"/>
    <w:rsid w:val="009B3C8E"/>
    <w:rsid w:val="009B493E"/>
    <w:rsid w:val="009C5FB4"/>
    <w:rsid w:val="009D7324"/>
    <w:rsid w:val="009D7825"/>
    <w:rsid w:val="009F290D"/>
    <w:rsid w:val="00A103DF"/>
    <w:rsid w:val="00A207F3"/>
    <w:rsid w:val="00A64B05"/>
    <w:rsid w:val="00A65B31"/>
    <w:rsid w:val="00A75BD4"/>
    <w:rsid w:val="00A91F46"/>
    <w:rsid w:val="00AA5A47"/>
    <w:rsid w:val="00AB1DF6"/>
    <w:rsid w:val="00AC2ECA"/>
    <w:rsid w:val="00AD171B"/>
    <w:rsid w:val="00AD2268"/>
    <w:rsid w:val="00AD5973"/>
    <w:rsid w:val="00AE2285"/>
    <w:rsid w:val="00AE33CA"/>
    <w:rsid w:val="00B00FDD"/>
    <w:rsid w:val="00B022B8"/>
    <w:rsid w:val="00B1069C"/>
    <w:rsid w:val="00B17075"/>
    <w:rsid w:val="00B20288"/>
    <w:rsid w:val="00B353ED"/>
    <w:rsid w:val="00B4013A"/>
    <w:rsid w:val="00B525E1"/>
    <w:rsid w:val="00B601C8"/>
    <w:rsid w:val="00B7760B"/>
    <w:rsid w:val="00B903B2"/>
    <w:rsid w:val="00BB17FE"/>
    <w:rsid w:val="00BB2EDF"/>
    <w:rsid w:val="00BC1242"/>
    <w:rsid w:val="00BE5C69"/>
    <w:rsid w:val="00BE60C2"/>
    <w:rsid w:val="00BF4470"/>
    <w:rsid w:val="00C13744"/>
    <w:rsid w:val="00C165AE"/>
    <w:rsid w:val="00C50A7F"/>
    <w:rsid w:val="00C6374C"/>
    <w:rsid w:val="00C66CD9"/>
    <w:rsid w:val="00C8319A"/>
    <w:rsid w:val="00CE3A1A"/>
    <w:rsid w:val="00CE442A"/>
    <w:rsid w:val="00CF027D"/>
    <w:rsid w:val="00CF2640"/>
    <w:rsid w:val="00D04FD5"/>
    <w:rsid w:val="00D11191"/>
    <w:rsid w:val="00D3248B"/>
    <w:rsid w:val="00D44576"/>
    <w:rsid w:val="00D66C54"/>
    <w:rsid w:val="00D76D6A"/>
    <w:rsid w:val="00D81C60"/>
    <w:rsid w:val="00D9374C"/>
    <w:rsid w:val="00D95A2F"/>
    <w:rsid w:val="00DB1D6F"/>
    <w:rsid w:val="00DC2C80"/>
    <w:rsid w:val="00DC6505"/>
    <w:rsid w:val="00DC78E7"/>
    <w:rsid w:val="00DE3F77"/>
    <w:rsid w:val="00DE462D"/>
    <w:rsid w:val="00DE757C"/>
    <w:rsid w:val="00E50C10"/>
    <w:rsid w:val="00E70F43"/>
    <w:rsid w:val="00E728FF"/>
    <w:rsid w:val="00E74FE9"/>
    <w:rsid w:val="00E84274"/>
    <w:rsid w:val="00E941FF"/>
    <w:rsid w:val="00EA3478"/>
    <w:rsid w:val="00EB149A"/>
    <w:rsid w:val="00EC05B0"/>
    <w:rsid w:val="00EE122F"/>
    <w:rsid w:val="00EE5F89"/>
    <w:rsid w:val="00F01981"/>
    <w:rsid w:val="00F13AFC"/>
    <w:rsid w:val="00F140A8"/>
    <w:rsid w:val="00F143AB"/>
    <w:rsid w:val="00F375E7"/>
    <w:rsid w:val="00F51A71"/>
    <w:rsid w:val="00F52771"/>
    <w:rsid w:val="00F72D84"/>
    <w:rsid w:val="00F776E7"/>
    <w:rsid w:val="00F916AF"/>
    <w:rsid w:val="00F9625E"/>
    <w:rsid w:val="00F97B29"/>
    <w:rsid w:val="00FB3840"/>
    <w:rsid w:val="00FC18B0"/>
    <w:rsid w:val="00FC71F8"/>
    <w:rsid w:val="00FE2C58"/>
    <w:rsid w:val="00FE3973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74BEBB8-8A6F-4608-85AF-75FE23DA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0"/>
      <w:szCs w:val="20"/>
      <w:lang w:val="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" w:eastAsia="es-ES"/>
    </w:rPr>
  </w:style>
  <w:style w:type="paragraph" w:styleId="Ttulo3">
    <w:name w:val="heading 3"/>
    <w:basedOn w:val="Normal"/>
    <w:next w:val="Normal"/>
    <w:qFormat/>
    <w:pPr>
      <w:keepNext/>
      <w:shd w:val="clear" w:color="auto" w:fill="C0C0C0"/>
      <w:spacing w:after="480" w:line="240" w:lineRule="auto"/>
      <w:outlineLvl w:val="2"/>
    </w:pPr>
    <w:rPr>
      <w:rFonts w:ascii="Verdana" w:hAnsi="Verdana"/>
      <w:b/>
      <w:sz w:val="20"/>
      <w:szCs w:val="20"/>
      <w:lang w:val="es" w:eastAsia="es-ES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" w:eastAsia="es-ES"/>
    </w:rPr>
  </w:style>
  <w:style w:type="paragraph" w:styleId="Ttulo5">
    <w:name w:val="heading 5"/>
    <w:basedOn w:val="Normal"/>
    <w:next w:val="Normal"/>
    <w:qFormat/>
    <w:pPr>
      <w:keepNext/>
      <w:spacing w:after="120" w:line="240" w:lineRule="auto"/>
      <w:jc w:val="center"/>
      <w:outlineLvl w:val="4"/>
    </w:pPr>
    <w:rPr>
      <w:rFonts w:ascii="Verdana" w:hAnsi="Verdana"/>
      <w:b/>
      <w:bCs/>
      <w:color w:val="FF00FF"/>
      <w:sz w:val="18"/>
      <w:szCs w:val="20"/>
      <w:lang w:val="es" w:eastAsia="es-ES"/>
    </w:rPr>
  </w:style>
  <w:style w:type="paragraph" w:styleId="Ttulo6">
    <w:name w:val="heading 6"/>
    <w:basedOn w:val="Normal"/>
    <w:next w:val="Normal"/>
    <w:qFormat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" w:eastAsia="es-E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rPr>
      <w:rFonts w:ascii="Cambria" w:hAnsi="Cambria" w:cs="Times New Roman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Pr>
      <w:rFonts w:cs="Times New Roman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character" w:styleId="Nmerodepgina">
    <w:name w:val="page number"/>
    <w:rPr>
      <w:rFonts w:cs="Times New Roman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" w:eastAsia="es-ES"/>
    </w:rPr>
  </w:style>
  <w:style w:type="character" w:customStyle="1" w:styleId="TextoindependienteCar">
    <w:name w:val="Texto independiente Car"/>
    <w:rPr>
      <w:rFonts w:cs="Times New Roman"/>
      <w:lang w:eastAsia="en-US"/>
    </w:rPr>
  </w:style>
  <w:style w:type="paragraph" w:styleId="Textoindependiente2">
    <w:name w:val="Body Text 2"/>
    <w:basedOn w:val="Normal"/>
    <w:pPr>
      <w:spacing w:after="0" w:line="312" w:lineRule="auto"/>
      <w:jc w:val="center"/>
    </w:pPr>
    <w:rPr>
      <w:rFonts w:ascii="Times New Roman" w:hAnsi="Times New Roman"/>
      <w:b/>
      <w:sz w:val="24"/>
      <w:szCs w:val="20"/>
      <w:u w:val="single"/>
      <w:lang w:val="es" w:eastAsia="es-ES"/>
    </w:rPr>
  </w:style>
  <w:style w:type="character" w:customStyle="1" w:styleId="Textoindependiente2Car">
    <w:name w:val="Texto independiente 2 Car"/>
    <w:rPr>
      <w:rFonts w:cs="Times New Roman"/>
      <w:lang w:eastAsia="en-US"/>
    </w:rPr>
  </w:style>
  <w:style w:type="paragraph" w:styleId="Textoindependiente3">
    <w:name w:val="Body Text 3"/>
    <w:basedOn w:val="Normal"/>
    <w:pPr>
      <w:spacing w:after="0" w:line="240" w:lineRule="auto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Textoindependiente3Car">
    <w:name w:val="Texto independiente 3 Car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detextonormalCar">
    <w:name w:val="Sangría de texto normal Car"/>
    <w:rPr>
      <w:rFonts w:cs="Times New Roman"/>
      <w:lang w:eastAsia="en-US"/>
    </w:rPr>
  </w:style>
  <w:style w:type="paragraph" w:styleId="Sangra2detindependiente">
    <w:name w:val="Body Text Indent 2"/>
    <w:basedOn w:val="Normal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2detindependienteCar">
    <w:name w:val="Sangría 2 de t. independiente Car"/>
    <w:rPr>
      <w:rFonts w:cs="Times New Roman"/>
      <w:lang w:eastAsia="en-US"/>
    </w:rPr>
  </w:style>
  <w:style w:type="paragraph" w:styleId="Sangra3detindependiente">
    <w:name w:val="Body Text Indent 3"/>
    <w:basedOn w:val="Normal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  <w:lang w:eastAsia="en-US"/>
    </w:rPr>
  </w:style>
  <w:style w:type="paragraph" w:customStyle="1" w:styleId="texto">
    <w:name w:val="texto"/>
    <w:basedOn w:val="Normal"/>
    <w:pPr>
      <w:spacing w:before="100" w:after="100" w:line="240" w:lineRule="auto"/>
      <w:jc w:val="both"/>
    </w:pPr>
    <w:rPr>
      <w:rFonts w:ascii="Verdana" w:eastAsia="Arial Unicode MS" w:hAnsi="Verdana" w:cs="Arial Unicode MS"/>
      <w:color w:val="303030"/>
      <w:sz w:val="17"/>
      <w:szCs w:val="17"/>
      <w:lang w:eastAsia="es-ES"/>
    </w:rPr>
  </w:style>
  <w:style w:type="character" w:styleId="Refdecomentario">
    <w:name w:val="annotation reference"/>
    <w:rPr>
      <w:rFonts w:cs="Times New Roman"/>
      <w:sz w:val="16"/>
      <w:szCs w:val="16"/>
    </w:rPr>
  </w:style>
  <w:style w:type="paragraph" w:styleId="Textocomentario">
    <w:name w:val="annotation text"/>
    <w:basedOn w:val="Normal"/>
    <w:pPr>
      <w:spacing w:after="0" w:line="240" w:lineRule="auto"/>
    </w:pPr>
    <w:rPr>
      <w:rFonts w:ascii="Times New Roman" w:hAnsi="Times New Roman"/>
      <w:sz w:val="20"/>
      <w:szCs w:val="20"/>
      <w:lang w:val="es" w:eastAsia="es-ES"/>
    </w:rPr>
  </w:style>
  <w:style w:type="character" w:customStyle="1" w:styleId="TextocomentarioCar">
    <w:name w:val="Texto comentario Car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cs="Times New Roman"/>
      <w:b/>
      <w:bCs/>
      <w:sz w:val="20"/>
      <w:szCs w:val="20"/>
      <w:lang w:eastAsia="en-US"/>
    </w:rPr>
  </w:style>
  <w:style w:type="character" w:customStyle="1" w:styleId="cursiva1">
    <w:name w:val="cursiva1"/>
    <w:rPr>
      <w:rFonts w:cs="Times New Roman"/>
      <w:i/>
      <w:iCs/>
    </w:rPr>
  </w:style>
  <w:style w:type="character" w:styleId="Hipervnculo">
    <w:name w:val="Hyperlink"/>
    <w:rPr>
      <w:rFonts w:cs="Times New Roman"/>
      <w:color w:val="4C6F99"/>
      <w:u w:val="none"/>
    </w:rPr>
  </w:style>
  <w:style w:type="paragraph" w:styleId="NormalWeb">
    <w:name w:val="Normal (Web)"/>
    <w:basedOn w:val="Normal"/>
    <w:pPr>
      <w:spacing w:before="100" w:after="100" w:line="240" w:lineRule="auto"/>
      <w:jc w:val="both"/>
    </w:pPr>
    <w:rPr>
      <w:rFonts w:ascii="Verdana" w:hAnsi="Verdana"/>
      <w:lang w:val="es" w:eastAsia="es" w:bidi="he-IL"/>
    </w:rPr>
  </w:style>
  <w:style w:type="character" w:customStyle="1" w:styleId="CarCar1">
    <w:name w:val="Car Car1"/>
    <w:rPr>
      <w:rFonts w:cs="Times New Roman"/>
      <w:lang w:val="es"/>
    </w:rPr>
  </w:style>
  <w:style w:type="character" w:customStyle="1" w:styleId="Ttulo9Car">
    <w:name w:val="Título 9 Car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rPr>
      <w:rFonts w:ascii="Verdana" w:hAnsi="Verdana" w:cs="Times New Roman"/>
      <w:b/>
      <w:lang w:val="es" w:eastAsia="es-ES" w:bidi="ar-SA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Puesto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tuloCar">
    <w:name w:val="Título Car"/>
    <w:rPr>
      <w:rFonts w:ascii="Tahoma" w:hAnsi="Tahoma" w:cs="Tahoma"/>
      <w:b/>
      <w:bCs/>
      <w:sz w:val="24"/>
      <w:szCs w:val="24"/>
      <w:lang w:val="es-ES" w:eastAsia="es-ES" w:bidi="ar-SA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character" w:customStyle="1" w:styleId="A1">
    <w:name w:val="A1"/>
    <w:rPr>
      <w:color w:val="000000"/>
    </w:rPr>
  </w:style>
  <w:style w:type="paragraph" w:customStyle="1" w:styleId="Pa17">
    <w:name w:val="Pa17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8">
    <w:name w:val="Pa18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pPr>
      <w:ind w:left="220" w:hanging="220"/>
    </w:pPr>
  </w:style>
  <w:style w:type="paragraph" w:customStyle="1" w:styleId="TEXTOGRAL">
    <w:name w:val="*TEXTO GRAL"/>
    <w:basedOn w:val="Normal"/>
    <w:link w:val="TEXTOGRALCar"/>
    <w:rsid w:val="0045063C"/>
    <w:pPr>
      <w:widowControl w:val="0"/>
      <w:suppressAutoHyphens w:val="0"/>
      <w:autoSpaceDN/>
      <w:spacing w:after="120" w:line="280" w:lineRule="exact"/>
      <w:jc w:val="both"/>
      <w:textAlignment w:val="auto"/>
      <w:outlineLvl w:val="0"/>
    </w:pPr>
    <w:rPr>
      <w:rFonts w:ascii="Times New Roman" w:eastAsia="Times" w:hAnsi="Times New Roman"/>
      <w:kern w:val="22"/>
      <w:szCs w:val="24"/>
      <w:lang w:val="es-ES_tradnl"/>
    </w:rPr>
  </w:style>
  <w:style w:type="character" w:customStyle="1" w:styleId="TEXTOGRALCar">
    <w:name w:val="*TEXTO GRAL Car"/>
    <w:link w:val="TEXTOGRAL"/>
    <w:rsid w:val="0045063C"/>
    <w:rPr>
      <w:rFonts w:ascii="Times New Roman" w:eastAsia="Times" w:hAnsi="Times New Roman"/>
      <w:kern w:val="22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PROJECTE CURRICULAR</vt:lpstr>
    </vt:vector>
  </TitlesOfParts>
  <Company/>
  <LinksUpToDate>false</LinksUpToDate>
  <CharactersWithSpaces>4912</CharactersWithSpaces>
  <SharedDoc>false</SharedDoc>
  <HLinks>
    <vt:vector size="78" baseType="variant">
      <vt:variant>
        <vt:i4>28</vt:i4>
      </vt:variant>
      <vt:variant>
        <vt:i4>36</vt:i4>
      </vt:variant>
      <vt:variant>
        <vt:i4>0</vt:i4>
      </vt:variant>
      <vt:variant>
        <vt:i4>5</vt:i4>
      </vt:variant>
      <vt:variant>
        <vt:lpwstr>http://todofp.es/</vt:lpwstr>
      </vt:variant>
      <vt:variant>
        <vt:lpwstr/>
      </vt:variant>
      <vt:variant>
        <vt:i4>3670135</vt:i4>
      </vt:variant>
      <vt:variant>
        <vt:i4>33</vt:i4>
      </vt:variant>
      <vt:variant>
        <vt:i4>0</vt:i4>
      </vt:variant>
      <vt:variant>
        <vt:i4>5</vt:i4>
      </vt:variant>
      <vt:variant>
        <vt:lpwstr>http://www.acosomoral.org/indexmobbing.htm</vt:lpwstr>
      </vt:variant>
      <vt:variant>
        <vt:lpwstr/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http://contenidos.universia.es/especiales/mobbing/concepto/index.htm</vt:lpwstr>
      </vt:variant>
      <vt:variant>
        <vt:lpwstr/>
      </vt:variant>
      <vt:variant>
        <vt:i4>6619238</vt:i4>
      </vt:variant>
      <vt:variant>
        <vt:i4>27</vt:i4>
      </vt:variant>
      <vt:variant>
        <vt:i4>0</vt:i4>
      </vt:variant>
      <vt:variant>
        <vt:i4>5</vt:i4>
      </vt:variant>
      <vt:variant>
        <vt:lpwstr>http://www.prisonexp.org/espanol/2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http://www.erc.edu/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http://www.cruzroja.es/</vt:lpwstr>
      </vt:variant>
      <vt:variant>
        <vt:lpwstr/>
      </vt:variant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3670021</vt:i4>
      </vt:variant>
      <vt:variant>
        <vt:i4>6</vt:i4>
      </vt:variant>
      <vt:variant>
        <vt:i4>0</vt:i4>
      </vt:variant>
      <vt:variant>
        <vt:i4>5</vt:i4>
      </vt:variant>
      <vt:variant>
        <vt:lpwstr>http://www.seg-social.es/Internet_1/index.htm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http://www.agenciatributaria.es/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http://www.seg-social.es/Internet_1/Masinformacion/CalendarioLaboral/index.htm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 CURRICULAR</dc:title>
  <dc:creator>fcastro</dc:creator>
  <cp:lastModifiedBy>Carmen Fernández</cp:lastModifiedBy>
  <cp:revision>4</cp:revision>
  <cp:lastPrinted>2014-02-25T15:15:00Z</cp:lastPrinted>
  <dcterms:created xsi:type="dcterms:W3CDTF">2016-07-20T10:16:00Z</dcterms:created>
  <dcterms:modified xsi:type="dcterms:W3CDTF">2018-07-20T11:46:00Z</dcterms:modified>
</cp:coreProperties>
</file>